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70"/>
        <w:gridCol w:w="1420"/>
        <w:gridCol w:w="2783"/>
        <w:gridCol w:w="1103"/>
        <w:gridCol w:w="2553"/>
      </w:tblGrid>
      <w:tr w:rsidR="000926BB" w:rsidRPr="00EF0232" w:rsidTr="000926BB">
        <w:trPr>
          <w:cantSplit/>
          <w:trHeight w:val="343"/>
        </w:trPr>
        <w:tc>
          <w:tcPr>
            <w:tcW w:w="1824" w:type="dxa"/>
            <w:vMerge w:val="restart"/>
            <w:vAlign w:val="center"/>
          </w:tcPr>
          <w:p w:rsidR="000926BB" w:rsidRPr="00EF0232" w:rsidRDefault="000926BB" w:rsidP="000926BB">
            <w:pPr>
              <w:pStyle w:val="Kopfzeile"/>
              <w:rPr>
                <w:b/>
              </w:rPr>
            </w:pPr>
            <w:bookmarkStart w:id="0" w:name="Kopfzeile"/>
            <w:r w:rsidRPr="00EF023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1D2E2FE" wp14:editId="325AE624">
                  <wp:extent cx="1104265" cy="474345"/>
                  <wp:effectExtent l="0" t="0" r="635" b="1905"/>
                  <wp:docPr id="4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  <w:gridSpan w:val="4"/>
            <w:vAlign w:val="center"/>
          </w:tcPr>
          <w:p w:rsidR="000926BB" w:rsidRPr="00EF0232" w:rsidRDefault="000926BB" w:rsidP="000926BB">
            <w:pPr>
              <w:pStyle w:val="Kopfzeile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t xml:space="preserve">Nachweisblatt </w:t>
            </w:r>
            <w:r w:rsidRPr="00EF0232">
              <w:rPr>
                <w:b/>
                <w:szCs w:val="22"/>
              </w:rPr>
              <w:t xml:space="preserve">zur Begutachtung </w:t>
            </w:r>
            <w:r>
              <w:rPr>
                <w:b/>
                <w:szCs w:val="22"/>
              </w:rPr>
              <w:t>der Referenzmaterialherstellung (Statistik)</w:t>
            </w:r>
          </w:p>
        </w:tc>
      </w:tr>
      <w:tr w:rsidR="000926BB" w:rsidRPr="00EF0232" w:rsidTr="000926BB">
        <w:trPr>
          <w:cantSplit/>
          <w:trHeight w:val="124"/>
        </w:trPr>
        <w:tc>
          <w:tcPr>
            <w:tcW w:w="1824" w:type="dxa"/>
            <w:vMerge/>
            <w:vAlign w:val="center"/>
          </w:tcPr>
          <w:p w:rsidR="000926BB" w:rsidRPr="00EF0232" w:rsidRDefault="000926BB" w:rsidP="000926BB">
            <w:pPr>
              <w:pStyle w:val="Kopfzeile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0926BB" w:rsidRPr="00EF0232" w:rsidRDefault="000926BB" w:rsidP="000926BB">
            <w:pPr>
              <w:pStyle w:val="Kopf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Aktenzeichen:</w:t>
            </w:r>
          </w:p>
        </w:tc>
        <w:tc>
          <w:tcPr>
            <w:tcW w:w="2868" w:type="dxa"/>
            <w:vAlign w:val="center"/>
          </w:tcPr>
          <w:p w:rsidR="000926BB" w:rsidRPr="00EF0232" w:rsidRDefault="000926BB" w:rsidP="007519B3">
            <w:pPr>
              <w:pStyle w:val="Kopfzeile"/>
            </w:pPr>
          </w:p>
        </w:tc>
        <w:tc>
          <w:tcPr>
            <w:tcW w:w="1134" w:type="dxa"/>
            <w:vMerge w:val="restart"/>
            <w:vAlign w:val="center"/>
          </w:tcPr>
          <w:p w:rsidR="000926BB" w:rsidRPr="00EF0232" w:rsidRDefault="000926BB" w:rsidP="000926BB">
            <w:pPr>
              <w:pStyle w:val="Kopfzeile"/>
              <w:rPr>
                <w:sz w:val="16"/>
                <w:szCs w:val="16"/>
              </w:rPr>
            </w:pPr>
            <w:r w:rsidRPr="00EF0232">
              <w:rPr>
                <w:sz w:val="16"/>
                <w:szCs w:val="16"/>
              </w:rPr>
              <w:t>Ggf. Standort:</w:t>
            </w:r>
          </w:p>
        </w:tc>
        <w:tc>
          <w:tcPr>
            <w:tcW w:w="2631" w:type="dxa"/>
            <w:vMerge w:val="restart"/>
            <w:vAlign w:val="center"/>
          </w:tcPr>
          <w:p w:rsidR="000926BB" w:rsidRPr="00EF0232" w:rsidRDefault="000926BB" w:rsidP="000926BB">
            <w:pPr>
              <w:pStyle w:val="Kopfzeile"/>
            </w:pPr>
          </w:p>
        </w:tc>
      </w:tr>
      <w:tr w:rsidR="000926BB" w:rsidRPr="00EF0232" w:rsidTr="000926BB">
        <w:trPr>
          <w:cantSplit/>
          <w:trHeight w:val="90"/>
        </w:trPr>
        <w:tc>
          <w:tcPr>
            <w:tcW w:w="1824" w:type="dxa"/>
            <w:vMerge/>
            <w:vAlign w:val="center"/>
          </w:tcPr>
          <w:p w:rsidR="000926BB" w:rsidRPr="00EF0232" w:rsidRDefault="000926BB" w:rsidP="000926BB">
            <w:pPr>
              <w:pStyle w:val="Kopfzeile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461" w:type="dxa"/>
            <w:vMerge/>
            <w:vAlign w:val="center"/>
          </w:tcPr>
          <w:p w:rsidR="000926BB" w:rsidRDefault="000926BB" w:rsidP="000926BB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2868" w:type="dxa"/>
            <w:vAlign w:val="center"/>
          </w:tcPr>
          <w:p w:rsidR="000926BB" w:rsidRPr="00B27813" w:rsidRDefault="007519B3" w:rsidP="000926BB">
            <w:pPr>
              <w:pStyle w:val="Kopfzeil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Verfahrensnummer /</w:t>
            </w:r>
            <w:r w:rsidR="000926BB" w:rsidRPr="00B27813">
              <w:rPr>
                <w:sz w:val="12"/>
                <w:szCs w:val="12"/>
              </w:rPr>
              <w:t xml:space="preserve"> Phase</w:t>
            </w:r>
          </w:p>
        </w:tc>
        <w:tc>
          <w:tcPr>
            <w:tcW w:w="1134" w:type="dxa"/>
            <w:vMerge/>
            <w:vAlign w:val="center"/>
          </w:tcPr>
          <w:p w:rsidR="000926BB" w:rsidRPr="00EF0232" w:rsidRDefault="000926BB" w:rsidP="000926BB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2631" w:type="dxa"/>
            <w:vMerge/>
            <w:vAlign w:val="center"/>
          </w:tcPr>
          <w:p w:rsidR="000926BB" w:rsidRPr="00EF0232" w:rsidRDefault="000926BB" w:rsidP="000926BB">
            <w:pPr>
              <w:pStyle w:val="Kopfzeile"/>
            </w:pPr>
          </w:p>
        </w:tc>
      </w:tr>
    </w:tbl>
    <w:p w:rsidR="000926BB" w:rsidRPr="00BF753B" w:rsidRDefault="000926BB" w:rsidP="000926BB">
      <w:pPr>
        <w:pStyle w:val="Kopfzeile"/>
        <w:rPr>
          <w:sz w:val="4"/>
          <w:szCs w:val="4"/>
        </w:rPr>
      </w:pPr>
    </w:p>
    <w:tbl>
      <w:tblPr>
        <w:tblW w:w="6388" w:type="dxa"/>
        <w:tblInd w:w="18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6"/>
        <w:gridCol w:w="1302"/>
        <w:gridCol w:w="588"/>
        <w:gridCol w:w="979"/>
        <w:gridCol w:w="2063"/>
      </w:tblGrid>
      <w:tr w:rsidR="000926BB" w:rsidRPr="00E3689A" w:rsidTr="007519B3">
        <w:trPr>
          <w:trHeight w:val="126"/>
        </w:trPr>
        <w:tc>
          <w:tcPr>
            <w:tcW w:w="1456" w:type="dxa"/>
          </w:tcPr>
          <w:p w:rsidR="000926BB" w:rsidRPr="00E3689A" w:rsidRDefault="000926BB" w:rsidP="000926BB">
            <w:pPr>
              <w:rPr>
                <w:b/>
              </w:rPr>
            </w:pPr>
            <w:r w:rsidRPr="00E3689A">
              <w:t>Lfd. Blatt-Nr.:</w:t>
            </w:r>
          </w:p>
        </w:tc>
        <w:tc>
          <w:tcPr>
            <w:tcW w:w="1302" w:type="dxa"/>
          </w:tcPr>
          <w:p w:rsidR="000926BB" w:rsidRPr="00E3689A" w:rsidRDefault="000926BB" w:rsidP="000926BB">
            <w:pPr>
              <w:jc w:val="center"/>
            </w:pPr>
          </w:p>
        </w:tc>
        <w:tc>
          <w:tcPr>
            <w:tcW w:w="588" w:type="dxa"/>
          </w:tcPr>
          <w:p w:rsidR="000926BB" w:rsidRPr="00E3689A" w:rsidRDefault="000926BB" w:rsidP="000926BB">
            <w:r w:rsidRPr="00E3689A">
              <w:t>von</w:t>
            </w:r>
          </w:p>
        </w:tc>
        <w:tc>
          <w:tcPr>
            <w:tcW w:w="979" w:type="dxa"/>
            <w:vAlign w:val="center"/>
          </w:tcPr>
          <w:p w:rsidR="000926BB" w:rsidRPr="007519B3" w:rsidRDefault="000926BB" w:rsidP="007519B3">
            <w:pPr>
              <w:pStyle w:val="berschrift2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63" w:type="dxa"/>
          </w:tcPr>
          <w:p w:rsidR="000926BB" w:rsidRPr="00E3689A" w:rsidRDefault="000926BB" w:rsidP="000926BB">
            <w:pPr>
              <w:pStyle w:val="berschrift2"/>
              <w:rPr>
                <w:rFonts w:ascii="Calibri" w:hAnsi="Calibri"/>
                <w:b w:val="0"/>
                <w:bCs w:val="0"/>
                <w:sz w:val="20"/>
              </w:rPr>
            </w:pPr>
            <w:r>
              <w:rPr>
                <w:rFonts w:ascii="Calibri" w:hAnsi="Calibri"/>
                <w:b w:val="0"/>
                <w:bCs w:val="0"/>
                <w:sz w:val="20"/>
              </w:rPr>
              <w:t>Nachweisb</w:t>
            </w:r>
            <w:r w:rsidRPr="00E3689A">
              <w:rPr>
                <w:rFonts w:ascii="Calibri" w:hAnsi="Calibri"/>
                <w:b w:val="0"/>
                <w:bCs w:val="0"/>
                <w:sz w:val="20"/>
              </w:rPr>
              <w:t>lättern</w:t>
            </w:r>
          </w:p>
        </w:tc>
      </w:tr>
    </w:tbl>
    <w:bookmarkEnd w:id="0"/>
    <w:p w:rsidR="008C0C38" w:rsidRPr="008C0C38" w:rsidRDefault="008C0C38" w:rsidP="001C581B">
      <w:pPr>
        <w:spacing w:before="120" w:after="120"/>
        <w:ind w:left="142" w:right="-284"/>
        <w:jc w:val="center"/>
        <w:rPr>
          <w:b/>
        </w:rPr>
      </w:pPr>
      <w:r w:rsidRPr="00B777F3">
        <w:rPr>
          <w:b/>
        </w:rPr>
        <w:t>Dieses Formblatt ist</w:t>
      </w:r>
      <w:r w:rsidR="00FD73B4" w:rsidRPr="00B777F3">
        <w:rPr>
          <w:b/>
        </w:rPr>
        <w:t xml:space="preserve"> </w:t>
      </w:r>
      <w:r w:rsidR="0008562E" w:rsidRPr="00B777F3">
        <w:rPr>
          <w:b/>
        </w:rPr>
        <w:t xml:space="preserve">vor Ort </w:t>
      </w:r>
      <w:r w:rsidRPr="00B777F3">
        <w:rPr>
          <w:b/>
        </w:rPr>
        <w:t xml:space="preserve">für jede begutachtete </w:t>
      </w:r>
      <w:r w:rsidR="00C736EF" w:rsidRPr="00B777F3">
        <w:rPr>
          <w:b/>
        </w:rPr>
        <w:t>statistische Auswertung</w:t>
      </w:r>
      <w:r w:rsidR="0008562E" w:rsidRPr="00B777F3">
        <w:rPr>
          <w:b/>
        </w:rPr>
        <w:t xml:space="preserve"> </w:t>
      </w:r>
      <w:r w:rsidR="00E5373D">
        <w:rPr>
          <w:b/>
        </w:rPr>
        <w:br/>
      </w:r>
      <w:r w:rsidR="006963C6" w:rsidRPr="00B777F3">
        <w:rPr>
          <w:b/>
        </w:rPr>
        <w:t xml:space="preserve">vom </w:t>
      </w:r>
      <w:r w:rsidR="00C736EF" w:rsidRPr="00B777F3">
        <w:rPr>
          <w:b/>
        </w:rPr>
        <w:t>für die Statistik zuständigen Fach</w:t>
      </w:r>
      <w:r w:rsidR="006963C6" w:rsidRPr="00B777F3">
        <w:rPr>
          <w:b/>
        </w:rPr>
        <w:t>begutachter</w:t>
      </w:r>
      <w:r w:rsidR="00FD255E">
        <w:rPr>
          <w:b/>
        </w:rPr>
        <w:t xml:space="preserve"> </w:t>
      </w:r>
      <w:r w:rsidR="006963C6" w:rsidRPr="00B777F3">
        <w:rPr>
          <w:b/>
        </w:rPr>
        <w:t>/-</w:t>
      </w:r>
      <w:r w:rsidR="00FD255E">
        <w:rPr>
          <w:b/>
        </w:rPr>
        <w:t xml:space="preserve"> </w:t>
      </w:r>
      <w:r w:rsidR="006963C6" w:rsidRPr="00B777F3">
        <w:rPr>
          <w:b/>
        </w:rPr>
        <w:t xml:space="preserve">experten </w:t>
      </w:r>
      <w:r w:rsidRPr="00B777F3">
        <w:rPr>
          <w:b/>
        </w:rPr>
        <w:t>auszufüllen.</w:t>
      </w:r>
    </w:p>
    <w:tbl>
      <w:tblPr>
        <w:tblW w:w="5000" w:type="pct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5"/>
        <w:gridCol w:w="1021"/>
        <w:gridCol w:w="420"/>
        <w:gridCol w:w="2010"/>
        <w:gridCol w:w="602"/>
        <w:gridCol w:w="1932"/>
        <w:gridCol w:w="619"/>
      </w:tblGrid>
      <w:tr w:rsidR="00EE58A8" w:rsidRPr="00471A80" w:rsidTr="00606B17">
        <w:trPr>
          <w:cantSplit/>
          <w:trHeight w:val="340"/>
          <w:tblHeader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8A8" w:rsidRPr="00471A80" w:rsidRDefault="00EE58A8" w:rsidP="00606B17">
            <w:pPr>
              <w:jc w:val="center"/>
              <w:rPr>
                <w:b/>
                <w:bCs/>
                <w:sz w:val="20"/>
              </w:rPr>
            </w:pPr>
            <w:r w:rsidRPr="00471A80">
              <w:rPr>
                <w:b/>
                <w:bCs/>
                <w:sz w:val="20"/>
              </w:rPr>
              <w:t xml:space="preserve">Allgemeine Angaben zum begutachteten </w:t>
            </w:r>
            <w:r>
              <w:rPr>
                <w:b/>
                <w:bCs/>
                <w:sz w:val="20"/>
              </w:rPr>
              <w:t>Referenzmaterial (RM)</w:t>
            </w:r>
          </w:p>
        </w:tc>
      </w:tr>
      <w:tr w:rsidR="00B034D4" w:rsidRPr="007519B3" w:rsidTr="0060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34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B034D4" w:rsidRPr="007519B3" w:rsidRDefault="00B034D4" w:rsidP="007519B3">
            <w:pPr>
              <w:rPr>
                <w:sz w:val="20"/>
              </w:rPr>
            </w:pPr>
            <w:r w:rsidRPr="007519B3">
              <w:rPr>
                <w:sz w:val="20"/>
              </w:rPr>
              <w:t>Bezeichnung begutachtete</w:t>
            </w:r>
            <w:r w:rsidR="007519B3">
              <w:rPr>
                <w:sz w:val="20"/>
              </w:rPr>
              <w:t>s</w:t>
            </w:r>
            <w:r w:rsidRPr="007519B3">
              <w:rPr>
                <w:sz w:val="20"/>
              </w:rPr>
              <w:t xml:space="preserve"> (Z)RM: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B034D4" w:rsidRPr="007519B3" w:rsidRDefault="00B034D4" w:rsidP="000926BB">
            <w:pPr>
              <w:pStyle w:val="berschrift1"/>
              <w:rPr>
                <w:sz w:val="20"/>
                <w:szCs w:val="20"/>
              </w:rPr>
            </w:pPr>
          </w:p>
        </w:tc>
      </w:tr>
      <w:tr w:rsidR="000B7068" w:rsidRPr="007519B3" w:rsidTr="007A3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34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B7068" w:rsidRPr="007519B3" w:rsidRDefault="000B7068" w:rsidP="000926BB">
            <w:pPr>
              <w:rPr>
                <w:sz w:val="20"/>
              </w:rPr>
            </w:pPr>
            <w:r w:rsidRPr="007519B3">
              <w:rPr>
                <w:sz w:val="20"/>
              </w:rPr>
              <w:t>Art des (Z)RM: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B7068" w:rsidRPr="007519B3" w:rsidRDefault="00E13B92" w:rsidP="00E13B92">
            <w:pPr>
              <w:jc w:val="right"/>
              <w:rPr>
                <w:sz w:val="20"/>
              </w:rPr>
            </w:pPr>
            <w:r>
              <w:rPr>
                <w:sz w:val="20"/>
              </w:rPr>
              <w:t>Q</w:t>
            </w:r>
            <w:r w:rsidR="000B7068" w:rsidRPr="007519B3">
              <w:rPr>
                <w:sz w:val="20"/>
              </w:rPr>
              <w:t>ualitativ</w:t>
            </w:r>
          </w:p>
        </w:tc>
        <w:sdt>
          <w:sdtPr>
            <w:rPr>
              <w:sz w:val="20"/>
            </w:rPr>
            <w:id w:val="15896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0B7068" w:rsidRPr="007519B3" w:rsidRDefault="007A3314" w:rsidP="007A3314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7068" w:rsidRPr="007519B3" w:rsidRDefault="00E13B92" w:rsidP="00E13B92">
            <w:pPr>
              <w:jc w:val="right"/>
              <w:rPr>
                <w:sz w:val="20"/>
              </w:rPr>
            </w:pPr>
            <w:r>
              <w:rPr>
                <w:sz w:val="20"/>
              </w:rPr>
              <w:t>Q</w:t>
            </w:r>
            <w:r w:rsidR="000B7068" w:rsidRPr="007519B3">
              <w:rPr>
                <w:sz w:val="20"/>
              </w:rPr>
              <w:t>uantitativ</w:t>
            </w:r>
          </w:p>
        </w:tc>
        <w:sdt>
          <w:sdtPr>
            <w:rPr>
              <w:sz w:val="20"/>
            </w:rPr>
            <w:id w:val="-117248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0B7068" w:rsidRPr="007519B3" w:rsidRDefault="007519B3" w:rsidP="007A3314">
                <w:pPr>
                  <w:rPr>
                    <w:sz w:val="20"/>
                  </w:rPr>
                </w:pPr>
                <w:r w:rsidRPr="007519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9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7068" w:rsidRPr="007519B3" w:rsidRDefault="000B7068" w:rsidP="000926BB">
            <w:pPr>
              <w:ind w:firstLine="71"/>
              <w:jc w:val="right"/>
              <w:rPr>
                <w:sz w:val="20"/>
              </w:rPr>
            </w:pPr>
            <w:r w:rsidRPr="007519B3">
              <w:rPr>
                <w:sz w:val="20"/>
              </w:rPr>
              <w:t>ZRM?</w:t>
            </w:r>
          </w:p>
        </w:tc>
        <w:sdt>
          <w:sdtPr>
            <w:rPr>
              <w:sz w:val="20"/>
            </w:rPr>
            <w:id w:val="-196725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0B7068" w:rsidRPr="007519B3" w:rsidRDefault="007A3314" w:rsidP="007A3314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C581B" w:rsidRPr="007519B3" w:rsidTr="0060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340"/>
        </w:trPr>
        <w:tc>
          <w:tcPr>
            <w:tcW w:w="3025" w:type="dxa"/>
            <w:vMerge w:val="restart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</w:tcPr>
          <w:p w:rsidR="001C581B" w:rsidRPr="007519B3" w:rsidRDefault="001C581B" w:rsidP="000926BB">
            <w:pPr>
              <w:rPr>
                <w:sz w:val="20"/>
              </w:rPr>
            </w:pPr>
            <w:r w:rsidRPr="007519B3">
              <w:rPr>
                <w:sz w:val="20"/>
              </w:rPr>
              <w:t>Beschreibung:</w:t>
            </w:r>
          </w:p>
        </w:tc>
        <w:tc>
          <w:tcPr>
            <w:tcW w:w="6604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1C581B" w:rsidRPr="007519B3" w:rsidRDefault="001C581B" w:rsidP="000926BB">
            <w:pPr>
              <w:rPr>
                <w:sz w:val="20"/>
              </w:rPr>
            </w:pPr>
          </w:p>
        </w:tc>
      </w:tr>
      <w:tr w:rsidR="001C581B" w:rsidRPr="007519B3" w:rsidTr="0060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340"/>
        </w:trPr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81B" w:rsidRPr="007519B3" w:rsidRDefault="001C581B" w:rsidP="000926BB">
            <w:pPr>
              <w:rPr>
                <w:sz w:val="20"/>
              </w:rPr>
            </w:pPr>
          </w:p>
        </w:tc>
        <w:tc>
          <w:tcPr>
            <w:tcW w:w="6604" w:type="dxa"/>
            <w:gridSpan w:val="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581B" w:rsidRPr="007519B3" w:rsidRDefault="001C581B" w:rsidP="000926BB">
            <w:pPr>
              <w:rPr>
                <w:sz w:val="20"/>
              </w:rPr>
            </w:pPr>
            <w:r w:rsidRPr="007519B3">
              <w:rPr>
                <w:sz w:val="20"/>
              </w:rPr>
              <w:t>Matrix/Produkt, Parameter</w:t>
            </w:r>
          </w:p>
        </w:tc>
      </w:tr>
      <w:tr w:rsidR="00B034D4" w:rsidRPr="007519B3" w:rsidTr="0060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170"/>
        </w:trPr>
        <w:tc>
          <w:tcPr>
            <w:tcW w:w="96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4D4" w:rsidRPr="007519B3" w:rsidRDefault="00B034D4" w:rsidP="00606B17">
            <w:pPr>
              <w:rPr>
                <w:sz w:val="20"/>
              </w:rPr>
            </w:pPr>
          </w:p>
        </w:tc>
      </w:tr>
      <w:tr w:rsidR="00061343" w:rsidRPr="007519B3" w:rsidTr="0060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34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43" w:rsidRPr="007519B3" w:rsidRDefault="00061343" w:rsidP="000926BB">
            <w:pPr>
              <w:rPr>
                <w:sz w:val="20"/>
              </w:rPr>
            </w:pPr>
            <w:r w:rsidRPr="007519B3">
              <w:rPr>
                <w:sz w:val="20"/>
              </w:rPr>
              <w:t>Für statist. Verfahren befugtes Personal</w:t>
            </w:r>
            <w:r w:rsidR="00E13B92">
              <w:rPr>
                <w:sz w:val="20"/>
              </w:rPr>
              <w:t>: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43" w:rsidRPr="007519B3" w:rsidRDefault="00061343" w:rsidP="000926BB">
            <w:pPr>
              <w:rPr>
                <w:rFonts w:asciiTheme="minorHAnsi" w:hAnsiTheme="minorHAnsi"/>
                <w:sz w:val="20"/>
              </w:rPr>
            </w:pPr>
          </w:p>
        </w:tc>
      </w:tr>
      <w:tr w:rsidR="00B034D4" w:rsidRPr="007519B3" w:rsidTr="00606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340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4" w:rsidRPr="007519B3" w:rsidRDefault="00B034D4" w:rsidP="000926BB">
            <w:pPr>
              <w:rPr>
                <w:sz w:val="20"/>
              </w:rPr>
            </w:pPr>
            <w:r w:rsidRPr="007519B3">
              <w:rPr>
                <w:sz w:val="20"/>
              </w:rPr>
              <w:t>Befragtes Personal: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D4" w:rsidRPr="007519B3" w:rsidRDefault="00B034D4" w:rsidP="000926BB">
            <w:pPr>
              <w:rPr>
                <w:sz w:val="20"/>
              </w:rPr>
            </w:pPr>
          </w:p>
        </w:tc>
      </w:tr>
    </w:tbl>
    <w:p w:rsidR="00B034D4" w:rsidRPr="00606B17" w:rsidRDefault="00B034D4">
      <w:pPr>
        <w:rPr>
          <w:sz w:val="20"/>
        </w:rPr>
      </w:pPr>
    </w:p>
    <w:tbl>
      <w:tblPr>
        <w:tblpPr w:leftFromText="141" w:rightFromText="141" w:vertAnchor="text" w:tblpY="1"/>
        <w:tblOverlap w:val="never"/>
        <w:tblW w:w="5002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5"/>
        <w:gridCol w:w="1076"/>
        <w:gridCol w:w="422"/>
        <w:gridCol w:w="1992"/>
        <w:gridCol w:w="880"/>
        <w:gridCol w:w="273"/>
        <w:gridCol w:w="411"/>
        <w:gridCol w:w="411"/>
        <w:gridCol w:w="486"/>
        <w:gridCol w:w="674"/>
        <w:gridCol w:w="6"/>
        <w:gridCol w:w="7"/>
      </w:tblGrid>
      <w:tr w:rsidR="00575590" w:rsidRPr="005C2EA0" w:rsidTr="007A3314">
        <w:tc>
          <w:tcPr>
            <w:tcW w:w="76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590" w:rsidRPr="00EE58A8" w:rsidRDefault="00575590" w:rsidP="007A3314">
            <w:pPr>
              <w:numPr>
                <w:ilvl w:val="12"/>
                <w:numId w:val="0"/>
              </w:numPr>
              <w:tabs>
                <w:tab w:val="left" w:pos="488"/>
              </w:tabs>
              <w:rPr>
                <w:b/>
                <w:sz w:val="20"/>
              </w:rPr>
            </w:pPr>
            <w:r w:rsidRPr="003817E5">
              <w:rPr>
                <w:b/>
                <w:sz w:val="20"/>
              </w:rPr>
              <w:t>7.8</w:t>
            </w:r>
            <w:r w:rsidRPr="003817E5">
              <w:rPr>
                <w:b/>
                <w:sz w:val="20"/>
              </w:rPr>
              <w:tab/>
            </w:r>
            <w:r w:rsidRPr="003817E5">
              <w:rPr>
                <w:b/>
                <w:bCs/>
                <w:sz w:val="20"/>
              </w:rPr>
              <w:t xml:space="preserve">Datenintegrität und -bewertung </w:t>
            </w:r>
            <w:r w:rsidR="003817E5">
              <w:rPr>
                <w:b/>
                <w:bCs/>
                <w:sz w:val="20"/>
              </w:rPr>
              <w:t>(Software)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5590" w:rsidRPr="003817E5" w:rsidRDefault="00575590" w:rsidP="007A3314">
            <w:pPr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Calibri"/>
                <w:b/>
                <w:bCs/>
                <w:sz w:val="20"/>
              </w:rPr>
            </w:pPr>
            <w:r w:rsidRPr="003817E5">
              <w:rPr>
                <w:rFonts w:cs="Calibri"/>
                <w:b/>
                <w:bCs/>
                <w:sz w:val="20"/>
              </w:rPr>
              <w:t>Bewertung</w:t>
            </w:r>
            <w:r w:rsidRPr="003817E5">
              <w:rPr>
                <w:rStyle w:val="Endnotenzeichen"/>
                <w:rFonts w:cs="Calibri"/>
                <w:bCs/>
                <w:sz w:val="20"/>
              </w:rPr>
              <w:endnoteReference w:id="1"/>
            </w:r>
          </w:p>
        </w:tc>
      </w:tr>
      <w:tr w:rsidR="00575590" w:rsidRPr="005C2EA0" w:rsidTr="007A3314">
        <w:tc>
          <w:tcPr>
            <w:tcW w:w="76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590" w:rsidRPr="003817E5" w:rsidRDefault="00575590" w:rsidP="007A3314">
            <w:pPr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90" w:rsidRPr="003817E5" w:rsidRDefault="00575590" w:rsidP="007A3314">
            <w:pPr>
              <w:jc w:val="center"/>
              <w:rPr>
                <w:rFonts w:cs="Arial"/>
                <w:b/>
                <w:sz w:val="20"/>
              </w:rPr>
            </w:pPr>
            <w:r w:rsidRPr="003817E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90" w:rsidRPr="003817E5" w:rsidRDefault="00575590" w:rsidP="007A3314">
            <w:pPr>
              <w:jc w:val="center"/>
              <w:rPr>
                <w:rFonts w:cs="Arial"/>
                <w:b/>
                <w:sz w:val="20"/>
              </w:rPr>
            </w:pPr>
            <w:r w:rsidRPr="003817E5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90" w:rsidRPr="003817E5" w:rsidRDefault="00575590" w:rsidP="007A3314">
            <w:pPr>
              <w:jc w:val="center"/>
              <w:rPr>
                <w:rFonts w:cs="Arial"/>
                <w:b/>
                <w:sz w:val="20"/>
              </w:rPr>
            </w:pPr>
            <w:r w:rsidRPr="003817E5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90" w:rsidRPr="003817E5" w:rsidRDefault="00575590" w:rsidP="007A3314">
            <w:pPr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Arial"/>
                <w:b/>
                <w:bCs/>
                <w:sz w:val="20"/>
              </w:rPr>
            </w:pPr>
            <w:r w:rsidRPr="003817E5">
              <w:rPr>
                <w:rFonts w:cs="Arial"/>
                <w:b/>
                <w:bCs/>
                <w:sz w:val="20"/>
              </w:rPr>
              <w:t>A</w:t>
            </w:r>
            <w:r w:rsidRPr="003817E5">
              <w:rPr>
                <w:rStyle w:val="Endnotenzeichen"/>
                <w:rFonts w:cs="Arial"/>
                <w:bCs/>
                <w:sz w:val="20"/>
              </w:rPr>
              <w:endnoteReference w:id="2"/>
            </w:r>
          </w:p>
        </w:tc>
      </w:tr>
      <w:tr w:rsidR="007519B3" w:rsidRPr="005C2EA0" w:rsidTr="007A3314">
        <w:tc>
          <w:tcPr>
            <w:tcW w:w="763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19B3" w:rsidRPr="003817E5" w:rsidRDefault="007519B3" w:rsidP="007A3314">
            <w:pPr>
              <w:keepNext/>
              <w:rPr>
                <w:rStyle w:val="Endnotenzeichen"/>
                <w:sz w:val="20"/>
              </w:rPr>
            </w:pPr>
          </w:p>
        </w:tc>
        <w:sdt>
          <w:sdtPr>
            <w:rPr>
              <w:sz w:val="20"/>
              <w:vertAlign w:val="superscript"/>
            </w:rPr>
            <w:id w:val="165070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519B3" w:rsidRDefault="00606B17" w:rsidP="007A331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1259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519B3" w:rsidRDefault="007519B3" w:rsidP="007A3314">
                <w:pPr>
                  <w:jc w:val="center"/>
                </w:pPr>
                <w:r w:rsidRPr="007F7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1231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519B3" w:rsidRDefault="007519B3" w:rsidP="007A3314">
                <w:pPr>
                  <w:jc w:val="center"/>
                </w:pPr>
                <w:r w:rsidRPr="007F7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519B3" w:rsidRPr="00A6425B" w:rsidRDefault="007519B3" w:rsidP="007A3314">
            <w:pPr>
              <w:rPr>
                <w:noProof/>
                <w:sz w:val="20"/>
              </w:rPr>
            </w:pPr>
          </w:p>
        </w:tc>
      </w:tr>
      <w:tr w:rsidR="004A7EB7" w:rsidRPr="007519B3" w:rsidTr="007A3314">
        <w:trPr>
          <w:gridAfter w:val="2"/>
          <w:wAfter w:w="13" w:type="dxa"/>
          <w:trHeight w:val="340"/>
        </w:trPr>
        <w:tc>
          <w:tcPr>
            <w:tcW w:w="29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EB7" w:rsidRPr="007519B3" w:rsidRDefault="004A7EB7" w:rsidP="007A3314">
            <w:pPr>
              <w:rPr>
                <w:sz w:val="20"/>
              </w:rPr>
            </w:pPr>
            <w:r w:rsidRPr="007519B3">
              <w:rPr>
                <w:sz w:val="20"/>
              </w:rPr>
              <w:t>Verwendete Software:</w:t>
            </w:r>
            <w:r w:rsidRPr="007519B3">
              <w:rPr>
                <w:sz w:val="20"/>
              </w:rPr>
              <w:br/>
              <w:t>(Bezeichnung + Version)</w:t>
            </w:r>
          </w:p>
        </w:tc>
        <w:tc>
          <w:tcPr>
            <w:tcW w:w="6625" w:type="dxa"/>
            <w:gridSpan w:val="9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A7EB7" w:rsidRPr="007519B3" w:rsidRDefault="004A7EB7" w:rsidP="007A3314">
            <w:pPr>
              <w:rPr>
                <w:iCs/>
                <w:sz w:val="20"/>
              </w:rPr>
            </w:pPr>
          </w:p>
        </w:tc>
      </w:tr>
      <w:tr w:rsidR="004A7EB7" w:rsidRPr="007A3314" w:rsidTr="007A3314">
        <w:trPr>
          <w:gridAfter w:val="1"/>
          <w:wAfter w:w="7" w:type="dxa"/>
          <w:trHeight w:val="340"/>
        </w:trPr>
        <w:tc>
          <w:tcPr>
            <w:tcW w:w="29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EB7" w:rsidRPr="007519B3" w:rsidRDefault="004A7EB7" w:rsidP="007A3314">
            <w:pPr>
              <w:rPr>
                <w:sz w:val="20"/>
              </w:rPr>
            </w:pPr>
          </w:p>
        </w:tc>
        <w:tc>
          <w:tcPr>
            <w:tcW w:w="107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A7EB7" w:rsidRPr="007519B3" w:rsidRDefault="004A7EB7" w:rsidP="007A3314">
            <w:pPr>
              <w:rPr>
                <w:sz w:val="20"/>
              </w:rPr>
            </w:pPr>
            <w:r w:rsidRPr="007519B3">
              <w:rPr>
                <w:sz w:val="20"/>
              </w:rPr>
              <w:t>Standard</w:t>
            </w:r>
          </w:p>
        </w:tc>
        <w:sdt>
          <w:sdtPr>
            <w:rPr>
              <w:sz w:val="20"/>
            </w:rPr>
            <w:id w:val="145267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4A7EB7" w:rsidRPr="007519B3" w:rsidRDefault="00606B17" w:rsidP="007A3314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7EB7" w:rsidRPr="007519B3" w:rsidRDefault="004A7EB7" w:rsidP="007A3314">
            <w:pPr>
              <w:jc w:val="right"/>
              <w:rPr>
                <w:sz w:val="20"/>
              </w:rPr>
            </w:pPr>
            <w:r w:rsidRPr="007519B3">
              <w:rPr>
                <w:sz w:val="20"/>
              </w:rPr>
              <w:t>Standard modifiziert</w:t>
            </w:r>
          </w:p>
        </w:tc>
        <w:sdt>
          <w:sdtPr>
            <w:rPr>
              <w:sz w:val="20"/>
            </w:rPr>
            <w:id w:val="2128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4A7EB7" w:rsidRPr="007519B3" w:rsidRDefault="007519B3" w:rsidP="007A3314">
                <w:pPr>
                  <w:rPr>
                    <w:sz w:val="20"/>
                  </w:rPr>
                </w:pPr>
                <w:r w:rsidRPr="007519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8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7EB7" w:rsidRPr="007519B3" w:rsidRDefault="001C581B" w:rsidP="007A3314">
            <w:pPr>
              <w:ind w:firstLine="71"/>
              <w:rPr>
                <w:sz w:val="20"/>
              </w:rPr>
            </w:pPr>
            <w:r w:rsidRPr="007519B3">
              <w:rPr>
                <w:sz w:val="20"/>
              </w:rPr>
              <w:t>S</w:t>
            </w:r>
            <w:r w:rsidR="004A7EB7" w:rsidRPr="007519B3">
              <w:rPr>
                <w:sz w:val="20"/>
              </w:rPr>
              <w:t>elbst entwickelt</w:t>
            </w:r>
          </w:p>
        </w:tc>
        <w:sdt>
          <w:sdtPr>
            <w:rPr>
              <w:sz w:val="20"/>
            </w:rPr>
            <w:id w:val="-7975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gridSpan w:val="2"/>
                <w:tcBorders>
                  <w:top w:val="dotted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4A7EB7" w:rsidRPr="007519B3" w:rsidRDefault="007A3314" w:rsidP="007A3314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75590" w:rsidRPr="007519B3" w:rsidTr="007A3314">
        <w:trPr>
          <w:gridAfter w:val="2"/>
          <w:wAfter w:w="13" w:type="dxa"/>
        </w:trPr>
        <w:tc>
          <w:tcPr>
            <w:tcW w:w="2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90" w:rsidRPr="007519B3" w:rsidRDefault="000624D4" w:rsidP="007A3314">
            <w:pPr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Nachweis der Validierung/Verifizierung</w:t>
            </w:r>
          </w:p>
          <w:p w:rsidR="000624D4" w:rsidRPr="007519B3" w:rsidRDefault="000624D4" w:rsidP="007A3314">
            <w:pPr>
              <w:pStyle w:val="Listenabsatz"/>
              <w:numPr>
                <w:ilvl w:val="0"/>
                <w:numId w:val="18"/>
              </w:numPr>
              <w:ind w:left="227" w:hanging="227"/>
              <w:contextualSpacing w:val="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Berechnungen</w:t>
            </w:r>
          </w:p>
          <w:p w:rsidR="000624D4" w:rsidRPr="007519B3" w:rsidRDefault="000624D4" w:rsidP="007A3314">
            <w:pPr>
              <w:pStyle w:val="Listenabsatz"/>
              <w:numPr>
                <w:ilvl w:val="0"/>
                <w:numId w:val="18"/>
              </w:numPr>
              <w:ind w:left="227" w:hanging="227"/>
              <w:contextualSpacing w:val="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Datenintegrität</w:t>
            </w:r>
          </w:p>
          <w:p w:rsidR="000624D4" w:rsidRPr="007519B3" w:rsidRDefault="000624D4" w:rsidP="007A3314">
            <w:pPr>
              <w:pStyle w:val="Listenabsatz"/>
              <w:numPr>
                <w:ilvl w:val="0"/>
                <w:numId w:val="18"/>
              </w:numPr>
              <w:ind w:left="227" w:hanging="227"/>
              <w:contextualSpacing w:val="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Verhalten bei Extremwerten / Ausreißern (Robustheit und Detektion)</w:t>
            </w:r>
          </w:p>
          <w:p w:rsidR="000624D4" w:rsidRPr="007519B3" w:rsidRDefault="000624D4" w:rsidP="007A3314">
            <w:pPr>
              <w:pStyle w:val="Listenabsatz"/>
              <w:numPr>
                <w:ilvl w:val="0"/>
                <w:numId w:val="18"/>
              </w:numPr>
              <w:ind w:left="227" w:hanging="227"/>
              <w:contextualSpacing w:val="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Messunsicherheit</w:t>
            </w:r>
          </w:p>
        </w:tc>
        <w:tc>
          <w:tcPr>
            <w:tcW w:w="662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590" w:rsidRPr="007A3314" w:rsidRDefault="00575590" w:rsidP="007A3314">
            <w:r w:rsidRPr="007519B3">
              <w:rPr>
                <w:rStyle w:val="Endnotenzeichen"/>
                <w:sz w:val="20"/>
              </w:rPr>
              <w:endnoteReference w:id="3"/>
            </w:r>
            <w:r w:rsidRPr="007519B3">
              <w:rPr>
                <w:sz w:val="20"/>
              </w:rPr>
              <w:t xml:space="preserve"> </w:t>
            </w:r>
          </w:p>
        </w:tc>
      </w:tr>
    </w:tbl>
    <w:p w:rsidR="00575590" w:rsidRPr="003817E5" w:rsidRDefault="007A3314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6"/>
        <w:gridCol w:w="4672"/>
        <w:gridCol w:w="415"/>
        <w:gridCol w:w="415"/>
        <w:gridCol w:w="416"/>
        <w:gridCol w:w="678"/>
        <w:gridCol w:w="7"/>
      </w:tblGrid>
      <w:tr w:rsidR="00E92B7D" w:rsidRPr="00A05F5A" w:rsidTr="00C631F0">
        <w:trPr>
          <w:cantSplit/>
          <w:tblHeader/>
        </w:trPr>
        <w:tc>
          <w:tcPr>
            <w:tcW w:w="7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2B7D" w:rsidRPr="00C631F0" w:rsidRDefault="002C4B6E" w:rsidP="00C631F0">
            <w:pPr>
              <w:keepNext/>
              <w:numPr>
                <w:ilvl w:val="12"/>
                <w:numId w:val="0"/>
              </w:numPr>
              <w:tabs>
                <w:tab w:val="left" w:pos="488"/>
              </w:tabs>
              <w:rPr>
                <w:b/>
                <w:sz w:val="20"/>
              </w:rPr>
            </w:pPr>
            <w:r w:rsidRPr="00A05F5A">
              <w:rPr>
                <w:b/>
                <w:sz w:val="20"/>
              </w:rPr>
              <w:t>7.10</w:t>
            </w:r>
            <w:r w:rsidRPr="00A05F5A">
              <w:rPr>
                <w:b/>
                <w:sz w:val="20"/>
              </w:rPr>
              <w:tab/>
            </w:r>
            <w:r w:rsidR="00E92B7D" w:rsidRPr="00A05F5A">
              <w:rPr>
                <w:b/>
                <w:sz w:val="20"/>
              </w:rPr>
              <w:t>Statistische Verfahren zur Bewertung der Homogenität</w:t>
            </w:r>
            <w:r w:rsidRPr="00A05F5A">
              <w:rPr>
                <w:b/>
                <w:sz w:val="20"/>
              </w:rPr>
              <w:t xml:space="preserve"> </w:t>
            </w:r>
            <w:r w:rsidR="00606B17">
              <w:rPr>
                <w:b/>
                <w:sz w:val="20"/>
              </w:rPr>
              <w:br/>
            </w:r>
            <w:r w:rsidRPr="00A05F5A">
              <w:rPr>
                <w:b/>
                <w:sz w:val="20"/>
              </w:rPr>
              <w:t>(</w:t>
            </w:r>
            <w:r w:rsidR="00B87A92">
              <w:rPr>
                <w:b/>
                <w:sz w:val="20"/>
              </w:rPr>
              <w:t>vgl</w:t>
            </w:r>
            <w:r w:rsidR="00BC0D83">
              <w:rPr>
                <w:b/>
                <w:sz w:val="20"/>
              </w:rPr>
              <w:t xml:space="preserve">. z. B. </w:t>
            </w:r>
            <w:r w:rsidRPr="00A05F5A">
              <w:rPr>
                <w:b/>
                <w:sz w:val="20"/>
              </w:rPr>
              <w:t>ISO Guide 35 Abschn. 7)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B7D" w:rsidRPr="00606B17" w:rsidRDefault="00E92B7D" w:rsidP="00C631F0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Calibri"/>
                <w:b/>
                <w:bCs/>
                <w:sz w:val="20"/>
                <w:vertAlign w:val="superscript"/>
              </w:rPr>
            </w:pPr>
            <w:r w:rsidRPr="00A05F5A">
              <w:rPr>
                <w:rFonts w:cs="Calibri"/>
                <w:b/>
                <w:bCs/>
                <w:sz w:val="20"/>
              </w:rPr>
              <w:t>Bewertung</w:t>
            </w:r>
            <w:r w:rsidR="00606B17" w:rsidRPr="000654AE">
              <w:rPr>
                <w:rFonts w:cs="Calibri"/>
                <w:bCs/>
                <w:sz w:val="20"/>
                <w:vertAlign w:val="superscript"/>
              </w:rPr>
              <w:t>1</w:t>
            </w:r>
          </w:p>
        </w:tc>
      </w:tr>
      <w:tr w:rsidR="00E92B7D" w:rsidRPr="003817E5" w:rsidTr="00C631F0">
        <w:trPr>
          <w:cantSplit/>
          <w:tblHeader/>
        </w:trPr>
        <w:tc>
          <w:tcPr>
            <w:tcW w:w="7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B7D" w:rsidRPr="003817E5" w:rsidRDefault="00E92B7D" w:rsidP="00C631F0">
            <w:pPr>
              <w:keepNext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D" w:rsidRPr="003817E5" w:rsidRDefault="00E92B7D" w:rsidP="00C631F0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3817E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D" w:rsidRPr="003817E5" w:rsidRDefault="00E92B7D" w:rsidP="00C631F0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3817E5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D" w:rsidRPr="003817E5" w:rsidRDefault="00E92B7D" w:rsidP="00C631F0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3817E5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7D" w:rsidRPr="003817E5" w:rsidRDefault="00E92B7D" w:rsidP="00C631F0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Arial"/>
                <w:b/>
                <w:bCs/>
                <w:sz w:val="20"/>
              </w:rPr>
            </w:pPr>
            <w:r w:rsidRPr="003817E5">
              <w:rPr>
                <w:rFonts w:cs="Arial"/>
                <w:b/>
                <w:bCs/>
                <w:sz w:val="20"/>
              </w:rPr>
              <w:t>A</w:t>
            </w:r>
            <w:r w:rsidR="00606B17" w:rsidRPr="000654AE">
              <w:rPr>
                <w:rFonts w:cs="Arial"/>
                <w:bCs/>
                <w:sz w:val="20"/>
                <w:vertAlign w:val="superscript"/>
              </w:rPr>
              <w:t>2</w:t>
            </w:r>
          </w:p>
        </w:tc>
      </w:tr>
      <w:tr w:rsidR="007519B3" w:rsidRPr="003817E5" w:rsidTr="00606B17">
        <w:trPr>
          <w:gridAfter w:val="1"/>
          <w:wAfter w:w="7" w:type="dxa"/>
          <w:cantSplit/>
          <w:tblHeader/>
        </w:trPr>
        <w:tc>
          <w:tcPr>
            <w:tcW w:w="7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3" w:rsidRPr="003817E5" w:rsidRDefault="007519B3" w:rsidP="007519B3">
            <w:pPr>
              <w:keepNext/>
              <w:rPr>
                <w:rStyle w:val="Endnotenzeichen"/>
                <w:sz w:val="20"/>
              </w:rPr>
            </w:pPr>
          </w:p>
        </w:tc>
        <w:sdt>
          <w:sdtPr>
            <w:rPr>
              <w:sz w:val="20"/>
              <w:vertAlign w:val="superscript"/>
            </w:rPr>
            <w:id w:val="48074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9B3" w:rsidRDefault="007519B3" w:rsidP="00606B17">
                <w:pPr>
                  <w:jc w:val="center"/>
                </w:pPr>
                <w:r w:rsidRPr="00C953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7409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9B3" w:rsidRDefault="007519B3" w:rsidP="00606B17">
                <w:pPr>
                  <w:jc w:val="center"/>
                </w:pPr>
                <w:r w:rsidRPr="00C953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0499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9B3" w:rsidRDefault="007519B3" w:rsidP="00606B17">
                <w:pPr>
                  <w:jc w:val="center"/>
                </w:pPr>
                <w:r w:rsidRPr="00C953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9B3" w:rsidRPr="00A6425B" w:rsidRDefault="007519B3" w:rsidP="007519B3">
            <w:pPr>
              <w:keepNext/>
              <w:rPr>
                <w:noProof/>
                <w:sz w:val="20"/>
              </w:rPr>
            </w:pPr>
          </w:p>
        </w:tc>
      </w:tr>
      <w:tr w:rsidR="00E92B7D" w:rsidRPr="007519B3" w:rsidTr="00606B17">
        <w:trPr>
          <w:gridAfter w:val="1"/>
          <w:wAfter w:w="7" w:type="dxa"/>
          <w:cantSplit/>
          <w:trHeight w:val="340"/>
        </w:trPr>
        <w:tc>
          <w:tcPr>
            <w:tcW w:w="31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B7D" w:rsidRPr="007519B3" w:rsidRDefault="00E92B7D" w:rsidP="001C581B">
            <w:pPr>
              <w:keepNext/>
              <w:spacing w:before="40" w:after="2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Strategie zur Probenauswahl</w:t>
            </w:r>
          </w:p>
        </w:tc>
        <w:tc>
          <w:tcPr>
            <w:tcW w:w="6788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B7D" w:rsidRPr="007519B3" w:rsidRDefault="00E92B7D" w:rsidP="001C581B">
            <w:pPr>
              <w:keepNext/>
              <w:spacing w:before="40" w:after="20"/>
              <w:rPr>
                <w:noProof/>
                <w:sz w:val="20"/>
              </w:rPr>
            </w:pPr>
          </w:p>
        </w:tc>
      </w:tr>
      <w:tr w:rsidR="00E92B7D" w:rsidRPr="007519B3" w:rsidTr="00606B17">
        <w:trPr>
          <w:gridAfter w:val="1"/>
          <w:wAfter w:w="7" w:type="dxa"/>
          <w:cantSplit/>
          <w:trHeight w:val="340"/>
        </w:trPr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B7D" w:rsidRPr="007519B3" w:rsidRDefault="007B5CA8" w:rsidP="001C581B">
            <w:pPr>
              <w:spacing w:before="40" w:after="2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Anz</w:t>
            </w:r>
            <w:r w:rsidR="001E4EC3" w:rsidRPr="007519B3">
              <w:rPr>
                <w:rFonts w:cs="Arial"/>
                <w:sz w:val="20"/>
              </w:rPr>
              <w:t>ahl der ausgewählten Proben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B7D" w:rsidRPr="007519B3" w:rsidRDefault="00E92B7D" w:rsidP="001C581B">
            <w:pPr>
              <w:spacing w:before="40" w:after="20"/>
              <w:rPr>
                <w:noProof/>
                <w:sz w:val="20"/>
              </w:rPr>
            </w:pPr>
          </w:p>
        </w:tc>
      </w:tr>
      <w:tr w:rsidR="00E92B7D" w:rsidRPr="007519B3" w:rsidTr="00606B17">
        <w:trPr>
          <w:gridAfter w:val="1"/>
          <w:wAfter w:w="7" w:type="dxa"/>
          <w:cantSplit/>
          <w:trHeight w:val="340"/>
        </w:trPr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B7D" w:rsidRPr="007519B3" w:rsidRDefault="00530332" w:rsidP="001C581B">
            <w:pPr>
              <w:spacing w:before="40" w:after="2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Layout der Homogenitäts</w:t>
            </w:r>
            <w:r w:rsidR="00E92B7D" w:rsidRPr="007519B3">
              <w:rPr>
                <w:rFonts w:cs="Arial"/>
                <w:sz w:val="20"/>
              </w:rPr>
              <w:t>studien</w:t>
            </w:r>
            <w:r w:rsidR="00061343" w:rsidRPr="007519B3">
              <w:rPr>
                <w:rFonts w:cs="Arial"/>
                <w:sz w:val="20"/>
              </w:rPr>
              <w:t xml:space="preserve"> /</w:t>
            </w:r>
            <w:r w:rsidRPr="007519B3">
              <w:rPr>
                <w:rFonts w:cs="Arial"/>
                <w:sz w:val="20"/>
              </w:rPr>
              <w:t xml:space="preserve"> </w:t>
            </w:r>
            <w:r w:rsidR="00061343" w:rsidRPr="007519B3">
              <w:rPr>
                <w:rFonts w:cs="Arial"/>
                <w:sz w:val="20"/>
              </w:rPr>
              <w:t>statist. Verfahren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B7D" w:rsidRPr="007519B3" w:rsidRDefault="00E92B7D" w:rsidP="001C581B">
            <w:pPr>
              <w:spacing w:before="40" w:after="20"/>
              <w:rPr>
                <w:noProof/>
                <w:sz w:val="20"/>
              </w:rPr>
            </w:pPr>
          </w:p>
        </w:tc>
      </w:tr>
      <w:tr w:rsidR="00E92B7D" w:rsidRPr="007519B3" w:rsidTr="00606B17">
        <w:trPr>
          <w:gridAfter w:val="1"/>
          <w:wAfter w:w="7" w:type="dxa"/>
          <w:cantSplit/>
          <w:trHeight w:val="340"/>
        </w:trPr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5E6" w:rsidRPr="007519B3" w:rsidRDefault="00575590" w:rsidP="001C581B">
            <w:pPr>
              <w:spacing w:before="40" w:after="2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Ermittlung u</w:t>
            </w:r>
            <w:r w:rsidR="00606B17">
              <w:rPr>
                <w:rFonts w:cs="Arial"/>
                <w:sz w:val="20"/>
              </w:rPr>
              <w:t>nd</w:t>
            </w:r>
            <w:r w:rsidRPr="007519B3">
              <w:rPr>
                <w:rFonts w:cs="Arial"/>
                <w:sz w:val="20"/>
              </w:rPr>
              <w:t xml:space="preserve"> </w:t>
            </w:r>
            <w:r w:rsidR="00061343" w:rsidRPr="007519B3">
              <w:rPr>
                <w:rFonts w:cs="Arial"/>
                <w:sz w:val="20"/>
              </w:rPr>
              <w:t xml:space="preserve">Bewertung </w:t>
            </w:r>
            <w:r w:rsidR="00F36F0B" w:rsidRPr="007519B3">
              <w:rPr>
                <w:rFonts w:cs="Arial"/>
                <w:sz w:val="20"/>
              </w:rPr>
              <w:t xml:space="preserve">der </w:t>
            </w:r>
            <w:r w:rsidR="006C45E6" w:rsidRPr="007519B3">
              <w:rPr>
                <w:rFonts w:cs="Arial"/>
                <w:sz w:val="20"/>
              </w:rPr>
              <w:t xml:space="preserve">Homogenität: </w:t>
            </w:r>
          </w:p>
          <w:p w:rsidR="006C45E6" w:rsidRPr="007519B3" w:rsidRDefault="00061343" w:rsidP="001C581B">
            <w:pPr>
              <w:pStyle w:val="Listenabsatz"/>
              <w:numPr>
                <w:ilvl w:val="0"/>
                <w:numId w:val="18"/>
              </w:numPr>
              <w:spacing w:before="40" w:after="20"/>
              <w:ind w:left="227" w:hanging="227"/>
              <w:contextualSpacing w:val="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w</w:t>
            </w:r>
            <w:r w:rsidR="002C4B6E" w:rsidRPr="007519B3">
              <w:rPr>
                <w:rFonts w:cs="Arial"/>
                <w:sz w:val="20"/>
              </w:rPr>
              <w:t>ithin-</w:t>
            </w:r>
            <w:r w:rsidR="00BB110F" w:rsidRPr="007519B3">
              <w:rPr>
                <w:rFonts w:cs="Arial"/>
                <w:sz w:val="20"/>
              </w:rPr>
              <w:t>unit</w:t>
            </w:r>
            <w:r w:rsidR="002C4B6E" w:rsidRPr="007519B3">
              <w:rPr>
                <w:rFonts w:cs="Arial"/>
                <w:sz w:val="20"/>
              </w:rPr>
              <w:t xml:space="preserve"> </w:t>
            </w:r>
          </w:p>
          <w:p w:rsidR="00E92B7D" w:rsidRPr="007519B3" w:rsidRDefault="006C45E6" w:rsidP="001C581B">
            <w:pPr>
              <w:pStyle w:val="Listenabsatz"/>
              <w:numPr>
                <w:ilvl w:val="0"/>
                <w:numId w:val="18"/>
              </w:numPr>
              <w:spacing w:before="40" w:after="20"/>
              <w:ind w:left="227" w:hanging="227"/>
              <w:contextualSpacing w:val="0"/>
              <w:rPr>
                <w:rFonts w:cs="Arial"/>
                <w:sz w:val="20"/>
                <w:lang w:val="en-GB"/>
              </w:rPr>
            </w:pPr>
            <w:r w:rsidRPr="007519B3">
              <w:rPr>
                <w:rFonts w:cs="Arial"/>
                <w:sz w:val="20"/>
              </w:rPr>
              <w:t>between-</w:t>
            </w:r>
            <w:r w:rsidR="00BB110F" w:rsidRPr="007519B3">
              <w:rPr>
                <w:rFonts w:cs="Arial"/>
                <w:sz w:val="20"/>
              </w:rPr>
              <w:t>un</w:t>
            </w:r>
            <w:r w:rsidR="00BB110F" w:rsidRPr="007519B3">
              <w:rPr>
                <w:rFonts w:cs="Arial"/>
                <w:sz w:val="20"/>
                <w:lang w:val="en-GB"/>
              </w:rPr>
              <w:t>it</w:t>
            </w:r>
          </w:p>
          <w:p w:rsidR="006C45E6" w:rsidRPr="007519B3" w:rsidRDefault="006C45E6" w:rsidP="001C581B">
            <w:pPr>
              <w:pStyle w:val="Listenabsatz"/>
              <w:numPr>
                <w:ilvl w:val="0"/>
                <w:numId w:val="18"/>
              </w:numPr>
              <w:spacing w:before="40" w:after="20"/>
              <w:ind w:left="227" w:hanging="227"/>
              <w:contextualSpacing w:val="0"/>
              <w:rPr>
                <w:rFonts w:cs="Arial"/>
                <w:sz w:val="20"/>
                <w:lang w:val="en-GB"/>
              </w:rPr>
            </w:pPr>
            <w:r w:rsidRPr="007519B3">
              <w:rPr>
                <w:rFonts w:cs="Arial"/>
                <w:sz w:val="20"/>
              </w:rPr>
              <w:t>gesamt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B7D" w:rsidRPr="007519B3" w:rsidRDefault="00E92B7D" w:rsidP="001C581B">
            <w:pPr>
              <w:spacing w:before="40" w:after="20"/>
              <w:rPr>
                <w:noProof/>
                <w:sz w:val="20"/>
              </w:rPr>
            </w:pPr>
          </w:p>
        </w:tc>
      </w:tr>
      <w:tr w:rsidR="00575590" w:rsidRPr="007519B3" w:rsidTr="00606B17">
        <w:trPr>
          <w:gridAfter w:val="1"/>
          <w:wAfter w:w="7" w:type="dxa"/>
          <w:cantSplit/>
          <w:trHeight w:val="340"/>
        </w:trPr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590" w:rsidRPr="007519B3" w:rsidRDefault="00575590" w:rsidP="001C581B">
            <w:pPr>
              <w:spacing w:before="40" w:after="2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Ausreißer Behandlung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590" w:rsidRPr="007519B3" w:rsidRDefault="00575590" w:rsidP="001C581B">
            <w:pPr>
              <w:spacing w:before="40" w:after="20"/>
              <w:rPr>
                <w:noProof/>
                <w:sz w:val="20"/>
              </w:rPr>
            </w:pPr>
          </w:p>
        </w:tc>
      </w:tr>
      <w:tr w:rsidR="00061343" w:rsidRPr="007519B3" w:rsidTr="00606B17">
        <w:trPr>
          <w:gridAfter w:val="1"/>
          <w:wAfter w:w="7" w:type="dxa"/>
          <w:cantSplit/>
          <w:trHeight w:val="340"/>
        </w:trPr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343" w:rsidRPr="007519B3" w:rsidRDefault="00061343" w:rsidP="001C581B">
            <w:pPr>
              <w:spacing w:before="40" w:after="2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 xml:space="preserve">Ermittlung kleinste </w:t>
            </w:r>
            <w:r w:rsidR="00F8511B" w:rsidRPr="007519B3">
              <w:rPr>
                <w:rFonts w:cs="Arial"/>
                <w:sz w:val="20"/>
              </w:rPr>
              <w:t xml:space="preserve">zu verwendende </w:t>
            </w:r>
            <w:r w:rsidRPr="007519B3">
              <w:rPr>
                <w:rFonts w:cs="Arial"/>
                <w:sz w:val="20"/>
              </w:rPr>
              <w:t>Probenmenge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1343" w:rsidRPr="007519B3" w:rsidRDefault="00061343" w:rsidP="001C581B">
            <w:pPr>
              <w:spacing w:before="40" w:after="20"/>
              <w:rPr>
                <w:rFonts w:asciiTheme="minorHAnsi" w:hAnsiTheme="minorHAnsi"/>
                <w:sz w:val="20"/>
              </w:rPr>
            </w:pPr>
          </w:p>
        </w:tc>
      </w:tr>
      <w:tr w:rsidR="00575590" w:rsidRPr="007519B3" w:rsidTr="00606B17">
        <w:trPr>
          <w:gridAfter w:val="1"/>
          <w:wAfter w:w="7" w:type="dxa"/>
          <w:cantSplit/>
          <w:trHeight w:val="340"/>
        </w:trPr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590" w:rsidRPr="007519B3" w:rsidRDefault="00575590" w:rsidP="00606B17">
            <w:pPr>
              <w:spacing w:before="40" w:after="2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lastRenderedPageBreak/>
              <w:t>Statistische Verfahren zur Gleich</w:t>
            </w:r>
            <w:r w:rsidR="00606B17">
              <w:rPr>
                <w:rFonts w:cs="Arial"/>
                <w:sz w:val="20"/>
              </w:rPr>
              <w:t>-</w:t>
            </w:r>
            <w:r w:rsidRPr="007519B3">
              <w:rPr>
                <w:rFonts w:cs="Arial"/>
                <w:sz w:val="20"/>
              </w:rPr>
              <w:t>wertigkeit von Chargen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590" w:rsidRPr="007519B3" w:rsidRDefault="00575590" w:rsidP="001C581B">
            <w:pPr>
              <w:spacing w:before="40" w:after="20"/>
              <w:rPr>
                <w:noProof/>
                <w:sz w:val="20"/>
              </w:rPr>
            </w:pPr>
          </w:p>
        </w:tc>
      </w:tr>
      <w:tr w:rsidR="00575590" w:rsidRPr="007519B3" w:rsidTr="00606B17">
        <w:trPr>
          <w:gridAfter w:val="1"/>
          <w:wAfter w:w="7" w:type="dxa"/>
          <w:cantSplit/>
          <w:trHeight w:val="340"/>
        </w:trPr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590" w:rsidRPr="007519B3" w:rsidRDefault="00575590" w:rsidP="00606B17">
            <w:pPr>
              <w:spacing w:before="40" w:after="2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Übertragbarkeit der Homogenitäts</w:t>
            </w:r>
            <w:r w:rsidR="00606B17">
              <w:rPr>
                <w:rFonts w:cs="Arial"/>
                <w:sz w:val="20"/>
              </w:rPr>
              <w:t>-</w:t>
            </w:r>
            <w:r w:rsidRPr="007519B3">
              <w:rPr>
                <w:rFonts w:cs="Arial"/>
                <w:sz w:val="20"/>
              </w:rPr>
              <w:t>studien auf andere Merkmalswerte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5590" w:rsidRPr="007519B3" w:rsidRDefault="00575590" w:rsidP="001C581B">
            <w:pPr>
              <w:spacing w:before="40" w:after="20"/>
              <w:rPr>
                <w:rFonts w:asciiTheme="minorHAnsi" w:hAnsiTheme="minorHAnsi"/>
                <w:sz w:val="20"/>
              </w:rPr>
            </w:pPr>
          </w:p>
        </w:tc>
      </w:tr>
      <w:tr w:rsidR="002C4B6E" w:rsidRPr="007519B3" w:rsidTr="00606B17">
        <w:trPr>
          <w:gridAfter w:val="1"/>
          <w:wAfter w:w="7" w:type="dxa"/>
          <w:cantSplit/>
          <w:trHeight w:val="340"/>
        </w:trPr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43" w:rsidRPr="007519B3" w:rsidRDefault="002C4B6E" w:rsidP="001C581B">
            <w:pPr>
              <w:spacing w:before="40" w:after="2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 xml:space="preserve">Berücksichtigung bei der Messunsicherheit. </w:t>
            </w:r>
            <w:r w:rsidR="00061343" w:rsidRPr="007519B3">
              <w:rPr>
                <w:rFonts w:cs="Arial"/>
                <w:sz w:val="20"/>
              </w:rPr>
              <w:br/>
            </w:r>
            <w:r w:rsidR="00061343" w:rsidRPr="007519B3">
              <w:rPr>
                <w:rFonts w:cs="Arial"/>
                <w:b/>
                <w:sz w:val="20"/>
              </w:rPr>
              <w:t>(obligatorisch für ZRM)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E" w:rsidRPr="007519B3" w:rsidRDefault="002C4B6E" w:rsidP="001C581B">
            <w:pPr>
              <w:spacing w:before="40" w:after="20"/>
              <w:rPr>
                <w:rFonts w:asciiTheme="minorHAnsi" w:hAnsiTheme="minorHAnsi"/>
                <w:sz w:val="20"/>
              </w:rPr>
            </w:pPr>
          </w:p>
        </w:tc>
      </w:tr>
    </w:tbl>
    <w:p w:rsidR="00847BDB" w:rsidRDefault="00847BDB" w:rsidP="001C581B">
      <w:pPr>
        <w:spacing w:before="120" w:after="360"/>
        <w:rPr>
          <w:szCs w:val="22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3"/>
        <w:gridCol w:w="4675"/>
        <w:gridCol w:w="415"/>
        <w:gridCol w:w="415"/>
        <w:gridCol w:w="416"/>
        <w:gridCol w:w="678"/>
        <w:gridCol w:w="7"/>
      </w:tblGrid>
      <w:tr w:rsidR="008664C1" w:rsidRPr="00A05F5A" w:rsidTr="00C631F0">
        <w:trPr>
          <w:cantSplit/>
        </w:trPr>
        <w:tc>
          <w:tcPr>
            <w:tcW w:w="7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4C1" w:rsidRPr="0007607C" w:rsidRDefault="008664C1" w:rsidP="00006C31">
            <w:pPr>
              <w:numPr>
                <w:ilvl w:val="12"/>
                <w:numId w:val="0"/>
              </w:numPr>
              <w:tabs>
                <w:tab w:val="left" w:pos="488"/>
              </w:tabs>
              <w:rPr>
                <w:b/>
                <w:sz w:val="20"/>
              </w:rPr>
            </w:pPr>
            <w:r w:rsidRPr="00A05F5A">
              <w:rPr>
                <w:b/>
                <w:sz w:val="20"/>
              </w:rPr>
              <w:t>7.</w:t>
            </w:r>
            <w:r w:rsidR="00B35756" w:rsidRPr="00A05F5A">
              <w:rPr>
                <w:b/>
                <w:sz w:val="20"/>
              </w:rPr>
              <w:t>11</w:t>
            </w:r>
            <w:r w:rsidRPr="00A05F5A">
              <w:rPr>
                <w:b/>
                <w:sz w:val="20"/>
              </w:rPr>
              <w:tab/>
              <w:t>Statistische Verfahren zur Bewertung der Stabilität (</w:t>
            </w:r>
            <w:r w:rsidR="00B87A92">
              <w:rPr>
                <w:b/>
                <w:sz w:val="20"/>
              </w:rPr>
              <w:t xml:space="preserve">vgl. z. B. </w:t>
            </w:r>
            <w:r w:rsidRPr="00A05F5A">
              <w:rPr>
                <w:b/>
                <w:sz w:val="20"/>
              </w:rPr>
              <w:t>ISO Guide 35 Abschn. 8)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4C1" w:rsidRPr="00A05F5A" w:rsidRDefault="008664C1" w:rsidP="00006C31">
            <w:pPr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Calibri"/>
                <w:b/>
                <w:bCs/>
                <w:sz w:val="20"/>
              </w:rPr>
            </w:pPr>
            <w:r w:rsidRPr="00A05F5A">
              <w:rPr>
                <w:rFonts w:cs="Calibri"/>
                <w:b/>
                <w:bCs/>
                <w:sz w:val="20"/>
              </w:rPr>
              <w:t>Bewertung</w:t>
            </w:r>
            <w:r w:rsidR="00606B17" w:rsidRPr="000654AE">
              <w:rPr>
                <w:rFonts w:cs="Calibri"/>
                <w:bCs/>
                <w:sz w:val="20"/>
                <w:vertAlign w:val="superscript"/>
              </w:rPr>
              <w:t>1</w:t>
            </w:r>
          </w:p>
        </w:tc>
      </w:tr>
      <w:tr w:rsidR="008664C1" w:rsidRPr="005C2EA0" w:rsidTr="00C631F0">
        <w:trPr>
          <w:cantSplit/>
        </w:trPr>
        <w:tc>
          <w:tcPr>
            <w:tcW w:w="7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C1" w:rsidRPr="005C2EA0" w:rsidRDefault="008664C1" w:rsidP="00006C31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C1" w:rsidRPr="00A05F5A" w:rsidRDefault="008664C1" w:rsidP="00C631F0">
            <w:pPr>
              <w:jc w:val="center"/>
              <w:rPr>
                <w:rFonts w:cs="Arial"/>
                <w:b/>
                <w:sz w:val="20"/>
              </w:rPr>
            </w:pPr>
            <w:r w:rsidRPr="00A05F5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C1" w:rsidRPr="00A05F5A" w:rsidRDefault="008664C1" w:rsidP="00C631F0">
            <w:pPr>
              <w:jc w:val="center"/>
              <w:rPr>
                <w:rFonts w:cs="Arial"/>
                <w:b/>
                <w:sz w:val="20"/>
              </w:rPr>
            </w:pPr>
            <w:r w:rsidRPr="00A05F5A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C1" w:rsidRPr="00A05F5A" w:rsidRDefault="008664C1" w:rsidP="00C631F0">
            <w:pPr>
              <w:jc w:val="center"/>
              <w:rPr>
                <w:rFonts w:cs="Arial"/>
                <w:b/>
                <w:sz w:val="20"/>
              </w:rPr>
            </w:pPr>
            <w:r w:rsidRPr="00A05F5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C1" w:rsidRPr="00A05F5A" w:rsidRDefault="008664C1" w:rsidP="00006C31">
            <w:pPr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Arial"/>
                <w:b/>
                <w:bCs/>
                <w:sz w:val="20"/>
              </w:rPr>
            </w:pPr>
            <w:r w:rsidRPr="00A05F5A">
              <w:rPr>
                <w:rFonts w:cs="Arial"/>
                <w:b/>
                <w:bCs/>
                <w:sz w:val="20"/>
              </w:rPr>
              <w:t>A</w:t>
            </w:r>
            <w:r w:rsidR="00606B17" w:rsidRPr="000654AE">
              <w:rPr>
                <w:rFonts w:cs="Arial"/>
                <w:bCs/>
                <w:sz w:val="20"/>
                <w:vertAlign w:val="superscript"/>
              </w:rPr>
              <w:t>2</w:t>
            </w:r>
          </w:p>
        </w:tc>
      </w:tr>
      <w:tr w:rsidR="007519B3" w:rsidRPr="005C2EA0" w:rsidTr="00606B17">
        <w:trPr>
          <w:gridAfter w:val="1"/>
          <w:wAfter w:w="7" w:type="dxa"/>
          <w:cantSplit/>
        </w:trPr>
        <w:tc>
          <w:tcPr>
            <w:tcW w:w="793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19B3" w:rsidRDefault="007519B3" w:rsidP="007519B3">
            <w:pPr>
              <w:keepNext/>
              <w:rPr>
                <w:rStyle w:val="Endnotenzeichen"/>
              </w:rPr>
            </w:pPr>
          </w:p>
        </w:tc>
        <w:sdt>
          <w:sdtPr>
            <w:rPr>
              <w:sz w:val="20"/>
              <w:vertAlign w:val="superscript"/>
            </w:rPr>
            <w:id w:val="164130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519B3" w:rsidRDefault="007519B3" w:rsidP="00606B17">
                <w:pPr>
                  <w:jc w:val="center"/>
                </w:pPr>
                <w:r w:rsidRPr="00455B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9346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519B3" w:rsidRDefault="007519B3" w:rsidP="00606B17">
                <w:pPr>
                  <w:jc w:val="center"/>
                </w:pPr>
                <w:r w:rsidRPr="00455B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7829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519B3" w:rsidRDefault="007519B3" w:rsidP="00606B17">
                <w:pPr>
                  <w:jc w:val="center"/>
                </w:pPr>
                <w:r w:rsidRPr="00455B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519B3" w:rsidRPr="00A6425B" w:rsidRDefault="007519B3" w:rsidP="007519B3">
            <w:pPr>
              <w:rPr>
                <w:noProof/>
                <w:sz w:val="20"/>
              </w:rPr>
            </w:pPr>
          </w:p>
        </w:tc>
      </w:tr>
      <w:tr w:rsidR="006F3F22" w:rsidRPr="007519B3" w:rsidTr="00AF4477">
        <w:trPr>
          <w:gridAfter w:val="1"/>
          <w:wAfter w:w="7" w:type="dxa"/>
          <w:cantSplit/>
        </w:trPr>
        <w:tc>
          <w:tcPr>
            <w:tcW w:w="311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11B" w:rsidRPr="007519B3" w:rsidRDefault="006F3F22" w:rsidP="00006C31">
            <w:pPr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 xml:space="preserve">Layout </w:t>
            </w:r>
            <w:r w:rsidR="0007607C" w:rsidRPr="007519B3">
              <w:rPr>
                <w:rFonts w:cs="Arial"/>
                <w:sz w:val="20"/>
              </w:rPr>
              <w:t>und stat</w:t>
            </w:r>
            <w:r w:rsidR="00606B17">
              <w:rPr>
                <w:rFonts w:cs="Arial"/>
                <w:sz w:val="20"/>
              </w:rPr>
              <w:t>istische</w:t>
            </w:r>
            <w:r w:rsidR="0007607C" w:rsidRPr="007519B3">
              <w:rPr>
                <w:rFonts w:cs="Arial"/>
                <w:sz w:val="20"/>
              </w:rPr>
              <w:t xml:space="preserve"> Verf</w:t>
            </w:r>
            <w:r w:rsidR="00606B17">
              <w:rPr>
                <w:rFonts w:cs="Arial"/>
                <w:sz w:val="20"/>
              </w:rPr>
              <w:t>ahren</w:t>
            </w:r>
            <w:r w:rsidR="00F8511B" w:rsidRPr="007519B3">
              <w:rPr>
                <w:rFonts w:cs="Arial"/>
                <w:sz w:val="20"/>
              </w:rPr>
              <w:t xml:space="preserve"> </w:t>
            </w:r>
            <w:r w:rsidR="002C7F19" w:rsidRPr="007519B3">
              <w:rPr>
                <w:rFonts w:cs="Arial"/>
                <w:sz w:val="20"/>
              </w:rPr>
              <w:t>zur Bewertung der</w:t>
            </w:r>
          </w:p>
          <w:p w:rsidR="006F3F22" w:rsidRPr="007519B3" w:rsidRDefault="00F8511B" w:rsidP="00006C31">
            <w:pPr>
              <w:pStyle w:val="Listenabsatz"/>
              <w:numPr>
                <w:ilvl w:val="0"/>
                <w:numId w:val="18"/>
              </w:numPr>
              <w:ind w:left="227" w:hanging="227"/>
              <w:contextualSpacing w:val="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Langzeitstabilität (Lagerbedingungen)</w:t>
            </w:r>
          </w:p>
          <w:p w:rsidR="00F8511B" w:rsidRPr="007519B3" w:rsidRDefault="00F8511B" w:rsidP="00006C31">
            <w:pPr>
              <w:pStyle w:val="Listenabsatz"/>
              <w:numPr>
                <w:ilvl w:val="0"/>
                <w:numId w:val="18"/>
              </w:numPr>
              <w:ind w:left="227" w:hanging="227"/>
              <w:contextualSpacing w:val="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Kurzzeitstabilität unter Transportbeding.</w:t>
            </w:r>
          </w:p>
          <w:p w:rsidR="00F8511B" w:rsidRPr="007519B3" w:rsidRDefault="00790066" w:rsidP="00006C31">
            <w:pPr>
              <w:pStyle w:val="Listenabsatz"/>
              <w:numPr>
                <w:ilvl w:val="0"/>
                <w:numId w:val="18"/>
              </w:numPr>
              <w:ind w:left="227" w:hanging="227"/>
              <w:contextualSpacing w:val="0"/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 xml:space="preserve">ggf. beschleunigte Stabilitätsstudien </w:t>
            </w:r>
          </w:p>
        </w:tc>
        <w:tc>
          <w:tcPr>
            <w:tcW w:w="679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F22" w:rsidRPr="007519B3" w:rsidRDefault="006F3F22" w:rsidP="00006C31">
            <w:pPr>
              <w:rPr>
                <w:noProof/>
                <w:sz w:val="20"/>
              </w:rPr>
            </w:pPr>
          </w:p>
        </w:tc>
      </w:tr>
      <w:tr w:rsidR="00790066" w:rsidRPr="007519B3" w:rsidTr="00AF4477">
        <w:trPr>
          <w:gridAfter w:val="1"/>
          <w:wAfter w:w="7" w:type="dxa"/>
          <w:cantSplit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066" w:rsidRPr="007519B3" w:rsidRDefault="0007607C" w:rsidP="00606B17">
            <w:pPr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Stat</w:t>
            </w:r>
            <w:r w:rsidR="00C06307" w:rsidRPr="007519B3">
              <w:rPr>
                <w:rFonts w:cs="Arial"/>
                <w:sz w:val="20"/>
              </w:rPr>
              <w:t>istische</w:t>
            </w:r>
            <w:r w:rsidRPr="007519B3">
              <w:rPr>
                <w:rFonts w:cs="Arial"/>
                <w:sz w:val="20"/>
              </w:rPr>
              <w:t xml:space="preserve"> Verf</w:t>
            </w:r>
            <w:r w:rsidR="00606B17">
              <w:rPr>
                <w:rFonts w:cs="Arial"/>
                <w:sz w:val="20"/>
              </w:rPr>
              <w:t>ahren</w:t>
            </w:r>
            <w:r w:rsidR="00790066" w:rsidRPr="007519B3">
              <w:rPr>
                <w:rFonts w:cs="Arial"/>
                <w:sz w:val="20"/>
              </w:rPr>
              <w:t xml:space="preserve"> zum </w:t>
            </w:r>
            <w:proofErr w:type="spellStart"/>
            <w:r w:rsidR="00790066" w:rsidRPr="007519B3">
              <w:rPr>
                <w:rFonts w:cs="Arial"/>
                <w:sz w:val="20"/>
              </w:rPr>
              <w:t>Stabilitätsmonitoring</w:t>
            </w:r>
            <w:proofErr w:type="spellEnd"/>
          </w:p>
        </w:tc>
        <w:tc>
          <w:tcPr>
            <w:tcW w:w="679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066" w:rsidRPr="007519B3" w:rsidRDefault="00790066" w:rsidP="00006C31">
            <w:pPr>
              <w:rPr>
                <w:rFonts w:asciiTheme="minorHAnsi" w:hAnsiTheme="minorHAnsi"/>
                <w:sz w:val="20"/>
              </w:rPr>
            </w:pPr>
          </w:p>
        </w:tc>
      </w:tr>
      <w:tr w:rsidR="006F3F22" w:rsidRPr="007519B3" w:rsidTr="00AF4477">
        <w:trPr>
          <w:gridAfter w:val="1"/>
          <w:wAfter w:w="7" w:type="dxa"/>
          <w:cantSplit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F19" w:rsidRPr="007519B3" w:rsidRDefault="006F3F22" w:rsidP="00606B17">
            <w:pPr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Berücksichtigung bei der Messunsicherheit</w:t>
            </w:r>
            <w:r w:rsidR="002C7F19" w:rsidRPr="007519B3">
              <w:rPr>
                <w:rFonts w:cs="Arial"/>
                <w:sz w:val="20"/>
              </w:rPr>
              <w:t>sermittlung</w:t>
            </w:r>
            <w:r w:rsidR="009F3E50" w:rsidRPr="007519B3">
              <w:rPr>
                <w:rFonts w:cs="Arial"/>
                <w:sz w:val="20"/>
              </w:rPr>
              <w:t xml:space="preserve"> </w:t>
            </w:r>
            <w:r w:rsidR="002C7F19" w:rsidRPr="007519B3">
              <w:rPr>
                <w:rFonts w:cs="Arial"/>
                <w:b/>
                <w:sz w:val="20"/>
              </w:rPr>
              <w:t>(obligatorisch für ZRM)</w:t>
            </w:r>
          </w:p>
        </w:tc>
        <w:tc>
          <w:tcPr>
            <w:tcW w:w="679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F22" w:rsidRPr="007519B3" w:rsidRDefault="006F3F22" w:rsidP="00006C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664C1" w:rsidRPr="003817E5" w:rsidRDefault="008664C1" w:rsidP="008664C1">
      <w:pPr>
        <w:rPr>
          <w:sz w:val="16"/>
          <w:szCs w:val="16"/>
        </w:rPr>
      </w:pPr>
    </w:p>
    <w:tbl>
      <w:tblPr>
        <w:tblW w:w="5003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1"/>
        <w:gridCol w:w="3438"/>
        <w:gridCol w:w="415"/>
        <w:gridCol w:w="415"/>
        <w:gridCol w:w="416"/>
        <w:gridCol w:w="690"/>
      </w:tblGrid>
      <w:tr w:rsidR="00F03C5C" w:rsidRPr="003817E5" w:rsidTr="00AF4477">
        <w:trPr>
          <w:cantSplit/>
          <w:tblHeader/>
        </w:trPr>
        <w:tc>
          <w:tcPr>
            <w:tcW w:w="7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C5C" w:rsidRPr="00B87A92" w:rsidRDefault="00D15BFF" w:rsidP="00AF4477">
            <w:pPr>
              <w:keepNext/>
              <w:numPr>
                <w:ilvl w:val="12"/>
                <w:numId w:val="0"/>
              </w:numPr>
              <w:tabs>
                <w:tab w:val="left" w:pos="1055"/>
              </w:tabs>
              <w:rPr>
                <w:b/>
                <w:sz w:val="20"/>
              </w:rPr>
            </w:pPr>
            <w:r w:rsidRPr="003817E5">
              <w:rPr>
                <w:b/>
                <w:sz w:val="20"/>
              </w:rPr>
              <w:t>7.12</w:t>
            </w:r>
            <w:r w:rsidR="00DE6627" w:rsidRPr="003817E5">
              <w:rPr>
                <w:b/>
                <w:sz w:val="20"/>
              </w:rPr>
              <w:t xml:space="preserve"> + </w:t>
            </w:r>
            <w:r w:rsidR="00BE6E4E" w:rsidRPr="003817E5">
              <w:rPr>
                <w:b/>
                <w:sz w:val="20"/>
              </w:rPr>
              <w:t>7.13</w:t>
            </w:r>
            <w:r w:rsidR="00BE6E4E" w:rsidRPr="003817E5">
              <w:rPr>
                <w:b/>
                <w:sz w:val="20"/>
              </w:rPr>
              <w:tab/>
            </w:r>
            <w:r w:rsidR="00737ABC" w:rsidRPr="003817E5">
              <w:rPr>
                <w:b/>
                <w:sz w:val="20"/>
              </w:rPr>
              <w:t>Statistische Aspekte zur Charakterisierung des Materials</w:t>
            </w:r>
            <w:r w:rsidR="00F03C5C" w:rsidRPr="003817E5">
              <w:rPr>
                <w:b/>
                <w:sz w:val="20"/>
              </w:rPr>
              <w:t xml:space="preserve"> </w:t>
            </w:r>
            <w:r w:rsidR="0007607C">
              <w:rPr>
                <w:b/>
                <w:sz w:val="20"/>
              </w:rPr>
              <w:br/>
            </w:r>
            <w:r w:rsidR="0007607C">
              <w:rPr>
                <w:b/>
                <w:sz w:val="20"/>
              </w:rPr>
              <w:tab/>
            </w:r>
            <w:r w:rsidR="00F03C5C" w:rsidRPr="003817E5">
              <w:rPr>
                <w:b/>
                <w:sz w:val="20"/>
              </w:rPr>
              <w:t>(</w:t>
            </w:r>
            <w:r w:rsidR="00B87A92">
              <w:rPr>
                <w:b/>
                <w:sz w:val="20"/>
              </w:rPr>
              <w:t xml:space="preserve">vgl. </w:t>
            </w:r>
            <w:r w:rsidR="0007607C">
              <w:rPr>
                <w:b/>
                <w:sz w:val="20"/>
              </w:rPr>
              <w:t xml:space="preserve">z. B. </w:t>
            </w:r>
            <w:r w:rsidR="00F03C5C" w:rsidRPr="003817E5">
              <w:rPr>
                <w:b/>
                <w:sz w:val="20"/>
              </w:rPr>
              <w:t xml:space="preserve">ISO Guide 35 Abschn. </w:t>
            </w:r>
            <w:r w:rsidRPr="003817E5">
              <w:rPr>
                <w:b/>
                <w:sz w:val="20"/>
              </w:rPr>
              <w:t>9</w:t>
            </w:r>
            <w:r w:rsidR="00F03C5C" w:rsidRPr="003817E5">
              <w:rPr>
                <w:b/>
                <w:sz w:val="20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C5C" w:rsidRPr="003817E5" w:rsidRDefault="00F03C5C" w:rsidP="00AF4477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Calibri"/>
                <w:b/>
                <w:bCs/>
                <w:sz w:val="20"/>
              </w:rPr>
            </w:pPr>
            <w:r w:rsidRPr="003817E5">
              <w:rPr>
                <w:rFonts w:cs="Calibri"/>
                <w:b/>
                <w:bCs/>
                <w:sz w:val="20"/>
              </w:rPr>
              <w:t>Bewertung</w:t>
            </w:r>
            <w:r w:rsidR="00606B17" w:rsidRPr="000654AE">
              <w:rPr>
                <w:rFonts w:cs="Calibri"/>
                <w:bCs/>
                <w:sz w:val="20"/>
                <w:vertAlign w:val="superscript"/>
              </w:rPr>
              <w:t>1</w:t>
            </w:r>
          </w:p>
        </w:tc>
      </w:tr>
      <w:tr w:rsidR="00F03C5C" w:rsidRPr="003817E5" w:rsidTr="00AF4477">
        <w:trPr>
          <w:cantSplit/>
          <w:tblHeader/>
        </w:trPr>
        <w:tc>
          <w:tcPr>
            <w:tcW w:w="7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C5C" w:rsidRPr="003817E5" w:rsidRDefault="00F03C5C" w:rsidP="00AF4477">
            <w:pPr>
              <w:keepNext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5C" w:rsidRPr="003817E5" w:rsidRDefault="00F03C5C" w:rsidP="00AF4477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3817E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5C" w:rsidRPr="003817E5" w:rsidRDefault="00F03C5C" w:rsidP="00AF4477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3817E5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5C" w:rsidRPr="003817E5" w:rsidRDefault="00F03C5C" w:rsidP="00AF4477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3817E5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5C" w:rsidRPr="003817E5" w:rsidRDefault="00F03C5C" w:rsidP="00AF4477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Arial"/>
                <w:b/>
                <w:bCs/>
                <w:sz w:val="20"/>
              </w:rPr>
            </w:pPr>
            <w:r w:rsidRPr="003817E5">
              <w:rPr>
                <w:rFonts w:cs="Arial"/>
                <w:b/>
                <w:bCs/>
                <w:sz w:val="20"/>
              </w:rPr>
              <w:t>A</w:t>
            </w:r>
            <w:r w:rsidR="00606B17" w:rsidRPr="000654AE">
              <w:rPr>
                <w:rFonts w:cs="Arial"/>
                <w:bCs/>
                <w:sz w:val="20"/>
                <w:vertAlign w:val="superscript"/>
              </w:rPr>
              <w:t>2</w:t>
            </w:r>
          </w:p>
        </w:tc>
      </w:tr>
      <w:tr w:rsidR="007519B3" w:rsidRPr="003817E5" w:rsidTr="00606B17">
        <w:trPr>
          <w:cantSplit/>
          <w:tblHeader/>
        </w:trPr>
        <w:tc>
          <w:tcPr>
            <w:tcW w:w="793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19B3" w:rsidRPr="003817E5" w:rsidRDefault="007519B3" w:rsidP="007519B3">
            <w:pPr>
              <w:keepNext/>
              <w:rPr>
                <w:rStyle w:val="Endnotenzeichen"/>
                <w:sz w:val="20"/>
              </w:rPr>
            </w:pPr>
          </w:p>
        </w:tc>
        <w:sdt>
          <w:sdtPr>
            <w:rPr>
              <w:sz w:val="20"/>
              <w:vertAlign w:val="superscript"/>
            </w:rPr>
            <w:id w:val="-39312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519B3" w:rsidRDefault="00606B17" w:rsidP="00606B1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3539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519B3" w:rsidRDefault="007519B3" w:rsidP="00606B17">
                <w:pPr>
                  <w:jc w:val="center"/>
                </w:pPr>
                <w:r w:rsidRPr="00662D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9488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7519B3" w:rsidRDefault="007519B3" w:rsidP="00606B17">
                <w:pPr>
                  <w:jc w:val="center"/>
                </w:pPr>
                <w:r w:rsidRPr="00662D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519B3" w:rsidRPr="00A6425B" w:rsidRDefault="007519B3" w:rsidP="007519B3">
            <w:pPr>
              <w:keepNext/>
              <w:rPr>
                <w:noProof/>
                <w:sz w:val="20"/>
              </w:rPr>
            </w:pPr>
          </w:p>
        </w:tc>
      </w:tr>
      <w:tr w:rsidR="00A6425B" w:rsidRPr="007519B3" w:rsidTr="00AF4477">
        <w:trPr>
          <w:cantSplit/>
        </w:trPr>
        <w:tc>
          <w:tcPr>
            <w:tcW w:w="9918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425B" w:rsidRPr="007519B3" w:rsidRDefault="00A6425B" w:rsidP="00AF4477">
            <w:pPr>
              <w:keepNext/>
              <w:rPr>
                <w:noProof/>
                <w:sz w:val="20"/>
              </w:rPr>
            </w:pPr>
            <w:r w:rsidRPr="007519B3">
              <w:rPr>
                <w:rFonts w:cs="Arial"/>
                <w:b/>
                <w:sz w:val="20"/>
              </w:rPr>
              <w:t>Charakterisierungsstrategie:</w:t>
            </w:r>
          </w:p>
        </w:tc>
      </w:tr>
      <w:tr w:rsidR="00F03C5C" w:rsidRPr="007519B3" w:rsidTr="00AF4477">
        <w:trPr>
          <w:cantSplit/>
        </w:trPr>
        <w:tc>
          <w:tcPr>
            <w:tcW w:w="43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76BD" w:rsidRPr="007519B3" w:rsidRDefault="00C628EF" w:rsidP="00AF4477">
            <w:pPr>
              <w:autoSpaceDE/>
              <w:autoSpaceDN/>
              <w:spacing w:after="40"/>
              <w:ind w:left="317" w:hanging="317"/>
              <w:rPr>
                <w:rFonts w:cs="Arial"/>
                <w:sz w:val="20"/>
              </w:rPr>
            </w:pPr>
            <w:sdt>
              <w:sdtPr>
                <w:rPr>
                  <w:sz w:val="20"/>
                </w:rPr>
                <w:id w:val="20262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9B3" w:rsidRPr="007519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F4477" w:rsidRPr="007519B3">
              <w:rPr>
                <w:sz w:val="20"/>
              </w:rPr>
              <w:tab/>
            </w:r>
            <w:r w:rsidR="001C581B" w:rsidRPr="007519B3">
              <w:rPr>
                <w:rFonts w:cs="Arial"/>
                <w:sz w:val="20"/>
              </w:rPr>
              <w:t>Ei</w:t>
            </w:r>
            <w:r w:rsidR="006A707D" w:rsidRPr="007519B3">
              <w:rPr>
                <w:rFonts w:cs="Arial"/>
                <w:sz w:val="20"/>
              </w:rPr>
              <w:t xml:space="preserve">nzelnes Referenzmessverfahren </w:t>
            </w:r>
            <w:r w:rsidR="00606B17">
              <w:rPr>
                <w:rFonts w:cs="Arial"/>
                <w:sz w:val="20"/>
              </w:rPr>
              <w:br/>
            </w:r>
            <w:r w:rsidR="006A707D" w:rsidRPr="007519B3">
              <w:rPr>
                <w:rFonts w:cs="Arial"/>
                <w:sz w:val="20"/>
              </w:rPr>
              <w:t>in einem Labor</w:t>
            </w:r>
          </w:p>
          <w:p w:rsidR="006A707D" w:rsidRPr="007519B3" w:rsidRDefault="00C628EF" w:rsidP="00AF4477">
            <w:pPr>
              <w:adjustRightInd w:val="0"/>
              <w:spacing w:after="40"/>
              <w:ind w:left="317" w:hanging="317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sz w:val="20"/>
                </w:rPr>
                <w:id w:val="-108999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9B3" w:rsidRPr="007519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F4477" w:rsidRPr="007519B3">
              <w:rPr>
                <w:sz w:val="20"/>
              </w:rPr>
              <w:tab/>
            </w:r>
            <w:r w:rsidR="001C581B" w:rsidRPr="007519B3">
              <w:rPr>
                <w:sz w:val="20"/>
              </w:rPr>
              <w:t>M</w:t>
            </w:r>
            <w:r w:rsidR="006A707D" w:rsidRPr="007519B3">
              <w:rPr>
                <w:rFonts w:cs="Arial"/>
                <w:sz w:val="20"/>
              </w:rPr>
              <w:t xml:space="preserve">ehrere Prüf-, Kalibrierverfahren </w:t>
            </w:r>
            <w:r w:rsidR="00606B17">
              <w:rPr>
                <w:rFonts w:cs="Arial"/>
                <w:sz w:val="20"/>
              </w:rPr>
              <w:br/>
            </w:r>
            <w:r w:rsidR="006A707D" w:rsidRPr="007519B3">
              <w:rPr>
                <w:rFonts w:cs="Arial"/>
                <w:sz w:val="20"/>
              </w:rPr>
              <w:t>in einem od. mehreren kompetenten La</w:t>
            </w:r>
            <w:bookmarkStart w:id="1" w:name="_GoBack"/>
            <w:bookmarkEnd w:id="1"/>
            <w:r w:rsidR="006A707D" w:rsidRPr="007519B3">
              <w:rPr>
                <w:rFonts w:cs="Arial"/>
                <w:sz w:val="20"/>
              </w:rPr>
              <w:t>boren</w:t>
            </w:r>
          </w:p>
          <w:p w:rsidR="006A707D" w:rsidRPr="007519B3" w:rsidRDefault="00C628EF" w:rsidP="00AF4477">
            <w:pPr>
              <w:adjustRightInd w:val="0"/>
              <w:spacing w:after="40"/>
              <w:ind w:left="317" w:hanging="317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sz w:val="20"/>
                </w:rPr>
                <w:id w:val="-105931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9B3" w:rsidRPr="007519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F4477" w:rsidRPr="007519B3">
              <w:rPr>
                <w:sz w:val="20"/>
              </w:rPr>
              <w:tab/>
            </w:r>
            <w:r w:rsidR="00A6425B" w:rsidRPr="007519B3">
              <w:rPr>
                <w:rFonts w:cs="Arial"/>
                <w:sz w:val="20"/>
              </w:rPr>
              <w:t>Netzwerk von Laboren</w:t>
            </w:r>
            <w:r w:rsidR="00A6425B" w:rsidRPr="007519B3">
              <w:rPr>
                <w:rFonts w:cs="Arial"/>
                <w:sz w:val="20"/>
                <w:highlight w:val="yellow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5B" w:rsidRPr="007519B3" w:rsidRDefault="00C628EF" w:rsidP="00AF4477">
            <w:pPr>
              <w:adjustRightInd w:val="0"/>
              <w:spacing w:after="40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sz w:val="20"/>
                </w:rPr>
                <w:id w:val="-748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9B3" w:rsidRPr="007519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425B" w:rsidRPr="007519B3">
              <w:rPr>
                <w:rFonts w:cs="Arial"/>
                <w:sz w:val="20"/>
              </w:rPr>
              <w:t xml:space="preserve"> Übertragung von Werten von RM auf Kandidaten RM</w:t>
            </w:r>
          </w:p>
          <w:p w:rsidR="00A6425B" w:rsidRPr="007519B3" w:rsidRDefault="00C628EF" w:rsidP="00AF4477">
            <w:pPr>
              <w:adjustRightInd w:val="0"/>
              <w:spacing w:after="40"/>
              <w:rPr>
                <w:rFonts w:cs="Arial"/>
                <w:sz w:val="20"/>
                <w:highlight w:val="yellow"/>
              </w:rPr>
            </w:pPr>
            <w:sdt>
              <w:sdtPr>
                <w:rPr>
                  <w:sz w:val="20"/>
                </w:rPr>
                <w:id w:val="-42734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9B3" w:rsidRPr="007519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425B" w:rsidRPr="007519B3">
              <w:rPr>
                <w:rFonts w:cs="Arial"/>
                <w:sz w:val="20"/>
              </w:rPr>
              <w:t xml:space="preserve"> Masse und Volumen der Bestandteile</w:t>
            </w:r>
          </w:p>
          <w:p w:rsidR="00A6425B" w:rsidRPr="007519B3" w:rsidRDefault="00C628EF" w:rsidP="007519B3">
            <w:pPr>
              <w:spacing w:after="40"/>
              <w:rPr>
                <w:rFonts w:asciiTheme="minorHAnsi" w:hAnsiTheme="minorHAnsi"/>
                <w:sz w:val="20"/>
              </w:rPr>
            </w:pPr>
            <w:sdt>
              <w:sdtPr>
                <w:rPr>
                  <w:sz w:val="20"/>
                </w:rPr>
                <w:id w:val="-147513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9B3" w:rsidRPr="007519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6425B" w:rsidRPr="007519B3">
              <w:rPr>
                <w:rFonts w:cs="Arial"/>
                <w:sz w:val="20"/>
              </w:rPr>
              <w:t xml:space="preserve"> </w:t>
            </w:r>
            <w:r w:rsidR="001C581B" w:rsidRPr="007519B3">
              <w:rPr>
                <w:rFonts w:cs="Arial"/>
                <w:sz w:val="20"/>
              </w:rPr>
              <w:t>A</w:t>
            </w:r>
            <w:r w:rsidR="00A6425B" w:rsidRPr="007519B3">
              <w:rPr>
                <w:rFonts w:cs="Arial"/>
                <w:sz w:val="20"/>
              </w:rPr>
              <w:t xml:space="preserve">ndere Strategie </w:t>
            </w:r>
            <w:r w:rsidR="00A6425B" w:rsidRPr="007519B3">
              <w:rPr>
                <w:rFonts w:cs="Arial"/>
                <w:i/>
                <w:sz w:val="20"/>
              </w:rPr>
              <w:t>(Beschreibung)</w:t>
            </w:r>
            <w:r w:rsidR="007519B3" w:rsidRPr="007519B3">
              <w:rPr>
                <w:rFonts w:cs="Arial"/>
                <w:sz w:val="20"/>
              </w:rPr>
              <w:t>:</w:t>
            </w:r>
            <w:r w:rsidR="007519B3" w:rsidRPr="007519B3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F03C5C" w:rsidRPr="007519B3" w:rsidTr="00606B17">
        <w:trPr>
          <w:cantSplit/>
          <w:trHeight w:val="340"/>
        </w:trPr>
        <w:tc>
          <w:tcPr>
            <w:tcW w:w="4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3C5C" w:rsidRPr="007519B3" w:rsidRDefault="00EA1A47" w:rsidP="00606B17">
            <w:pPr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 xml:space="preserve">Verfahren zur </w:t>
            </w:r>
            <w:r w:rsidR="007A488A" w:rsidRPr="007519B3">
              <w:rPr>
                <w:rFonts w:cs="Arial"/>
                <w:sz w:val="20"/>
              </w:rPr>
              <w:t xml:space="preserve">Zuweisung </w:t>
            </w:r>
            <w:r w:rsidRPr="007519B3">
              <w:rPr>
                <w:rFonts w:cs="Arial"/>
                <w:sz w:val="20"/>
              </w:rPr>
              <w:t>de</w:t>
            </w:r>
            <w:r w:rsidR="007A488A" w:rsidRPr="007519B3">
              <w:rPr>
                <w:rFonts w:cs="Arial"/>
                <w:sz w:val="20"/>
              </w:rPr>
              <w:t>r Merkmals</w:t>
            </w:r>
            <w:r w:rsidR="00B565FB" w:rsidRPr="007519B3">
              <w:rPr>
                <w:rFonts w:cs="Arial"/>
                <w:sz w:val="20"/>
              </w:rPr>
              <w:t>werte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3C5C" w:rsidRPr="007519B3" w:rsidRDefault="00F03C5C" w:rsidP="00606B17">
            <w:pPr>
              <w:rPr>
                <w:noProof/>
                <w:sz w:val="20"/>
              </w:rPr>
            </w:pPr>
          </w:p>
        </w:tc>
      </w:tr>
      <w:tr w:rsidR="00F03C5C" w:rsidRPr="007519B3" w:rsidTr="00606B17">
        <w:trPr>
          <w:cantSplit/>
          <w:trHeight w:val="340"/>
        </w:trPr>
        <w:tc>
          <w:tcPr>
            <w:tcW w:w="4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3C5C" w:rsidRPr="007519B3" w:rsidRDefault="007A488A" w:rsidP="00606B17">
            <w:pPr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 xml:space="preserve">Verfahren zur Berücksichtigung von </w:t>
            </w:r>
            <w:r w:rsidR="00B565FB" w:rsidRPr="007519B3">
              <w:rPr>
                <w:rFonts w:cs="Arial"/>
                <w:sz w:val="20"/>
              </w:rPr>
              <w:t>Ausreißern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3C5C" w:rsidRPr="007519B3" w:rsidRDefault="00F03C5C" w:rsidP="00606B17">
            <w:pPr>
              <w:rPr>
                <w:noProof/>
                <w:sz w:val="20"/>
              </w:rPr>
            </w:pPr>
          </w:p>
        </w:tc>
      </w:tr>
      <w:tr w:rsidR="006C45E6" w:rsidRPr="007519B3" w:rsidTr="00AF4477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5E6" w:rsidRPr="007519B3" w:rsidRDefault="006C45E6" w:rsidP="00006C31">
            <w:pPr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Metrologische Rückführbarkeit</w:t>
            </w:r>
            <w:r w:rsidR="00175340" w:rsidRPr="007519B3">
              <w:rPr>
                <w:rFonts w:cs="Arial"/>
                <w:sz w:val="20"/>
              </w:rPr>
              <w:t xml:space="preserve"> </w:t>
            </w:r>
            <w:r w:rsidR="00606B17">
              <w:rPr>
                <w:rFonts w:cs="Arial"/>
                <w:sz w:val="20"/>
              </w:rPr>
              <w:br/>
            </w:r>
            <w:r w:rsidR="00175340" w:rsidRPr="007519B3">
              <w:rPr>
                <w:rFonts w:cs="Arial"/>
                <w:b/>
                <w:sz w:val="20"/>
              </w:rPr>
              <w:t>(obligatorisch für ZRM)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5E6" w:rsidRPr="007519B3" w:rsidRDefault="006C45E6" w:rsidP="00006C31">
            <w:pPr>
              <w:rPr>
                <w:rFonts w:asciiTheme="minorHAnsi" w:hAnsiTheme="minorHAnsi"/>
                <w:sz w:val="20"/>
              </w:rPr>
            </w:pPr>
          </w:p>
        </w:tc>
      </w:tr>
      <w:tr w:rsidR="00B565FB" w:rsidRPr="007519B3" w:rsidTr="00AF4477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5FB" w:rsidRPr="007519B3" w:rsidRDefault="00B565FB" w:rsidP="00006C31">
            <w:pPr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 xml:space="preserve">Verfahren zur </w:t>
            </w:r>
            <w:r w:rsidR="00585A2C" w:rsidRPr="007519B3">
              <w:rPr>
                <w:rFonts w:cs="Arial"/>
                <w:sz w:val="20"/>
              </w:rPr>
              <w:t>Bestimmung der Messunsicherheit</w:t>
            </w:r>
            <w:r w:rsidR="00175340" w:rsidRPr="007519B3">
              <w:rPr>
                <w:rFonts w:cs="Arial"/>
                <w:sz w:val="20"/>
              </w:rPr>
              <w:t xml:space="preserve"> </w:t>
            </w:r>
            <w:r w:rsidR="00175340" w:rsidRPr="007519B3">
              <w:rPr>
                <w:rFonts w:cs="Arial"/>
                <w:b/>
                <w:sz w:val="20"/>
              </w:rPr>
              <w:t>(obligatorisch für ZRM)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5FB" w:rsidRPr="007519B3" w:rsidRDefault="00B565FB" w:rsidP="00006C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03C5C" w:rsidRPr="003817E5" w:rsidRDefault="00F03C5C">
      <w:pPr>
        <w:rPr>
          <w:sz w:val="16"/>
          <w:szCs w:val="16"/>
        </w:rPr>
      </w:pPr>
    </w:p>
    <w:tbl>
      <w:tblPr>
        <w:tblW w:w="5003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3"/>
        <w:gridCol w:w="4676"/>
        <w:gridCol w:w="415"/>
        <w:gridCol w:w="415"/>
        <w:gridCol w:w="416"/>
        <w:gridCol w:w="690"/>
      </w:tblGrid>
      <w:tr w:rsidR="00DE6627" w:rsidRPr="003817E5" w:rsidTr="00AF4477">
        <w:trPr>
          <w:cantSplit/>
          <w:tblHeader/>
        </w:trPr>
        <w:tc>
          <w:tcPr>
            <w:tcW w:w="7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6627" w:rsidRPr="003817E5" w:rsidRDefault="00DE6627" w:rsidP="00AF4477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rPr>
                <w:rFonts w:cs="Arial"/>
                <w:b/>
                <w:bCs/>
                <w:sz w:val="20"/>
              </w:rPr>
            </w:pPr>
            <w:r w:rsidRPr="003817E5">
              <w:rPr>
                <w:b/>
                <w:sz w:val="20"/>
              </w:rPr>
              <w:lastRenderedPageBreak/>
              <w:t xml:space="preserve">Kompetenz des Personals </w:t>
            </w:r>
            <w:r w:rsidR="00981EF7">
              <w:rPr>
                <w:b/>
                <w:sz w:val="20"/>
              </w:rPr>
              <w:t>–</w:t>
            </w:r>
            <w:r w:rsidRPr="003817E5">
              <w:rPr>
                <w:b/>
                <w:sz w:val="20"/>
              </w:rPr>
              <w:t xml:space="preserve"> Gesamtbewertung</w:t>
            </w:r>
            <w:r w:rsidR="00981EF7">
              <w:rPr>
                <w:b/>
                <w:sz w:val="20"/>
              </w:rPr>
              <w:t xml:space="preserve"> </w:t>
            </w:r>
            <w:r w:rsidR="009F4CC7">
              <w:rPr>
                <w:b/>
                <w:sz w:val="20"/>
              </w:rPr>
              <w:t>der Anwendung der s</w:t>
            </w:r>
            <w:r w:rsidR="00981EF7">
              <w:rPr>
                <w:b/>
                <w:sz w:val="20"/>
              </w:rPr>
              <w:t>tatistischen Verfahren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6627" w:rsidRPr="003817E5" w:rsidRDefault="00DE6627" w:rsidP="00AF4477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Calibri"/>
                <w:b/>
                <w:bCs/>
                <w:sz w:val="20"/>
              </w:rPr>
            </w:pPr>
            <w:r w:rsidRPr="003817E5">
              <w:rPr>
                <w:rFonts w:cs="Calibri"/>
                <w:b/>
                <w:bCs/>
                <w:sz w:val="20"/>
              </w:rPr>
              <w:t>Bewertung</w:t>
            </w:r>
            <w:r w:rsidR="00606B17" w:rsidRPr="000654AE">
              <w:rPr>
                <w:rFonts w:cs="Calibri"/>
                <w:bCs/>
                <w:sz w:val="20"/>
                <w:vertAlign w:val="superscript"/>
              </w:rPr>
              <w:t>1</w:t>
            </w:r>
          </w:p>
        </w:tc>
      </w:tr>
      <w:tr w:rsidR="00DE6627" w:rsidRPr="003817E5" w:rsidTr="00AF4477">
        <w:trPr>
          <w:cantSplit/>
          <w:tblHeader/>
        </w:trPr>
        <w:tc>
          <w:tcPr>
            <w:tcW w:w="7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627" w:rsidRPr="003817E5" w:rsidRDefault="00DE6627" w:rsidP="00AF4477">
            <w:pPr>
              <w:keepNext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27" w:rsidRPr="003817E5" w:rsidRDefault="00DE6627" w:rsidP="00AF4477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3817E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27" w:rsidRPr="003817E5" w:rsidRDefault="00DE6627" w:rsidP="00AF4477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3817E5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27" w:rsidRPr="003817E5" w:rsidRDefault="00DE6627" w:rsidP="00AF4477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3817E5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27" w:rsidRPr="003817E5" w:rsidRDefault="00DE6627" w:rsidP="00AF4477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Arial"/>
                <w:b/>
                <w:bCs/>
                <w:sz w:val="20"/>
              </w:rPr>
            </w:pPr>
            <w:r w:rsidRPr="003817E5">
              <w:rPr>
                <w:rFonts w:cs="Arial"/>
                <w:b/>
                <w:bCs/>
                <w:sz w:val="20"/>
              </w:rPr>
              <w:t>A</w:t>
            </w:r>
            <w:r w:rsidR="00606B17" w:rsidRPr="000654AE">
              <w:rPr>
                <w:rFonts w:cs="Arial"/>
                <w:bCs/>
                <w:sz w:val="20"/>
                <w:vertAlign w:val="superscript"/>
              </w:rPr>
              <w:t>2</w:t>
            </w:r>
          </w:p>
        </w:tc>
      </w:tr>
      <w:tr w:rsidR="007519B3" w:rsidRPr="003817E5" w:rsidTr="007A3314">
        <w:trPr>
          <w:cantSplit/>
          <w:tblHeader/>
        </w:trPr>
        <w:tc>
          <w:tcPr>
            <w:tcW w:w="793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19B3" w:rsidRPr="003817E5" w:rsidRDefault="007519B3" w:rsidP="007519B3">
            <w:pPr>
              <w:keepNext/>
              <w:rPr>
                <w:sz w:val="20"/>
              </w:rPr>
            </w:pPr>
          </w:p>
        </w:tc>
        <w:sdt>
          <w:sdtPr>
            <w:rPr>
              <w:sz w:val="20"/>
            </w:rPr>
            <w:id w:val="-184769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519B3" w:rsidRDefault="007A3314" w:rsidP="007A331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6948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519B3" w:rsidRDefault="007519B3" w:rsidP="007A3314">
                <w:pPr>
                  <w:jc w:val="center"/>
                </w:pPr>
                <w:r w:rsidRPr="007C78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6709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519B3" w:rsidRDefault="007519B3" w:rsidP="007A3314">
                <w:pPr>
                  <w:jc w:val="center"/>
                </w:pPr>
                <w:r w:rsidRPr="007C78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19B3" w:rsidRPr="00A6425B" w:rsidRDefault="007519B3" w:rsidP="007519B3">
            <w:pPr>
              <w:keepNext/>
              <w:rPr>
                <w:sz w:val="20"/>
              </w:rPr>
            </w:pPr>
          </w:p>
        </w:tc>
      </w:tr>
      <w:tr w:rsidR="00DE6627" w:rsidRPr="007519B3" w:rsidTr="00AF4477">
        <w:trPr>
          <w:cantSplit/>
        </w:trPr>
        <w:tc>
          <w:tcPr>
            <w:tcW w:w="311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627" w:rsidRPr="007519B3" w:rsidRDefault="00DE6627" w:rsidP="00006C31">
            <w:pPr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>Werden die statistischen Verfahren richtig angewandt?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627" w:rsidRPr="007519B3" w:rsidRDefault="00DE6627" w:rsidP="00006C31">
            <w:pPr>
              <w:rPr>
                <w:sz w:val="20"/>
              </w:rPr>
            </w:pPr>
          </w:p>
        </w:tc>
      </w:tr>
      <w:tr w:rsidR="00DE6627" w:rsidRPr="007519B3" w:rsidTr="00AF4477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6627" w:rsidRPr="007519B3" w:rsidRDefault="00DE6627" w:rsidP="00006C31">
            <w:pPr>
              <w:rPr>
                <w:rFonts w:cs="Arial"/>
                <w:sz w:val="20"/>
              </w:rPr>
            </w:pPr>
            <w:r w:rsidRPr="007519B3">
              <w:rPr>
                <w:rFonts w:cs="Arial"/>
                <w:sz w:val="20"/>
              </w:rPr>
              <w:t xml:space="preserve">Ist das an der RM Herstellung beteiligte Personal für die ihm zugewiesenen Aufgaben kompetent? </w:t>
            </w:r>
            <w:r w:rsidRPr="007519B3">
              <w:rPr>
                <w:rFonts w:cs="Arial"/>
                <w:b/>
                <w:sz w:val="20"/>
              </w:rPr>
              <w:t>Bitte begründen!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E6627" w:rsidRPr="007519B3" w:rsidRDefault="00DE6627" w:rsidP="00006C31">
            <w:pPr>
              <w:rPr>
                <w:noProof/>
                <w:sz w:val="20"/>
              </w:rPr>
            </w:pPr>
          </w:p>
        </w:tc>
      </w:tr>
      <w:tr w:rsidR="00CE78E9" w:rsidRPr="007519B3" w:rsidTr="00AF4477">
        <w:trPr>
          <w:cantSplit/>
        </w:trPr>
        <w:tc>
          <w:tcPr>
            <w:tcW w:w="3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E9" w:rsidRPr="007519B3" w:rsidRDefault="00CE78E9" w:rsidP="00006C31">
            <w:pPr>
              <w:rPr>
                <w:rFonts w:cs="Arial"/>
                <w:sz w:val="2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AE" w:rsidRDefault="000654AE" w:rsidP="000654AE">
            <w:pPr>
              <w:tabs>
                <w:tab w:val="left" w:pos="913"/>
              </w:tabs>
              <w:ind w:left="710" w:hanging="64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="00CE78E9" w:rsidRPr="007519B3">
              <w:rPr>
                <w:rFonts w:cs="Arial"/>
                <w:sz w:val="20"/>
              </w:rPr>
              <w:t xml:space="preserve">. a.: </w:t>
            </w:r>
            <w:r w:rsidR="00CE78E9" w:rsidRPr="007519B3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- </w:t>
            </w:r>
            <w:r w:rsidR="00CE78E9" w:rsidRPr="007519B3">
              <w:rPr>
                <w:rFonts w:cs="Arial"/>
                <w:sz w:val="20"/>
              </w:rPr>
              <w:t>Sind Programmierer der Software und Bediener dieselbe Person?</w:t>
            </w:r>
          </w:p>
          <w:p w:rsidR="00CE78E9" w:rsidRPr="007519B3" w:rsidRDefault="000654AE" w:rsidP="000654AE">
            <w:pPr>
              <w:tabs>
                <w:tab w:val="left" w:pos="913"/>
              </w:tabs>
              <w:ind w:left="710" w:hanging="14"/>
              <w:rPr>
                <w:rFonts w:asciiTheme="minorHAnsi" w:hAnsiTheme="minorHAnsi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="00CE78E9" w:rsidRPr="007519B3">
              <w:rPr>
                <w:rFonts w:cs="Arial"/>
                <w:sz w:val="20"/>
              </w:rPr>
              <w:t>Kann der Bediener der Software die Funktionen und ermittelten</w:t>
            </w:r>
            <w:r>
              <w:rPr>
                <w:rFonts w:cs="Arial"/>
                <w:sz w:val="20"/>
              </w:rPr>
              <w:br/>
              <w:t xml:space="preserve">  </w:t>
            </w:r>
            <w:r w:rsidR="00CE78E9" w:rsidRPr="007519B3">
              <w:rPr>
                <w:rFonts w:cs="Arial"/>
                <w:sz w:val="20"/>
              </w:rPr>
              <w:t>Werte</w:t>
            </w:r>
            <w:r w:rsidR="00E13B92">
              <w:rPr>
                <w:rFonts w:cs="Arial"/>
                <w:sz w:val="20"/>
              </w:rPr>
              <w:t xml:space="preserve"> </w:t>
            </w:r>
            <w:r w:rsidR="00CE78E9" w:rsidRPr="00E13B92">
              <w:rPr>
                <w:rFonts w:cs="Arial"/>
                <w:sz w:val="20"/>
              </w:rPr>
              <w:t>erläutern?</w:t>
            </w:r>
          </w:p>
        </w:tc>
      </w:tr>
    </w:tbl>
    <w:p w:rsidR="00DE6627" w:rsidRPr="003817E5" w:rsidRDefault="00DE662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240"/>
        <w:gridCol w:w="825"/>
        <w:gridCol w:w="1378"/>
        <w:gridCol w:w="1377"/>
        <w:gridCol w:w="3022"/>
      </w:tblGrid>
      <w:tr w:rsidR="002D563E" w:rsidTr="007519B3">
        <w:trPr>
          <w:cantSplit/>
          <w:trHeight w:val="39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D563E" w:rsidRPr="00C9257B" w:rsidRDefault="002D563E" w:rsidP="00006C31">
            <w:pPr>
              <w:spacing w:before="120"/>
              <w:rPr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D563E" w:rsidRPr="00C9257B" w:rsidRDefault="002D563E" w:rsidP="00006C31">
            <w:pPr>
              <w:keepLines/>
              <w:tabs>
                <w:tab w:val="left" w:pos="630"/>
                <w:tab w:val="left" w:pos="913"/>
              </w:tabs>
              <w:spacing w:before="120"/>
            </w:pPr>
            <w:r w:rsidRPr="00C9257B">
              <w:t>Unterschrift</w:t>
            </w:r>
            <w:r w:rsidRPr="00C9257B">
              <w:rPr>
                <w:rStyle w:val="Endnotenzeichen"/>
                <w:bCs/>
              </w:rPr>
              <w:endnoteReference w:id="4"/>
            </w:r>
            <w:r w:rsidRPr="00C9257B">
              <w:t>: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D563E" w:rsidRPr="00C9257B" w:rsidRDefault="002D563E" w:rsidP="00006C31">
            <w:pPr>
              <w:keepLines/>
              <w:tabs>
                <w:tab w:val="left" w:pos="630"/>
                <w:tab w:val="left" w:pos="913"/>
              </w:tabs>
              <w:spacing w:before="120"/>
            </w:pPr>
          </w:p>
        </w:tc>
      </w:tr>
      <w:tr w:rsidR="002D563E" w:rsidTr="007519B3">
        <w:trPr>
          <w:cantSplit/>
          <w:trHeight w:val="397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563E" w:rsidRPr="00C9257B" w:rsidRDefault="002D563E" w:rsidP="00006C31">
            <w:pPr>
              <w:rPr>
                <w:bCs/>
              </w:rPr>
            </w:pPr>
            <w:r w:rsidRPr="00C9257B">
              <w:rPr>
                <w:bCs/>
              </w:rPr>
              <w:t>Ort: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563E" w:rsidRPr="00C9257B" w:rsidRDefault="002D563E" w:rsidP="00006C31">
            <w:pPr>
              <w:rPr>
                <w:b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563E" w:rsidRPr="00C9257B" w:rsidRDefault="002D563E" w:rsidP="00006C31">
            <w:pPr>
              <w:rPr>
                <w:bCs/>
              </w:rPr>
            </w:pPr>
            <w:r w:rsidRPr="00C9257B">
              <w:rPr>
                <w:bCs/>
              </w:rPr>
              <w:t>Datum: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563E" w:rsidRPr="00C9257B" w:rsidRDefault="002D563E" w:rsidP="00006C31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563E" w:rsidRPr="00C9257B" w:rsidRDefault="002D563E" w:rsidP="00006C31">
            <w:pPr>
              <w:rPr>
                <w:bCs/>
              </w:rPr>
            </w:pPr>
            <w:r w:rsidRPr="00C9257B">
              <w:rPr>
                <w:bCs/>
              </w:rPr>
              <w:t>gez. (Name)</w:t>
            </w:r>
          </w:p>
        </w:tc>
        <w:tc>
          <w:tcPr>
            <w:tcW w:w="31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563E" w:rsidRPr="001C581B" w:rsidRDefault="002D563E" w:rsidP="00006C31">
            <w:pPr>
              <w:rPr>
                <w:bCs/>
                <w:i/>
              </w:rPr>
            </w:pPr>
          </w:p>
        </w:tc>
      </w:tr>
    </w:tbl>
    <w:p w:rsidR="0062543F" w:rsidRPr="006A707D" w:rsidRDefault="00AE6848" w:rsidP="006A707D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  <w:r>
        <w:rPr>
          <w:rFonts w:cs="Arial"/>
          <w:sz w:val="2"/>
          <w:szCs w:val="2"/>
        </w:rPr>
        <w:br/>
      </w:r>
    </w:p>
    <w:sectPr w:rsidR="0062543F" w:rsidRPr="006A707D" w:rsidSect="00606B17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1907" w:h="16840" w:code="9"/>
      <w:pgMar w:top="680" w:right="1134" w:bottom="992" w:left="1134" w:header="425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EF" w:rsidRDefault="00C628EF">
      <w:r>
        <w:separator/>
      </w:r>
    </w:p>
  </w:endnote>
  <w:endnote w:type="continuationSeparator" w:id="0">
    <w:p w:rsidR="00C628EF" w:rsidRDefault="00C628EF">
      <w:r>
        <w:continuationSeparator/>
      </w:r>
    </w:p>
  </w:endnote>
  <w:endnote w:id="1">
    <w:p w:rsidR="00AF4477" w:rsidRPr="007519B3" w:rsidRDefault="00AF4477" w:rsidP="00575590">
      <w:pPr>
        <w:pStyle w:val="Endnotentext"/>
        <w:spacing w:before="40" w:after="20"/>
        <w:rPr>
          <w:sz w:val="18"/>
          <w:szCs w:val="18"/>
        </w:rPr>
      </w:pPr>
      <w:r w:rsidRPr="007519B3">
        <w:rPr>
          <w:rStyle w:val="Endnotenzeichen"/>
          <w:sz w:val="18"/>
          <w:szCs w:val="18"/>
        </w:rPr>
        <w:endnoteRef/>
      </w:r>
      <w:r w:rsidRPr="007519B3">
        <w:rPr>
          <w:sz w:val="18"/>
          <w:szCs w:val="18"/>
        </w:rPr>
        <w:t xml:space="preserve"> Bewertung: </w:t>
      </w:r>
    </w:p>
    <w:p w:rsidR="00AF4477" w:rsidRPr="007519B3" w:rsidRDefault="00AF4477" w:rsidP="00575590">
      <w:pPr>
        <w:numPr>
          <w:ilvl w:val="0"/>
          <w:numId w:val="3"/>
        </w:numPr>
        <w:tabs>
          <w:tab w:val="left" w:pos="1701"/>
        </w:tabs>
        <w:autoSpaceDE/>
        <w:autoSpaceDN/>
        <w:spacing w:before="40" w:after="20"/>
        <w:rPr>
          <w:rFonts w:cs="Arial"/>
          <w:sz w:val="18"/>
          <w:szCs w:val="18"/>
        </w:rPr>
      </w:pPr>
      <w:r w:rsidRPr="007519B3">
        <w:rPr>
          <w:rFonts w:cs="Arial"/>
          <w:sz w:val="18"/>
          <w:szCs w:val="18"/>
        </w:rPr>
        <w:t>Anforderungen erfüllt:</w:t>
      </w:r>
      <w:r w:rsidRPr="007519B3">
        <w:rPr>
          <w:rFonts w:cs="Arial"/>
          <w:sz w:val="18"/>
          <w:szCs w:val="18"/>
        </w:rPr>
        <w:tab/>
      </w:r>
      <w:r w:rsidRPr="007519B3">
        <w:rPr>
          <w:rFonts w:cs="Arial"/>
          <w:sz w:val="18"/>
          <w:szCs w:val="18"/>
        </w:rPr>
        <w:tab/>
      </w:r>
      <w:r w:rsidRPr="007519B3">
        <w:rPr>
          <w:rFonts w:cs="Arial"/>
          <w:b/>
          <w:sz w:val="18"/>
          <w:szCs w:val="18"/>
        </w:rPr>
        <w:t>K</w:t>
      </w:r>
      <w:r w:rsidRPr="007519B3">
        <w:rPr>
          <w:rFonts w:cs="Arial"/>
          <w:b/>
          <w:bCs/>
          <w:sz w:val="18"/>
          <w:szCs w:val="18"/>
        </w:rPr>
        <w:t>eine</w:t>
      </w:r>
      <w:r w:rsidRPr="007519B3">
        <w:rPr>
          <w:rFonts w:cs="Arial"/>
          <w:sz w:val="18"/>
          <w:szCs w:val="18"/>
        </w:rPr>
        <w:t xml:space="preserve"> Abweichung festgestellt</w:t>
      </w:r>
    </w:p>
    <w:p w:rsidR="00AF4477" w:rsidRPr="007519B3" w:rsidRDefault="00AF4477" w:rsidP="00575590">
      <w:pPr>
        <w:numPr>
          <w:ilvl w:val="0"/>
          <w:numId w:val="3"/>
        </w:numPr>
        <w:tabs>
          <w:tab w:val="left" w:pos="1701"/>
        </w:tabs>
        <w:autoSpaceDE/>
        <w:autoSpaceDN/>
        <w:spacing w:before="40" w:after="20"/>
        <w:ind w:hanging="437"/>
        <w:rPr>
          <w:rFonts w:cs="Arial"/>
          <w:sz w:val="18"/>
          <w:szCs w:val="18"/>
        </w:rPr>
      </w:pPr>
      <w:r w:rsidRPr="007519B3">
        <w:rPr>
          <w:rFonts w:cs="Arial"/>
          <w:sz w:val="18"/>
          <w:szCs w:val="18"/>
        </w:rPr>
        <w:t>Anforderungen teilweise erfüllt:</w:t>
      </w:r>
      <w:r w:rsidRPr="007519B3">
        <w:rPr>
          <w:rFonts w:cs="Arial"/>
          <w:sz w:val="18"/>
          <w:szCs w:val="18"/>
        </w:rPr>
        <w:tab/>
      </w:r>
      <w:r w:rsidRPr="007519B3">
        <w:rPr>
          <w:rFonts w:cs="Arial"/>
          <w:b/>
          <w:sz w:val="18"/>
          <w:szCs w:val="18"/>
        </w:rPr>
        <w:t>N</w:t>
      </w:r>
      <w:r w:rsidRPr="007519B3">
        <w:rPr>
          <w:rFonts w:cs="Arial"/>
          <w:b/>
          <w:bCs/>
          <w:sz w:val="18"/>
          <w:szCs w:val="18"/>
        </w:rPr>
        <w:t>icht kritische</w:t>
      </w:r>
      <w:r w:rsidRPr="007519B3">
        <w:rPr>
          <w:rFonts w:cs="Arial"/>
          <w:sz w:val="18"/>
          <w:szCs w:val="18"/>
        </w:rPr>
        <w:t xml:space="preserve"> Abweichung festgestellt</w:t>
      </w:r>
    </w:p>
    <w:p w:rsidR="00AF4477" w:rsidRPr="007519B3" w:rsidRDefault="00AF4477" w:rsidP="00575590">
      <w:pPr>
        <w:numPr>
          <w:ilvl w:val="0"/>
          <w:numId w:val="3"/>
        </w:numPr>
        <w:tabs>
          <w:tab w:val="left" w:pos="1701"/>
        </w:tabs>
        <w:autoSpaceDE/>
        <w:autoSpaceDN/>
        <w:spacing w:before="40" w:after="20"/>
        <w:ind w:hanging="437"/>
        <w:rPr>
          <w:rFonts w:cs="Arial"/>
          <w:sz w:val="18"/>
          <w:szCs w:val="18"/>
        </w:rPr>
      </w:pPr>
      <w:r w:rsidRPr="007519B3">
        <w:rPr>
          <w:rFonts w:cs="Arial"/>
          <w:sz w:val="18"/>
          <w:szCs w:val="18"/>
        </w:rPr>
        <w:t>Anforderungen nicht erfüllt:</w:t>
      </w:r>
      <w:r w:rsidRPr="007519B3">
        <w:rPr>
          <w:rFonts w:cs="Arial"/>
          <w:sz w:val="18"/>
          <w:szCs w:val="18"/>
        </w:rPr>
        <w:tab/>
      </w:r>
      <w:r w:rsidRPr="007519B3">
        <w:rPr>
          <w:rFonts w:cs="Arial"/>
          <w:b/>
          <w:bCs/>
          <w:sz w:val="18"/>
          <w:szCs w:val="18"/>
        </w:rPr>
        <w:t>Kritische</w:t>
      </w:r>
      <w:r w:rsidRPr="007519B3">
        <w:rPr>
          <w:rFonts w:cs="Arial"/>
          <w:sz w:val="18"/>
          <w:szCs w:val="18"/>
        </w:rPr>
        <w:t xml:space="preserve"> Abweichung festgestellt</w:t>
      </w:r>
    </w:p>
  </w:endnote>
  <w:endnote w:id="2">
    <w:p w:rsidR="00AF4477" w:rsidRPr="007519B3" w:rsidRDefault="00AF4477" w:rsidP="00575590">
      <w:pPr>
        <w:pStyle w:val="Endnotentext"/>
        <w:spacing w:before="40" w:after="20"/>
        <w:rPr>
          <w:sz w:val="18"/>
          <w:szCs w:val="18"/>
        </w:rPr>
      </w:pPr>
      <w:r w:rsidRPr="007519B3">
        <w:rPr>
          <w:rStyle w:val="Endnotenzeichen"/>
          <w:sz w:val="18"/>
          <w:szCs w:val="18"/>
        </w:rPr>
        <w:endnoteRef/>
      </w:r>
      <w:r w:rsidRPr="007519B3">
        <w:rPr>
          <w:sz w:val="18"/>
          <w:szCs w:val="18"/>
        </w:rPr>
        <w:t xml:space="preserve"> A</w:t>
      </w:r>
      <w:r w:rsidRPr="007519B3">
        <w:rPr>
          <w:b/>
          <w:sz w:val="18"/>
          <w:szCs w:val="18"/>
        </w:rPr>
        <w:t xml:space="preserve"> </w:t>
      </w:r>
      <w:r w:rsidRPr="007519B3">
        <w:rPr>
          <w:sz w:val="18"/>
          <w:szCs w:val="18"/>
        </w:rPr>
        <w:t>= Abweichung</w:t>
      </w:r>
      <w:r w:rsidR="007519B3" w:rsidRPr="007519B3">
        <w:rPr>
          <w:sz w:val="18"/>
          <w:szCs w:val="18"/>
        </w:rPr>
        <w:t>-</w:t>
      </w:r>
      <w:r w:rsidRPr="007519B3">
        <w:rPr>
          <w:sz w:val="18"/>
          <w:szCs w:val="18"/>
        </w:rPr>
        <w:t>Nummer eintragen</w:t>
      </w:r>
    </w:p>
  </w:endnote>
  <w:endnote w:id="3">
    <w:p w:rsidR="00AF4477" w:rsidRPr="007519B3" w:rsidRDefault="00AF4477" w:rsidP="00575590">
      <w:pPr>
        <w:pStyle w:val="Endnotentext"/>
        <w:spacing w:before="40" w:after="20"/>
        <w:rPr>
          <w:sz w:val="18"/>
          <w:szCs w:val="18"/>
        </w:rPr>
      </w:pPr>
      <w:r w:rsidRPr="007519B3">
        <w:rPr>
          <w:rStyle w:val="Endnotenzeichen"/>
          <w:sz w:val="18"/>
          <w:szCs w:val="18"/>
        </w:rPr>
        <w:endnoteRef/>
      </w:r>
      <w:r w:rsidRPr="007519B3">
        <w:rPr>
          <w:sz w:val="18"/>
          <w:szCs w:val="18"/>
        </w:rPr>
        <w:t xml:space="preserve"> Bitte hier eingesehene Dokumente und aussagekräftige Stichworte eintragen.</w:t>
      </w:r>
    </w:p>
  </w:endnote>
  <w:endnote w:id="4">
    <w:p w:rsidR="00AF4477" w:rsidRPr="007519B3" w:rsidRDefault="00AF4477" w:rsidP="00D966FD">
      <w:pPr>
        <w:pStyle w:val="Endnotentext"/>
        <w:spacing w:before="40" w:after="20"/>
        <w:ind w:left="112" w:hanging="121"/>
        <w:rPr>
          <w:sz w:val="18"/>
          <w:szCs w:val="18"/>
        </w:rPr>
      </w:pPr>
      <w:r w:rsidRPr="007519B3">
        <w:rPr>
          <w:rStyle w:val="Endnotenzeichen"/>
          <w:sz w:val="18"/>
          <w:szCs w:val="18"/>
        </w:rPr>
        <w:endnoteRef/>
      </w:r>
      <w:r w:rsidRPr="007519B3">
        <w:rPr>
          <w:sz w:val="18"/>
          <w:szCs w:val="18"/>
        </w:rPr>
        <w:t xml:space="preserve"> Sowohl bei handschriftlicher Unterzeichnung als auch bei elektronischer Verwendung des Formulars </w:t>
      </w:r>
      <w:r w:rsidRPr="007519B3">
        <w:rPr>
          <w:sz w:val="18"/>
          <w:szCs w:val="18"/>
        </w:rPr>
        <w:br/>
        <w:t>ist der Name des Fachbegutachters / -experten (in Klarschrift) unter „gez.“ einzutragen.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77" w:rsidRPr="006D5B17" w:rsidRDefault="00E13B92" w:rsidP="00AF4477">
    <w:pPr>
      <w:tabs>
        <w:tab w:val="right" w:pos="9923"/>
      </w:tabs>
      <w:ind w:right="-1"/>
      <w:rPr>
        <w:sz w:val="20"/>
      </w:rPr>
    </w:pPr>
    <w:r w:rsidRPr="001C581B">
      <w:rPr>
        <w:b/>
        <w:sz w:val="18"/>
        <w:szCs w:val="18"/>
      </w:rPr>
      <w:t>FO-</w:t>
    </w:r>
    <w:proofErr w:type="spellStart"/>
    <w:r w:rsidRPr="001C581B">
      <w:rPr>
        <w:b/>
        <w:sz w:val="18"/>
        <w:szCs w:val="18"/>
      </w:rPr>
      <w:t>NWB_RM_Statistik</w:t>
    </w:r>
    <w:proofErr w:type="spellEnd"/>
    <w:r w:rsidRPr="006D5B17">
      <w:rPr>
        <w:sz w:val="20"/>
      </w:rPr>
      <w:t xml:space="preserve"> </w:t>
    </w:r>
    <w:r w:rsidRPr="006D5B17">
      <w:rPr>
        <w:sz w:val="18"/>
        <w:szCs w:val="18"/>
      </w:rPr>
      <w:t xml:space="preserve">/ </w:t>
    </w:r>
    <w:r>
      <w:rPr>
        <w:sz w:val="18"/>
        <w:szCs w:val="18"/>
      </w:rPr>
      <w:t xml:space="preserve">Rev. 1.1 </w:t>
    </w:r>
    <w:r w:rsidRPr="006D5B17">
      <w:rPr>
        <w:sz w:val="18"/>
        <w:szCs w:val="18"/>
      </w:rPr>
      <w:t xml:space="preserve">/ </w:t>
    </w:r>
    <w:r w:rsidR="00731458">
      <w:rPr>
        <w:sz w:val="18"/>
        <w:szCs w:val="18"/>
      </w:rPr>
      <w:t>06.01.2022</w:t>
    </w:r>
    <w:r w:rsidR="00AF4477" w:rsidRPr="006D5B17">
      <w:rPr>
        <w:sz w:val="18"/>
        <w:szCs w:val="18"/>
      </w:rPr>
      <w:tab/>
      <w:t xml:space="preserve">Seite </w:t>
    </w:r>
    <w:r w:rsidR="00AF4477" w:rsidRPr="00BD3137">
      <w:rPr>
        <w:sz w:val="18"/>
        <w:szCs w:val="18"/>
        <w:lang w:val="en-US"/>
      </w:rPr>
      <w:fldChar w:fldCharType="begin"/>
    </w:r>
    <w:r w:rsidR="00AF4477" w:rsidRPr="006D5B17">
      <w:rPr>
        <w:sz w:val="18"/>
        <w:szCs w:val="18"/>
      </w:rPr>
      <w:instrText xml:space="preserve"> PAGE </w:instrText>
    </w:r>
    <w:r w:rsidR="00AF4477" w:rsidRPr="00BD3137">
      <w:rPr>
        <w:sz w:val="18"/>
        <w:szCs w:val="18"/>
        <w:lang w:val="en-US"/>
      </w:rPr>
      <w:fldChar w:fldCharType="separate"/>
    </w:r>
    <w:r w:rsidR="00731458">
      <w:rPr>
        <w:noProof/>
        <w:sz w:val="18"/>
        <w:szCs w:val="18"/>
      </w:rPr>
      <w:t>2</w:t>
    </w:r>
    <w:r w:rsidR="00AF4477" w:rsidRPr="00BD3137">
      <w:rPr>
        <w:sz w:val="18"/>
        <w:szCs w:val="18"/>
        <w:lang w:val="en-US"/>
      </w:rPr>
      <w:fldChar w:fldCharType="end"/>
    </w:r>
    <w:r w:rsidR="00AF4477" w:rsidRPr="006D5B17">
      <w:rPr>
        <w:sz w:val="18"/>
        <w:szCs w:val="18"/>
      </w:rPr>
      <w:t xml:space="preserve"> von </w:t>
    </w:r>
    <w:r w:rsidR="00AF4477" w:rsidRPr="00BD3137">
      <w:rPr>
        <w:sz w:val="18"/>
        <w:szCs w:val="18"/>
        <w:lang w:val="en-US"/>
      </w:rPr>
      <w:fldChar w:fldCharType="begin"/>
    </w:r>
    <w:r w:rsidR="00AF4477" w:rsidRPr="006D5B17">
      <w:rPr>
        <w:sz w:val="18"/>
        <w:szCs w:val="18"/>
      </w:rPr>
      <w:instrText xml:space="preserve"> NUMPAGES  </w:instrText>
    </w:r>
    <w:r w:rsidR="00AF4477" w:rsidRPr="00BD3137">
      <w:rPr>
        <w:sz w:val="18"/>
        <w:szCs w:val="18"/>
        <w:lang w:val="en-US"/>
      </w:rPr>
      <w:fldChar w:fldCharType="separate"/>
    </w:r>
    <w:r w:rsidR="00731458">
      <w:rPr>
        <w:noProof/>
        <w:sz w:val="18"/>
        <w:szCs w:val="18"/>
      </w:rPr>
      <w:t>3</w:t>
    </w:r>
    <w:r w:rsidR="00AF4477" w:rsidRPr="00BD3137"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77" w:rsidRPr="006D5B17" w:rsidRDefault="001C581B" w:rsidP="00AF4477">
    <w:pPr>
      <w:tabs>
        <w:tab w:val="right" w:pos="9923"/>
      </w:tabs>
      <w:ind w:right="-1"/>
      <w:rPr>
        <w:sz w:val="20"/>
      </w:rPr>
    </w:pPr>
    <w:r w:rsidRPr="001C581B">
      <w:rPr>
        <w:b/>
        <w:sz w:val="18"/>
        <w:szCs w:val="18"/>
      </w:rPr>
      <w:t>FO-NWB_RM_Statistik</w:t>
    </w:r>
    <w:r w:rsidR="00AF4477" w:rsidRPr="006D5B17">
      <w:rPr>
        <w:sz w:val="20"/>
      </w:rPr>
      <w:t xml:space="preserve"> </w:t>
    </w:r>
    <w:r w:rsidR="00AF4477" w:rsidRPr="006D5B17">
      <w:rPr>
        <w:sz w:val="18"/>
        <w:szCs w:val="18"/>
      </w:rPr>
      <w:t xml:space="preserve">/ </w:t>
    </w:r>
    <w:r w:rsidR="00AF4477">
      <w:rPr>
        <w:sz w:val="18"/>
        <w:szCs w:val="18"/>
      </w:rPr>
      <w:t>Rev. 1.</w:t>
    </w:r>
    <w:r w:rsidR="00606B17">
      <w:rPr>
        <w:sz w:val="18"/>
        <w:szCs w:val="18"/>
      </w:rPr>
      <w:t>1</w:t>
    </w:r>
    <w:r w:rsidR="008C22FE">
      <w:rPr>
        <w:sz w:val="18"/>
        <w:szCs w:val="18"/>
      </w:rPr>
      <w:t xml:space="preserve"> </w:t>
    </w:r>
    <w:r w:rsidR="00AF4477" w:rsidRPr="006D5B17">
      <w:rPr>
        <w:sz w:val="18"/>
        <w:szCs w:val="18"/>
      </w:rPr>
      <w:t xml:space="preserve">/ </w:t>
    </w:r>
    <w:r w:rsidR="00731458">
      <w:rPr>
        <w:sz w:val="18"/>
        <w:szCs w:val="18"/>
      </w:rPr>
      <w:t>06.01.2022</w:t>
    </w:r>
    <w:r w:rsidR="00AF4477" w:rsidRPr="006D5B17">
      <w:rPr>
        <w:sz w:val="18"/>
        <w:szCs w:val="18"/>
      </w:rPr>
      <w:tab/>
      <w:t xml:space="preserve">Seite </w:t>
    </w:r>
    <w:r w:rsidR="00AF4477" w:rsidRPr="00BD3137">
      <w:rPr>
        <w:sz w:val="18"/>
        <w:szCs w:val="18"/>
        <w:lang w:val="en-US"/>
      </w:rPr>
      <w:fldChar w:fldCharType="begin"/>
    </w:r>
    <w:r w:rsidR="00AF4477" w:rsidRPr="006D5B17">
      <w:rPr>
        <w:sz w:val="18"/>
        <w:szCs w:val="18"/>
      </w:rPr>
      <w:instrText xml:space="preserve"> PAGE </w:instrText>
    </w:r>
    <w:r w:rsidR="00AF4477" w:rsidRPr="00BD3137">
      <w:rPr>
        <w:sz w:val="18"/>
        <w:szCs w:val="18"/>
        <w:lang w:val="en-US"/>
      </w:rPr>
      <w:fldChar w:fldCharType="separate"/>
    </w:r>
    <w:r w:rsidR="00731458">
      <w:rPr>
        <w:noProof/>
        <w:sz w:val="18"/>
        <w:szCs w:val="18"/>
      </w:rPr>
      <w:t>1</w:t>
    </w:r>
    <w:r w:rsidR="00AF4477" w:rsidRPr="00BD3137">
      <w:rPr>
        <w:sz w:val="18"/>
        <w:szCs w:val="18"/>
        <w:lang w:val="en-US"/>
      </w:rPr>
      <w:fldChar w:fldCharType="end"/>
    </w:r>
    <w:r w:rsidR="00AF4477" w:rsidRPr="006D5B17">
      <w:rPr>
        <w:sz w:val="18"/>
        <w:szCs w:val="18"/>
      </w:rPr>
      <w:t xml:space="preserve"> von </w:t>
    </w:r>
    <w:r w:rsidR="00AF4477" w:rsidRPr="00BD3137">
      <w:rPr>
        <w:sz w:val="18"/>
        <w:szCs w:val="18"/>
        <w:lang w:val="en-US"/>
      </w:rPr>
      <w:fldChar w:fldCharType="begin"/>
    </w:r>
    <w:r w:rsidR="00AF4477" w:rsidRPr="006D5B17">
      <w:rPr>
        <w:sz w:val="18"/>
        <w:szCs w:val="18"/>
      </w:rPr>
      <w:instrText xml:space="preserve"> NUMPAGES  </w:instrText>
    </w:r>
    <w:r w:rsidR="00AF4477" w:rsidRPr="00BD3137">
      <w:rPr>
        <w:sz w:val="18"/>
        <w:szCs w:val="18"/>
        <w:lang w:val="en-US"/>
      </w:rPr>
      <w:fldChar w:fldCharType="separate"/>
    </w:r>
    <w:r w:rsidR="00731458">
      <w:rPr>
        <w:noProof/>
        <w:sz w:val="18"/>
        <w:szCs w:val="18"/>
      </w:rPr>
      <w:t>3</w:t>
    </w:r>
    <w:r w:rsidR="00AF4477" w:rsidRPr="00BD3137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EF" w:rsidRDefault="00C628EF">
      <w:r>
        <w:separator/>
      </w:r>
    </w:p>
  </w:footnote>
  <w:footnote w:type="continuationSeparator" w:id="0">
    <w:p w:rsidR="00C628EF" w:rsidRDefault="00C62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FE" w:rsidRDefault="00AF4477" w:rsidP="00621510">
    <w:pPr>
      <w:pStyle w:val="Kopfzeile"/>
      <w:rPr>
        <w:rFonts w:ascii="Times New Roman" w:hAnsi="Times New Roman"/>
        <w:sz w:val="20"/>
      </w:rPr>
    </w:pPr>
    <w:r>
      <w:rPr>
        <w:sz w:val="6"/>
        <w:szCs w:val="6"/>
      </w:rPr>
      <w:fldChar w:fldCharType="begin"/>
    </w:r>
    <w:r>
      <w:rPr>
        <w:sz w:val="6"/>
        <w:szCs w:val="6"/>
      </w:rPr>
      <w:instrText xml:space="preserve"> REF Kopfzeile \h </w:instrText>
    </w:r>
    <w:r>
      <w:rPr>
        <w:sz w:val="6"/>
        <w:szCs w:val="6"/>
      </w:rPr>
    </w:r>
    <w:r>
      <w:rPr>
        <w:sz w:val="6"/>
        <w:szCs w:val="6"/>
      </w:rPr>
      <w:fldChar w:fldCharType="separate"/>
    </w:r>
  </w:p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770"/>
      <w:gridCol w:w="1420"/>
      <w:gridCol w:w="2783"/>
      <w:gridCol w:w="1103"/>
      <w:gridCol w:w="2553"/>
    </w:tblGrid>
    <w:tr w:rsidR="008C22FE" w:rsidRPr="00EF0232" w:rsidTr="000926BB">
      <w:trPr>
        <w:cantSplit/>
        <w:trHeight w:val="343"/>
      </w:trPr>
      <w:tc>
        <w:tcPr>
          <w:tcW w:w="1824" w:type="dxa"/>
          <w:vMerge w:val="restart"/>
          <w:vAlign w:val="center"/>
        </w:tcPr>
        <w:p w:rsidR="008C22FE" w:rsidRPr="00EF0232" w:rsidRDefault="008C22FE" w:rsidP="000926BB">
          <w:pPr>
            <w:pStyle w:val="Kopfzeile"/>
            <w:rPr>
              <w:b/>
            </w:rPr>
          </w:pPr>
          <w:r w:rsidRPr="00EF0232">
            <w:rPr>
              <w:b/>
              <w:noProof/>
              <w:sz w:val="28"/>
              <w:szCs w:val="28"/>
            </w:rPr>
            <w:drawing>
              <wp:inline distT="0" distB="0" distL="0" distR="0" wp14:anchorId="21D2E2FE" wp14:editId="325AE624">
                <wp:extent cx="1104265" cy="474345"/>
                <wp:effectExtent l="0" t="0" r="635" b="190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4" w:type="dxa"/>
          <w:gridSpan w:val="4"/>
          <w:vAlign w:val="center"/>
        </w:tcPr>
        <w:p w:rsidR="008C22FE" w:rsidRPr="00EF0232" w:rsidRDefault="008C22FE" w:rsidP="000926BB">
          <w:pPr>
            <w:pStyle w:val="Kopfzeile"/>
            <w:rPr>
              <w:rFonts w:cs="Arial"/>
              <w:szCs w:val="22"/>
            </w:rPr>
          </w:pPr>
          <w:r>
            <w:rPr>
              <w:b/>
              <w:szCs w:val="22"/>
            </w:rPr>
            <w:t xml:space="preserve">Nachweisblatt </w:t>
          </w:r>
          <w:r w:rsidRPr="00EF0232">
            <w:rPr>
              <w:b/>
              <w:szCs w:val="22"/>
            </w:rPr>
            <w:t xml:space="preserve">zur Begutachtung </w:t>
          </w:r>
          <w:r>
            <w:rPr>
              <w:b/>
              <w:szCs w:val="22"/>
            </w:rPr>
            <w:t>der Referenzmaterialherstellung (Statistik)</w:t>
          </w:r>
        </w:p>
      </w:tc>
    </w:tr>
    <w:tr w:rsidR="008C22FE" w:rsidRPr="00EF0232" w:rsidTr="000926BB">
      <w:trPr>
        <w:cantSplit/>
        <w:trHeight w:val="124"/>
      </w:trPr>
      <w:tc>
        <w:tcPr>
          <w:tcW w:w="1824" w:type="dxa"/>
          <w:vMerge/>
          <w:vAlign w:val="center"/>
        </w:tcPr>
        <w:p w:rsidR="008C22FE" w:rsidRPr="00EF0232" w:rsidRDefault="008C22FE" w:rsidP="000926BB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461" w:type="dxa"/>
          <w:vMerge w:val="restart"/>
          <w:vAlign w:val="center"/>
        </w:tcPr>
        <w:p w:rsidR="008C22FE" w:rsidRPr="00EF0232" w:rsidRDefault="008C22FE" w:rsidP="000926BB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Aktenzeichen:</w:t>
          </w:r>
        </w:p>
      </w:tc>
      <w:tc>
        <w:tcPr>
          <w:tcW w:w="2868" w:type="dxa"/>
          <w:vAlign w:val="center"/>
        </w:tcPr>
        <w:p w:rsidR="008C22FE" w:rsidRPr="00EF0232" w:rsidRDefault="008C22FE" w:rsidP="000926BB">
          <w:pPr>
            <w:pStyle w:val="Kopfzeile"/>
          </w:pPr>
          <w:r>
            <w:rPr>
              <w:noProof/>
            </w:rPr>
            <w:t xml:space="preserve">     </w:t>
          </w:r>
          <w:r>
            <w:t xml:space="preserve"> </w:t>
          </w:r>
          <w:r>
            <w:rPr>
              <w:noProof/>
            </w:rPr>
            <w:t xml:space="preserve">     </w:t>
          </w:r>
        </w:p>
      </w:tc>
      <w:tc>
        <w:tcPr>
          <w:tcW w:w="1134" w:type="dxa"/>
          <w:vMerge w:val="restart"/>
          <w:vAlign w:val="center"/>
        </w:tcPr>
        <w:p w:rsidR="008C22FE" w:rsidRPr="00EF0232" w:rsidRDefault="008C22FE" w:rsidP="000926BB">
          <w:pPr>
            <w:pStyle w:val="Kopfzeile"/>
            <w:rPr>
              <w:sz w:val="16"/>
              <w:szCs w:val="16"/>
            </w:rPr>
          </w:pPr>
          <w:r w:rsidRPr="00EF0232">
            <w:rPr>
              <w:sz w:val="16"/>
              <w:szCs w:val="16"/>
            </w:rPr>
            <w:t>Ggf. Standort:</w:t>
          </w:r>
        </w:p>
      </w:tc>
      <w:tc>
        <w:tcPr>
          <w:tcW w:w="2631" w:type="dxa"/>
          <w:vMerge w:val="restart"/>
          <w:vAlign w:val="center"/>
        </w:tcPr>
        <w:p w:rsidR="008C22FE" w:rsidRPr="00EF0232" w:rsidRDefault="008C22FE" w:rsidP="000926BB">
          <w:pPr>
            <w:pStyle w:val="Kopfzeile"/>
          </w:pPr>
          <w:r>
            <w:rPr>
              <w:noProof/>
            </w:rPr>
            <w:t xml:space="preserve">     </w:t>
          </w:r>
        </w:p>
      </w:tc>
    </w:tr>
    <w:tr w:rsidR="008C22FE" w:rsidRPr="00EF0232" w:rsidTr="000926BB">
      <w:trPr>
        <w:cantSplit/>
        <w:trHeight w:val="90"/>
      </w:trPr>
      <w:tc>
        <w:tcPr>
          <w:tcW w:w="1824" w:type="dxa"/>
          <w:vMerge/>
          <w:vAlign w:val="center"/>
        </w:tcPr>
        <w:p w:rsidR="008C22FE" w:rsidRPr="00EF0232" w:rsidRDefault="008C22FE" w:rsidP="000926BB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461" w:type="dxa"/>
          <w:vMerge/>
          <w:vAlign w:val="center"/>
        </w:tcPr>
        <w:p w:rsidR="008C22FE" w:rsidRDefault="008C22FE" w:rsidP="000926BB">
          <w:pPr>
            <w:pStyle w:val="Kopfzeile"/>
            <w:rPr>
              <w:sz w:val="16"/>
              <w:szCs w:val="16"/>
            </w:rPr>
          </w:pPr>
        </w:p>
      </w:tc>
      <w:tc>
        <w:tcPr>
          <w:tcW w:w="2868" w:type="dxa"/>
          <w:vAlign w:val="center"/>
        </w:tcPr>
        <w:p w:rsidR="008C22FE" w:rsidRPr="00B27813" w:rsidRDefault="008C22FE" w:rsidP="000926BB">
          <w:pPr>
            <w:pStyle w:val="Kopfzeile"/>
            <w:rPr>
              <w:sz w:val="12"/>
              <w:szCs w:val="12"/>
            </w:rPr>
          </w:pPr>
          <w:r w:rsidRPr="00B27813">
            <w:rPr>
              <w:sz w:val="12"/>
              <w:szCs w:val="12"/>
            </w:rPr>
            <w:t>Verfahrensnummer + Phase</w:t>
          </w:r>
        </w:p>
      </w:tc>
      <w:tc>
        <w:tcPr>
          <w:tcW w:w="1134" w:type="dxa"/>
          <w:vMerge/>
          <w:vAlign w:val="center"/>
        </w:tcPr>
        <w:p w:rsidR="008C22FE" w:rsidRPr="00EF0232" w:rsidRDefault="008C22FE" w:rsidP="000926BB">
          <w:pPr>
            <w:pStyle w:val="Kopfzeile"/>
            <w:rPr>
              <w:sz w:val="16"/>
              <w:szCs w:val="16"/>
            </w:rPr>
          </w:pPr>
        </w:p>
      </w:tc>
      <w:tc>
        <w:tcPr>
          <w:tcW w:w="2631" w:type="dxa"/>
          <w:vMerge/>
          <w:vAlign w:val="center"/>
        </w:tcPr>
        <w:p w:rsidR="008C22FE" w:rsidRPr="00EF0232" w:rsidRDefault="008C22FE" w:rsidP="000926BB">
          <w:pPr>
            <w:pStyle w:val="Kopfzeile"/>
          </w:pPr>
        </w:p>
      </w:tc>
    </w:tr>
  </w:tbl>
  <w:p w:rsidR="008C22FE" w:rsidRPr="00BF753B" w:rsidRDefault="008C22FE" w:rsidP="000926BB">
    <w:pPr>
      <w:pStyle w:val="Kopfzeile"/>
      <w:rPr>
        <w:sz w:val="4"/>
        <w:szCs w:val="4"/>
      </w:rPr>
    </w:pPr>
  </w:p>
  <w:tbl>
    <w:tblPr>
      <w:tblW w:w="6388" w:type="dxa"/>
      <w:tblInd w:w="18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56"/>
      <w:gridCol w:w="1302"/>
      <w:gridCol w:w="588"/>
      <w:gridCol w:w="979"/>
      <w:gridCol w:w="2063"/>
    </w:tblGrid>
    <w:tr w:rsidR="008C22FE" w:rsidRPr="00E3689A" w:rsidTr="000926BB">
      <w:trPr>
        <w:trHeight w:val="126"/>
      </w:trPr>
      <w:tc>
        <w:tcPr>
          <w:tcW w:w="1456" w:type="dxa"/>
        </w:tcPr>
        <w:p w:rsidR="008C22FE" w:rsidRPr="00E3689A" w:rsidRDefault="008C22FE" w:rsidP="000926BB">
          <w:pPr>
            <w:rPr>
              <w:b/>
            </w:rPr>
          </w:pPr>
          <w:r w:rsidRPr="00E3689A">
            <w:t>Lfd. Blatt-Nr.:</w:t>
          </w:r>
        </w:p>
      </w:tc>
      <w:tc>
        <w:tcPr>
          <w:tcW w:w="1302" w:type="dxa"/>
        </w:tcPr>
        <w:p w:rsidR="008C22FE" w:rsidRPr="00E3689A" w:rsidRDefault="008C22FE" w:rsidP="000926BB">
          <w:pPr>
            <w:jc w:val="center"/>
          </w:pPr>
          <w:r>
            <w:rPr>
              <w:noProof/>
            </w:rPr>
            <w:t xml:space="preserve">     </w:t>
          </w:r>
        </w:p>
      </w:tc>
      <w:tc>
        <w:tcPr>
          <w:tcW w:w="588" w:type="dxa"/>
        </w:tcPr>
        <w:p w:rsidR="008C22FE" w:rsidRPr="00E3689A" w:rsidRDefault="008C22FE" w:rsidP="000926BB">
          <w:r w:rsidRPr="00E3689A">
            <w:t>von</w:t>
          </w:r>
        </w:p>
      </w:tc>
      <w:tc>
        <w:tcPr>
          <w:tcW w:w="979" w:type="dxa"/>
        </w:tcPr>
        <w:p w:rsidR="008C22FE" w:rsidRPr="00E3689A" w:rsidRDefault="008C22FE" w:rsidP="000926BB">
          <w:pPr>
            <w:pStyle w:val="berschrift2"/>
            <w:jc w:val="center"/>
            <w:rPr>
              <w:rFonts w:ascii="Calibri" w:hAnsi="Calibri"/>
              <w:b w:val="0"/>
              <w:bCs w:val="0"/>
              <w:sz w:val="20"/>
            </w:rPr>
          </w:pPr>
          <w:r>
            <w:rPr>
              <w:noProof/>
            </w:rPr>
            <w:t xml:space="preserve">     </w:t>
          </w:r>
        </w:p>
      </w:tc>
      <w:tc>
        <w:tcPr>
          <w:tcW w:w="2063" w:type="dxa"/>
        </w:tcPr>
        <w:p w:rsidR="008C22FE" w:rsidRPr="00E3689A" w:rsidRDefault="008C22FE" w:rsidP="000926BB">
          <w:pPr>
            <w:pStyle w:val="berschrift2"/>
            <w:rPr>
              <w:rFonts w:ascii="Calibri" w:hAnsi="Calibri"/>
              <w:b w:val="0"/>
              <w:bCs w:val="0"/>
              <w:sz w:val="20"/>
            </w:rPr>
          </w:pPr>
          <w:r>
            <w:rPr>
              <w:rFonts w:ascii="Calibri" w:hAnsi="Calibri"/>
              <w:b w:val="0"/>
              <w:bCs w:val="0"/>
              <w:sz w:val="20"/>
            </w:rPr>
            <w:t>Nachweisb</w:t>
          </w:r>
          <w:r w:rsidRPr="00E3689A">
            <w:rPr>
              <w:rFonts w:ascii="Calibri" w:hAnsi="Calibri"/>
              <w:b w:val="0"/>
              <w:bCs w:val="0"/>
              <w:sz w:val="20"/>
            </w:rPr>
            <w:t>lättern</w:t>
          </w:r>
        </w:p>
      </w:tc>
    </w:tr>
  </w:tbl>
  <w:p w:rsidR="00AF4477" w:rsidRPr="00B777F3" w:rsidRDefault="00AF4477" w:rsidP="00621510">
    <w:pPr>
      <w:pStyle w:val="Kopfzeile"/>
      <w:rPr>
        <w:sz w:val="6"/>
        <w:szCs w:val="6"/>
      </w:rPr>
    </w:pPr>
    <w:r>
      <w:rPr>
        <w:sz w:val="6"/>
        <w:szCs w:val="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84B75"/>
    <w:multiLevelType w:val="hybridMultilevel"/>
    <w:tmpl w:val="09F42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7348"/>
    <w:multiLevelType w:val="hybridMultilevel"/>
    <w:tmpl w:val="AF0254CC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09AD"/>
    <w:multiLevelType w:val="hybridMultilevel"/>
    <w:tmpl w:val="C142B6DC"/>
    <w:lvl w:ilvl="0" w:tplc="01E4F6C6">
      <w:start w:val="1"/>
      <w:numFmt w:val="decimal"/>
      <w:lvlText w:val="%1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36127"/>
    <w:multiLevelType w:val="hybridMultilevel"/>
    <w:tmpl w:val="D4204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1398"/>
    <w:multiLevelType w:val="hybridMultilevel"/>
    <w:tmpl w:val="C6648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6021"/>
    <w:multiLevelType w:val="hybridMultilevel"/>
    <w:tmpl w:val="7B803E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844B4"/>
    <w:multiLevelType w:val="hybridMultilevel"/>
    <w:tmpl w:val="D37A7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D358A"/>
    <w:multiLevelType w:val="hybridMultilevel"/>
    <w:tmpl w:val="58B69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876B4"/>
    <w:multiLevelType w:val="hybridMultilevel"/>
    <w:tmpl w:val="3A5438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D72C5"/>
    <w:multiLevelType w:val="hybridMultilevel"/>
    <w:tmpl w:val="62027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C19DB"/>
    <w:multiLevelType w:val="hybridMultilevel"/>
    <w:tmpl w:val="48D204F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142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78D14E9B"/>
    <w:multiLevelType w:val="hybridMultilevel"/>
    <w:tmpl w:val="92EA8F76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0203A"/>
    <w:multiLevelType w:val="hybridMultilevel"/>
    <w:tmpl w:val="F1060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B06BB"/>
    <w:multiLevelType w:val="hybridMultilevel"/>
    <w:tmpl w:val="C1708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80D50"/>
    <w:multiLevelType w:val="hybridMultilevel"/>
    <w:tmpl w:val="DD943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5"/>
  </w:num>
  <w:num w:numId="17">
    <w:abstractNumId w:val="5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C9"/>
    <w:rsid w:val="00006C31"/>
    <w:rsid w:val="000118A9"/>
    <w:rsid w:val="00012E49"/>
    <w:rsid w:val="00014EF4"/>
    <w:rsid w:val="00017C89"/>
    <w:rsid w:val="00025AC6"/>
    <w:rsid w:val="00027EEB"/>
    <w:rsid w:val="000323E1"/>
    <w:rsid w:val="000331BF"/>
    <w:rsid w:val="000351E9"/>
    <w:rsid w:val="0003535C"/>
    <w:rsid w:val="0004040F"/>
    <w:rsid w:val="000408BA"/>
    <w:rsid w:val="000432C9"/>
    <w:rsid w:val="00043D4F"/>
    <w:rsid w:val="00044818"/>
    <w:rsid w:val="00045DC3"/>
    <w:rsid w:val="000526CF"/>
    <w:rsid w:val="00054912"/>
    <w:rsid w:val="00055B11"/>
    <w:rsid w:val="00061343"/>
    <w:rsid w:val="000624D4"/>
    <w:rsid w:val="000654AE"/>
    <w:rsid w:val="000665AE"/>
    <w:rsid w:val="0007607C"/>
    <w:rsid w:val="0008146D"/>
    <w:rsid w:val="00082298"/>
    <w:rsid w:val="000843DB"/>
    <w:rsid w:val="0008562E"/>
    <w:rsid w:val="0008656F"/>
    <w:rsid w:val="00086621"/>
    <w:rsid w:val="00090038"/>
    <w:rsid w:val="00092325"/>
    <w:rsid w:val="000926BB"/>
    <w:rsid w:val="000A3771"/>
    <w:rsid w:val="000A3D43"/>
    <w:rsid w:val="000A6A19"/>
    <w:rsid w:val="000A71DA"/>
    <w:rsid w:val="000A73BC"/>
    <w:rsid w:val="000B7068"/>
    <w:rsid w:val="000C6724"/>
    <w:rsid w:val="000D1F6C"/>
    <w:rsid w:val="000D2D51"/>
    <w:rsid w:val="000D315F"/>
    <w:rsid w:val="000D3A1C"/>
    <w:rsid w:val="000D49FF"/>
    <w:rsid w:val="000D5924"/>
    <w:rsid w:val="000D59C6"/>
    <w:rsid w:val="000E0479"/>
    <w:rsid w:val="000F166A"/>
    <w:rsid w:val="000F5D3F"/>
    <w:rsid w:val="001023B8"/>
    <w:rsid w:val="0010735C"/>
    <w:rsid w:val="00110686"/>
    <w:rsid w:val="00122C59"/>
    <w:rsid w:val="0012320A"/>
    <w:rsid w:val="0012567E"/>
    <w:rsid w:val="00125D25"/>
    <w:rsid w:val="00133283"/>
    <w:rsid w:val="001375E6"/>
    <w:rsid w:val="00146E13"/>
    <w:rsid w:val="00151024"/>
    <w:rsid w:val="00157F26"/>
    <w:rsid w:val="001643B0"/>
    <w:rsid w:val="00164E7C"/>
    <w:rsid w:val="001709CC"/>
    <w:rsid w:val="0017366D"/>
    <w:rsid w:val="00175340"/>
    <w:rsid w:val="00175CE2"/>
    <w:rsid w:val="00185C2D"/>
    <w:rsid w:val="001904A3"/>
    <w:rsid w:val="00193F5B"/>
    <w:rsid w:val="0019574F"/>
    <w:rsid w:val="0019611D"/>
    <w:rsid w:val="0019733C"/>
    <w:rsid w:val="001A603D"/>
    <w:rsid w:val="001B218E"/>
    <w:rsid w:val="001B73E7"/>
    <w:rsid w:val="001C1768"/>
    <w:rsid w:val="001C20DA"/>
    <w:rsid w:val="001C434D"/>
    <w:rsid w:val="001C581B"/>
    <w:rsid w:val="001C661D"/>
    <w:rsid w:val="001D1B16"/>
    <w:rsid w:val="001D3C7E"/>
    <w:rsid w:val="001D5AE7"/>
    <w:rsid w:val="001E4EC3"/>
    <w:rsid w:val="001F732D"/>
    <w:rsid w:val="002055B5"/>
    <w:rsid w:val="002132ED"/>
    <w:rsid w:val="0021714C"/>
    <w:rsid w:val="00222DA0"/>
    <w:rsid w:val="002251C7"/>
    <w:rsid w:val="00225A8E"/>
    <w:rsid w:val="00225B74"/>
    <w:rsid w:val="0023479D"/>
    <w:rsid w:val="00234834"/>
    <w:rsid w:val="00236FA7"/>
    <w:rsid w:val="002451AA"/>
    <w:rsid w:val="00247E6E"/>
    <w:rsid w:val="0025663C"/>
    <w:rsid w:val="00256B7F"/>
    <w:rsid w:val="00261F95"/>
    <w:rsid w:val="00262EC8"/>
    <w:rsid w:val="00263054"/>
    <w:rsid w:val="00264FFD"/>
    <w:rsid w:val="00270D88"/>
    <w:rsid w:val="00274B92"/>
    <w:rsid w:val="0027647B"/>
    <w:rsid w:val="00281A7B"/>
    <w:rsid w:val="00284513"/>
    <w:rsid w:val="002928B7"/>
    <w:rsid w:val="002A0966"/>
    <w:rsid w:val="002A21D1"/>
    <w:rsid w:val="002A33AF"/>
    <w:rsid w:val="002A44FF"/>
    <w:rsid w:val="002A578A"/>
    <w:rsid w:val="002A58DF"/>
    <w:rsid w:val="002B0962"/>
    <w:rsid w:val="002B3D55"/>
    <w:rsid w:val="002C1BC2"/>
    <w:rsid w:val="002C4B6E"/>
    <w:rsid w:val="002C7B90"/>
    <w:rsid w:val="002C7F19"/>
    <w:rsid w:val="002D0E64"/>
    <w:rsid w:val="002D240C"/>
    <w:rsid w:val="002D3B4C"/>
    <w:rsid w:val="002D47C6"/>
    <w:rsid w:val="002D563E"/>
    <w:rsid w:val="002E08B2"/>
    <w:rsid w:val="002E73ED"/>
    <w:rsid w:val="003109C4"/>
    <w:rsid w:val="00310C7C"/>
    <w:rsid w:val="003274ED"/>
    <w:rsid w:val="00332ABB"/>
    <w:rsid w:val="00332C11"/>
    <w:rsid w:val="00336033"/>
    <w:rsid w:val="003364E2"/>
    <w:rsid w:val="00336B86"/>
    <w:rsid w:val="00341CAA"/>
    <w:rsid w:val="00344DF6"/>
    <w:rsid w:val="003461CC"/>
    <w:rsid w:val="003478A0"/>
    <w:rsid w:val="00347964"/>
    <w:rsid w:val="003505B5"/>
    <w:rsid w:val="0035723A"/>
    <w:rsid w:val="003718C5"/>
    <w:rsid w:val="00372B7D"/>
    <w:rsid w:val="0037337A"/>
    <w:rsid w:val="003817E5"/>
    <w:rsid w:val="003852CD"/>
    <w:rsid w:val="003867C9"/>
    <w:rsid w:val="00390FF7"/>
    <w:rsid w:val="003A7B09"/>
    <w:rsid w:val="003B0F60"/>
    <w:rsid w:val="003B16BD"/>
    <w:rsid w:val="003B782B"/>
    <w:rsid w:val="003C2456"/>
    <w:rsid w:val="003C4348"/>
    <w:rsid w:val="003C6522"/>
    <w:rsid w:val="003D1CE8"/>
    <w:rsid w:val="003D2244"/>
    <w:rsid w:val="003D6310"/>
    <w:rsid w:val="003D7A53"/>
    <w:rsid w:val="003E4F2A"/>
    <w:rsid w:val="003E77C6"/>
    <w:rsid w:val="003F14C2"/>
    <w:rsid w:val="003F6F91"/>
    <w:rsid w:val="00401AC2"/>
    <w:rsid w:val="00402D11"/>
    <w:rsid w:val="004059E1"/>
    <w:rsid w:val="00410B03"/>
    <w:rsid w:val="00411DC5"/>
    <w:rsid w:val="004171B0"/>
    <w:rsid w:val="00417D57"/>
    <w:rsid w:val="00420733"/>
    <w:rsid w:val="004240BE"/>
    <w:rsid w:val="00425915"/>
    <w:rsid w:val="004270B5"/>
    <w:rsid w:val="00435AE4"/>
    <w:rsid w:val="00440564"/>
    <w:rsid w:val="004407B8"/>
    <w:rsid w:val="004421FE"/>
    <w:rsid w:val="004426BA"/>
    <w:rsid w:val="00446283"/>
    <w:rsid w:val="00450600"/>
    <w:rsid w:val="00452E25"/>
    <w:rsid w:val="00454475"/>
    <w:rsid w:val="004566C7"/>
    <w:rsid w:val="00472E0B"/>
    <w:rsid w:val="00480A3A"/>
    <w:rsid w:val="00483B7F"/>
    <w:rsid w:val="0048611D"/>
    <w:rsid w:val="004A0641"/>
    <w:rsid w:val="004A7EB7"/>
    <w:rsid w:val="004B184C"/>
    <w:rsid w:val="004B3F57"/>
    <w:rsid w:val="004B4FFA"/>
    <w:rsid w:val="004B7A4E"/>
    <w:rsid w:val="004B7CE4"/>
    <w:rsid w:val="004C48C9"/>
    <w:rsid w:val="004D4239"/>
    <w:rsid w:val="004E23A2"/>
    <w:rsid w:val="004E33F4"/>
    <w:rsid w:val="004E3910"/>
    <w:rsid w:val="004F4851"/>
    <w:rsid w:val="004F71AA"/>
    <w:rsid w:val="00502930"/>
    <w:rsid w:val="00502A10"/>
    <w:rsid w:val="00517DDD"/>
    <w:rsid w:val="005223E9"/>
    <w:rsid w:val="00522BAA"/>
    <w:rsid w:val="00530332"/>
    <w:rsid w:val="005405AE"/>
    <w:rsid w:val="00546218"/>
    <w:rsid w:val="005478D5"/>
    <w:rsid w:val="00550CAC"/>
    <w:rsid w:val="00553C00"/>
    <w:rsid w:val="0055427B"/>
    <w:rsid w:val="00554862"/>
    <w:rsid w:val="005557F0"/>
    <w:rsid w:val="0055674A"/>
    <w:rsid w:val="005604B5"/>
    <w:rsid w:val="00562DAB"/>
    <w:rsid w:val="00563843"/>
    <w:rsid w:val="005658EF"/>
    <w:rsid w:val="00571127"/>
    <w:rsid w:val="00574E28"/>
    <w:rsid w:val="00575590"/>
    <w:rsid w:val="00577AF0"/>
    <w:rsid w:val="00581617"/>
    <w:rsid w:val="00582131"/>
    <w:rsid w:val="00585A2C"/>
    <w:rsid w:val="0058781B"/>
    <w:rsid w:val="00591214"/>
    <w:rsid w:val="00594617"/>
    <w:rsid w:val="005A106F"/>
    <w:rsid w:val="005A2F37"/>
    <w:rsid w:val="005B0B52"/>
    <w:rsid w:val="005B11A3"/>
    <w:rsid w:val="005C2EA0"/>
    <w:rsid w:val="005C4636"/>
    <w:rsid w:val="005C6A44"/>
    <w:rsid w:val="005D1EF6"/>
    <w:rsid w:val="005D25C5"/>
    <w:rsid w:val="005D48ED"/>
    <w:rsid w:val="005E0905"/>
    <w:rsid w:val="005E2ED4"/>
    <w:rsid w:val="005E3F43"/>
    <w:rsid w:val="005E4BB4"/>
    <w:rsid w:val="005E646C"/>
    <w:rsid w:val="005E6535"/>
    <w:rsid w:val="005E69C2"/>
    <w:rsid w:val="005E6D6C"/>
    <w:rsid w:val="005F61A8"/>
    <w:rsid w:val="00602474"/>
    <w:rsid w:val="006027C6"/>
    <w:rsid w:val="00605055"/>
    <w:rsid w:val="0060551A"/>
    <w:rsid w:val="00605DD1"/>
    <w:rsid w:val="00606B17"/>
    <w:rsid w:val="00606F32"/>
    <w:rsid w:val="006072D8"/>
    <w:rsid w:val="006131D3"/>
    <w:rsid w:val="00614F38"/>
    <w:rsid w:val="00621510"/>
    <w:rsid w:val="00623EA3"/>
    <w:rsid w:val="0062543F"/>
    <w:rsid w:val="00627CBB"/>
    <w:rsid w:val="006315EC"/>
    <w:rsid w:val="006359F3"/>
    <w:rsid w:val="006405BB"/>
    <w:rsid w:val="006412A2"/>
    <w:rsid w:val="00642B9D"/>
    <w:rsid w:val="0064356B"/>
    <w:rsid w:val="00643EEE"/>
    <w:rsid w:val="00646625"/>
    <w:rsid w:val="00650913"/>
    <w:rsid w:val="006510C5"/>
    <w:rsid w:val="006514C9"/>
    <w:rsid w:val="006546F0"/>
    <w:rsid w:val="00654AD2"/>
    <w:rsid w:val="00660985"/>
    <w:rsid w:val="00661FD5"/>
    <w:rsid w:val="0066733D"/>
    <w:rsid w:val="006709A8"/>
    <w:rsid w:val="006712B2"/>
    <w:rsid w:val="00671EB0"/>
    <w:rsid w:val="006727A5"/>
    <w:rsid w:val="00680764"/>
    <w:rsid w:val="0068418E"/>
    <w:rsid w:val="0068670F"/>
    <w:rsid w:val="0068701A"/>
    <w:rsid w:val="006877A8"/>
    <w:rsid w:val="00691548"/>
    <w:rsid w:val="0069246B"/>
    <w:rsid w:val="0069253B"/>
    <w:rsid w:val="006954B2"/>
    <w:rsid w:val="006959B3"/>
    <w:rsid w:val="006963C6"/>
    <w:rsid w:val="00696997"/>
    <w:rsid w:val="006A0220"/>
    <w:rsid w:val="006A0824"/>
    <w:rsid w:val="006A27BA"/>
    <w:rsid w:val="006A5F22"/>
    <w:rsid w:val="006A707D"/>
    <w:rsid w:val="006B1A9E"/>
    <w:rsid w:val="006B261D"/>
    <w:rsid w:val="006B26A9"/>
    <w:rsid w:val="006B3AA6"/>
    <w:rsid w:val="006B3D8F"/>
    <w:rsid w:val="006B4AF2"/>
    <w:rsid w:val="006B4B64"/>
    <w:rsid w:val="006B5F05"/>
    <w:rsid w:val="006B6FE6"/>
    <w:rsid w:val="006B76BD"/>
    <w:rsid w:val="006C45E6"/>
    <w:rsid w:val="006C6664"/>
    <w:rsid w:val="006C70DF"/>
    <w:rsid w:val="006D0BA1"/>
    <w:rsid w:val="006D15D6"/>
    <w:rsid w:val="006D2FBD"/>
    <w:rsid w:val="006D5B17"/>
    <w:rsid w:val="006E0C66"/>
    <w:rsid w:val="006E18B9"/>
    <w:rsid w:val="006E4138"/>
    <w:rsid w:val="006E5068"/>
    <w:rsid w:val="006F3419"/>
    <w:rsid w:val="006F3F22"/>
    <w:rsid w:val="007014E7"/>
    <w:rsid w:val="0070245E"/>
    <w:rsid w:val="007040BC"/>
    <w:rsid w:val="007060A0"/>
    <w:rsid w:val="00710B74"/>
    <w:rsid w:val="0071142F"/>
    <w:rsid w:val="00716C62"/>
    <w:rsid w:val="007178AB"/>
    <w:rsid w:val="00717ECA"/>
    <w:rsid w:val="00724AEC"/>
    <w:rsid w:val="00727F5E"/>
    <w:rsid w:val="00731458"/>
    <w:rsid w:val="007320B2"/>
    <w:rsid w:val="00733335"/>
    <w:rsid w:val="00737ABC"/>
    <w:rsid w:val="00737E26"/>
    <w:rsid w:val="00742610"/>
    <w:rsid w:val="0074511E"/>
    <w:rsid w:val="0074745B"/>
    <w:rsid w:val="007519B3"/>
    <w:rsid w:val="00752153"/>
    <w:rsid w:val="00752D09"/>
    <w:rsid w:val="00756214"/>
    <w:rsid w:val="0075649F"/>
    <w:rsid w:val="00761B5E"/>
    <w:rsid w:val="007635DD"/>
    <w:rsid w:val="0076464B"/>
    <w:rsid w:val="00765D4B"/>
    <w:rsid w:val="007755AE"/>
    <w:rsid w:val="0078033A"/>
    <w:rsid w:val="007808F5"/>
    <w:rsid w:val="007826B4"/>
    <w:rsid w:val="007854A6"/>
    <w:rsid w:val="00790066"/>
    <w:rsid w:val="00792284"/>
    <w:rsid w:val="00795295"/>
    <w:rsid w:val="007A3314"/>
    <w:rsid w:val="007A488A"/>
    <w:rsid w:val="007B215D"/>
    <w:rsid w:val="007B3A07"/>
    <w:rsid w:val="007B5CA8"/>
    <w:rsid w:val="007B738F"/>
    <w:rsid w:val="007B7FDA"/>
    <w:rsid w:val="007C284E"/>
    <w:rsid w:val="007C3362"/>
    <w:rsid w:val="007C5D05"/>
    <w:rsid w:val="007C62C7"/>
    <w:rsid w:val="007D227F"/>
    <w:rsid w:val="007D24BB"/>
    <w:rsid w:val="007D3F86"/>
    <w:rsid w:val="007D5490"/>
    <w:rsid w:val="007D6076"/>
    <w:rsid w:val="007E0A10"/>
    <w:rsid w:val="007E21F0"/>
    <w:rsid w:val="007E4B01"/>
    <w:rsid w:val="007F2F9C"/>
    <w:rsid w:val="0081580F"/>
    <w:rsid w:val="008169F1"/>
    <w:rsid w:val="00817441"/>
    <w:rsid w:val="00822586"/>
    <w:rsid w:val="0083088F"/>
    <w:rsid w:val="0083108E"/>
    <w:rsid w:val="008404FB"/>
    <w:rsid w:val="00843C9D"/>
    <w:rsid w:val="008476A7"/>
    <w:rsid w:val="00847BDB"/>
    <w:rsid w:val="00857A46"/>
    <w:rsid w:val="00863F95"/>
    <w:rsid w:val="00865060"/>
    <w:rsid w:val="00865133"/>
    <w:rsid w:val="008664C1"/>
    <w:rsid w:val="00871E8F"/>
    <w:rsid w:val="008728A6"/>
    <w:rsid w:val="00880368"/>
    <w:rsid w:val="00880698"/>
    <w:rsid w:val="00881FAB"/>
    <w:rsid w:val="00892001"/>
    <w:rsid w:val="0089212E"/>
    <w:rsid w:val="00893B9E"/>
    <w:rsid w:val="00894727"/>
    <w:rsid w:val="00895169"/>
    <w:rsid w:val="008966B9"/>
    <w:rsid w:val="008A2CFF"/>
    <w:rsid w:val="008A3414"/>
    <w:rsid w:val="008A6627"/>
    <w:rsid w:val="008B04E7"/>
    <w:rsid w:val="008B1282"/>
    <w:rsid w:val="008B5117"/>
    <w:rsid w:val="008C02EB"/>
    <w:rsid w:val="008C0819"/>
    <w:rsid w:val="008C0C38"/>
    <w:rsid w:val="008C22FE"/>
    <w:rsid w:val="008C30FF"/>
    <w:rsid w:val="008C3ED0"/>
    <w:rsid w:val="008C6A75"/>
    <w:rsid w:val="008C73BD"/>
    <w:rsid w:val="008D3ADD"/>
    <w:rsid w:val="008D3DC0"/>
    <w:rsid w:val="008D3F10"/>
    <w:rsid w:val="008D66CE"/>
    <w:rsid w:val="008D75AF"/>
    <w:rsid w:val="008E098C"/>
    <w:rsid w:val="008E4389"/>
    <w:rsid w:val="008E498F"/>
    <w:rsid w:val="008E5974"/>
    <w:rsid w:val="008E77FC"/>
    <w:rsid w:val="008F0593"/>
    <w:rsid w:val="008F16A9"/>
    <w:rsid w:val="008F61EF"/>
    <w:rsid w:val="009006EC"/>
    <w:rsid w:val="00905CCA"/>
    <w:rsid w:val="0092074A"/>
    <w:rsid w:val="009260EE"/>
    <w:rsid w:val="00926671"/>
    <w:rsid w:val="00933059"/>
    <w:rsid w:val="00940CB5"/>
    <w:rsid w:val="0094236D"/>
    <w:rsid w:val="0095098A"/>
    <w:rsid w:val="0095263A"/>
    <w:rsid w:val="00953234"/>
    <w:rsid w:val="00956D99"/>
    <w:rsid w:val="009576B1"/>
    <w:rsid w:val="00960534"/>
    <w:rsid w:val="00961D46"/>
    <w:rsid w:val="00965A36"/>
    <w:rsid w:val="0096699C"/>
    <w:rsid w:val="009674D6"/>
    <w:rsid w:val="00976060"/>
    <w:rsid w:val="00977DE2"/>
    <w:rsid w:val="009800F9"/>
    <w:rsid w:val="00980404"/>
    <w:rsid w:val="00981EF7"/>
    <w:rsid w:val="00986B9B"/>
    <w:rsid w:val="009903E9"/>
    <w:rsid w:val="00990850"/>
    <w:rsid w:val="00990FF9"/>
    <w:rsid w:val="00991413"/>
    <w:rsid w:val="00991B50"/>
    <w:rsid w:val="00992695"/>
    <w:rsid w:val="009931F6"/>
    <w:rsid w:val="0099627E"/>
    <w:rsid w:val="00997B24"/>
    <w:rsid w:val="009A0321"/>
    <w:rsid w:val="009A176E"/>
    <w:rsid w:val="009A4987"/>
    <w:rsid w:val="009A4B50"/>
    <w:rsid w:val="009A5CEA"/>
    <w:rsid w:val="009B0EA8"/>
    <w:rsid w:val="009B20F5"/>
    <w:rsid w:val="009B21E4"/>
    <w:rsid w:val="009B5BCE"/>
    <w:rsid w:val="009C0477"/>
    <w:rsid w:val="009C0CA1"/>
    <w:rsid w:val="009C25E5"/>
    <w:rsid w:val="009C2E87"/>
    <w:rsid w:val="009C4916"/>
    <w:rsid w:val="009C506D"/>
    <w:rsid w:val="009C7B7A"/>
    <w:rsid w:val="009D182C"/>
    <w:rsid w:val="009E48C4"/>
    <w:rsid w:val="009E6BFF"/>
    <w:rsid w:val="009E74E4"/>
    <w:rsid w:val="009F1F40"/>
    <w:rsid w:val="009F3E50"/>
    <w:rsid w:val="009F4CC7"/>
    <w:rsid w:val="009F6370"/>
    <w:rsid w:val="00A00BA6"/>
    <w:rsid w:val="00A01212"/>
    <w:rsid w:val="00A02F53"/>
    <w:rsid w:val="00A05F5A"/>
    <w:rsid w:val="00A06068"/>
    <w:rsid w:val="00A071B3"/>
    <w:rsid w:val="00A15EA0"/>
    <w:rsid w:val="00A17DD0"/>
    <w:rsid w:val="00A22864"/>
    <w:rsid w:val="00A326D7"/>
    <w:rsid w:val="00A33C6B"/>
    <w:rsid w:val="00A364E2"/>
    <w:rsid w:val="00A436E0"/>
    <w:rsid w:val="00A461FC"/>
    <w:rsid w:val="00A6425B"/>
    <w:rsid w:val="00A65A54"/>
    <w:rsid w:val="00A661F6"/>
    <w:rsid w:val="00A80B7B"/>
    <w:rsid w:val="00A82CD8"/>
    <w:rsid w:val="00A8307B"/>
    <w:rsid w:val="00A85AB6"/>
    <w:rsid w:val="00A90567"/>
    <w:rsid w:val="00A9149F"/>
    <w:rsid w:val="00A919D0"/>
    <w:rsid w:val="00A92FCD"/>
    <w:rsid w:val="00A9321A"/>
    <w:rsid w:val="00A96C42"/>
    <w:rsid w:val="00A97BF9"/>
    <w:rsid w:val="00AA0B57"/>
    <w:rsid w:val="00AB516D"/>
    <w:rsid w:val="00AB5E41"/>
    <w:rsid w:val="00AB7A89"/>
    <w:rsid w:val="00AC0366"/>
    <w:rsid w:val="00AC2922"/>
    <w:rsid w:val="00AC3826"/>
    <w:rsid w:val="00AC4EED"/>
    <w:rsid w:val="00AC690D"/>
    <w:rsid w:val="00AD39BD"/>
    <w:rsid w:val="00AD56A3"/>
    <w:rsid w:val="00AE074D"/>
    <w:rsid w:val="00AE6848"/>
    <w:rsid w:val="00AE6F7E"/>
    <w:rsid w:val="00AF1CB8"/>
    <w:rsid w:val="00AF2BD1"/>
    <w:rsid w:val="00AF4477"/>
    <w:rsid w:val="00B000AA"/>
    <w:rsid w:val="00B00CB9"/>
    <w:rsid w:val="00B02658"/>
    <w:rsid w:val="00B034D4"/>
    <w:rsid w:val="00B038AD"/>
    <w:rsid w:val="00B06832"/>
    <w:rsid w:val="00B07125"/>
    <w:rsid w:val="00B10227"/>
    <w:rsid w:val="00B14E49"/>
    <w:rsid w:val="00B21D1B"/>
    <w:rsid w:val="00B253D2"/>
    <w:rsid w:val="00B35756"/>
    <w:rsid w:val="00B362C7"/>
    <w:rsid w:val="00B37ED4"/>
    <w:rsid w:val="00B43327"/>
    <w:rsid w:val="00B44807"/>
    <w:rsid w:val="00B471D4"/>
    <w:rsid w:val="00B50A18"/>
    <w:rsid w:val="00B565FB"/>
    <w:rsid w:val="00B57D7F"/>
    <w:rsid w:val="00B7669C"/>
    <w:rsid w:val="00B777F3"/>
    <w:rsid w:val="00B8172E"/>
    <w:rsid w:val="00B86B2D"/>
    <w:rsid w:val="00B8739E"/>
    <w:rsid w:val="00B87A92"/>
    <w:rsid w:val="00B9576F"/>
    <w:rsid w:val="00B96E14"/>
    <w:rsid w:val="00BA0923"/>
    <w:rsid w:val="00BA14B5"/>
    <w:rsid w:val="00BA3500"/>
    <w:rsid w:val="00BB110F"/>
    <w:rsid w:val="00BB13B5"/>
    <w:rsid w:val="00BB19E9"/>
    <w:rsid w:val="00BB3D01"/>
    <w:rsid w:val="00BB5311"/>
    <w:rsid w:val="00BB5338"/>
    <w:rsid w:val="00BC0528"/>
    <w:rsid w:val="00BC0D83"/>
    <w:rsid w:val="00BC3845"/>
    <w:rsid w:val="00BC3AEC"/>
    <w:rsid w:val="00BC5014"/>
    <w:rsid w:val="00BC7664"/>
    <w:rsid w:val="00BC799E"/>
    <w:rsid w:val="00BD3137"/>
    <w:rsid w:val="00BD6298"/>
    <w:rsid w:val="00BE2BDA"/>
    <w:rsid w:val="00BE6418"/>
    <w:rsid w:val="00BE6E4E"/>
    <w:rsid w:val="00BE7C20"/>
    <w:rsid w:val="00BF4958"/>
    <w:rsid w:val="00BF4BB0"/>
    <w:rsid w:val="00BF753B"/>
    <w:rsid w:val="00BF7591"/>
    <w:rsid w:val="00C01AA9"/>
    <w:rsid w:val="00C06307"/>
    <w:rsid w:val="00C066E8"/>
    <w:rsid w:val="00C079C3"/>
    <w:rsid w:val="00C12292"/>
    <w:rsid w:val="00C1541F"/>
    <w:rsid w:val="00C1545B"/>
    <w:rsid w:val="00C162DD"/>
    <w:rsid w:val="00C2032E"/>
    <w:rsid w:val="00C233D5"/>
    <w:rsid w:val="00C23459"/>
    <w:rsid w:val="00C252DD"/>
    <w:rsid w:val="00C265A6"/>
    <w:rsid w:val="00C26802"/>
    <w:rsid w:val="00C3047F"/>
    <w:rsid w:val="00C322A3"/>
    <w:rsid w:val="00C358F4"/>
    <w:rsid w:val="00C40453"/>
    <w:rsid w:val="00C41ED1"/>
    <w:rsid w:val="00C44AF6"/>
    <w:rsid w:val="00C45C42"/>
    <w:rsid w:val="00C46C63"/>
    <w:rsid w:val="00C5073A"/>
    <w:rsid w:val="00C523A6"/>
    <w:rsid w:val="00C534DF"/>
    <w:rsid w:val="00C57224"/>
    <w:rsid w:val="00C60182"/>
    <w:rsid w:val="00C61CDD"/>
    <w:rsid w:val="00C6248A"/>
    <w:rsid w:val="00C628EF"/>
    <w:rsid w:val="00C631F0"/>
    <w:rsid w:val="00C6363A"/>
    <w:rsid w:val="00C64AF3"/>
    <w:rsid w:val="00C736EF"/>
    <w:rsid w:val="00C75C26"/>
    <w:rsid w:val="00C76555"/>
    <w:rsid w:val="00C77295"/>
    <w:rsid w:val="00C80760"/>
    <w:rsid w:val="00C8469C"/>
    <w:rsid w:val="00C9257B"/>
    <w:rsid w:val="00C92FC5"/>
    <w:rsid w:val="00C93AAA"/>
    <w:rsid w:val="00C96F99"/>
    <w:rsid w:val="00CA6086"/>
    <w:rsid w:val="00CB254E"/>
    <w:rsid w:val="00CC1981"/>
    <w:rsid w:val="00CC2BA8"/>
    <w:rsid w:val="00CC2EBC"/>
    <w:rsid w:val="00CD02EF"/>
    <w:rsid w:val="00CD3023"/>
    <w:rsid w:val="00CD60E2"/>
    <w:rsid w:val="00CD61F4"/>
    <w:rsid w:val="00CE4C4A"/>
    <w:rsid w:val="00CE78E9"/>
    <w:rsid w:val="00CF0488"/>
    <w:rsid w:val="00CF0BD5"/>
    <w:rsid w:val="00CF0CD7"/>
    <w:rsid w:val="00CF1378"/>
    <w:rsid w:val="00CF1554"/>
    <w:rsid w:val="00CF1C3C"/>
    <w:rsid w:val="00CF45B1"/>
    <w:rsid w:val="00D01791"/>
    <w:rsid w:val="00D031E4"/>
    <w:rsid w:val="00D12809"/>
    <w:rsid w:val="00D14DBB"/>
    <w:rsid w:val="00D15A78"/>
    <w:rsid w:val="00D15BFF"/>
    <w:rsid w:val="00D215ED"/>
    <w:rsid w:val="00D21E9B"/>
    <w:rsid w:val="00D23881"/>
    <w:rsid w:val="00D3015E"/>
    <w:rsid w:val="00D317B3"/>
    <w:rsid w:val="00D3580D"/>
    <w:rsid w:val="00D35F02"/>
    <w:rsid w:val="00D367E1"/>
    <w:rsid w:val="00D37BC9"/>
    <w:rsid w:val="00D43ABA"/>
    <w:rsid w:val="00D43E92"/>
    <w:rsid w:val="00D47627"/>
    <w:rsid w:val="00D503EB"/>
    <w:rsid w:val="00D50E69"/>
    <w:rsid w:val="00D538A8"/>
    <w:rsid w:val="00D57173"/>
    <w:rsid w:val="00D6120F"/>
    <w:rsid w:val="00D61BA5"/>
    <w:rsid w:val="00D643B1"/>
    <w:rsid w:val="00D645E8"/>
    <w:rsid w:val="00D663E5"/>
    <w:rsid w:val="00D74428"/>
    <w:rsid w:val="00D800D9"/>
    <w:rsid w:val="00D81AF7"/>
    <w:rsid w:val="00D92C88"/>
    <w:rsid w:val="00D932E4"/>
    <w:rsid w:val="00D966FD"/>
    <w:rsid w:val="00D9681E"/>
    <w:rsid w:val="00DA0C6E"/>
    <w:rsid w:val="00DA22A6"/>
    <w:rsid w:val="00DA36D6"/>
    <w:rsid w:val="00DA4508"/>
    <w:rsid w:val="00DB7DCB"/>
    <w:rsid w:val="00DC0F13"/>
    <w:rsid w:val="00DC3E08"/>
    <w:rsid w:val="00DD3C36"/>
    <w:rsid w:val="00DD5361"/>
    <w:rsid w:val="00DE0157"/>
    <w:rsid w:val="00DE1924"/>
    <w:rsid w:val="00DE1AE4"/>
    <w:rsid w:val="00DE3562"/>
    <w:rsid w:val="00DE6627"/>
    <w:rsid w:val="00DE6D15"/>
    <w:rsid w:val="00DF2743"/>
    <w:rsid w:val="00DF77EF"/>
    <w:rsid w:val="00E0534A"/>
    <w:rsid w:val="00E13B55"/>
    <w:rsid w:val="00E13B92"/>
    <w:rsid w:val="00E13BA8"/>
    <w:rsid w:val="00E13CC9"/>
    <w:rsid w:val="00E159CB"/>
    <w:rsid w:val="00E166C7"/>
    <w:rsid w:val="00E23262"/>
    <w:rsid w:val="00E244B8"/>
    <w:rsid w:val="00E30826"/>
    <w:rsid w:val="00E31CC8"/>
    <w:rsid w:val="00E33F75"/>
    <w:rsid w:val="00E3452E"/>
    <w:rsid w:val="00E42F0C"/>
    <w:rsid w:val="00E44D69"/>
    <w:rsid w:val="00E51F1D"/>
    <w:rsid w:val="00E5373D"/>
    <w:rsid w:val="00E5424C"/>
    <w:rsid w:val="00E551B1"/>
    <w:rsid w:val="00E5702B"/>
    <w:rsid w:val="00E576FB"/>
    <w:rsid w:val="00E62495"/>
    <w:rsid w:val="00E64FBF"/>
    <w:rsid w:val="00E72BC0"/>
    <w:rsid w:val="00E8233E"/>
    <w:rsid w:val="00E87B2A"/>
    <w:rsid w:val="00E91E3E"/>
    <w:rsid w:val="00E92778"/>
    <w:rsid w:val="00E929C1"/>
    <w:rsid w:val="00E92B7D"/>
    <w:rsid w:val="00E92BFA"/>
    <w:rsid w:val="00E95DFC"/>
    <w:rsid w:val="00E95F08"/>
    <w:rsid w:val="00EA1A47"/>
    <w:rsid w:val="00EA508C"/>
    <w:rsid w:val="00EA7E27"/>
    <w:rsid w:val="00EB03D4"/>
    <w:rsid w:val="00EB2D3F"/>
    <w:rsid w:val="00EB3302"/>
    <w:rsid w:val="00EB41AD"/>
    <w:rsid w:val="00EB6200"/>
    <w:rsid w:val="00EC0BE7"/>
    <w:rsid w:val="00EC1BD4"/>
    <w:rsid w:val="00EC2CFF"/>
    <w:rsid w:val="00EC56E1"/>
    <w:rsid w:val="00ED00A8"/>
    <w:rsid w:val="00ED01A3"/>
    <w:rsid w:val="00ED0E35"/>
    <w:rsid w:val="00ED4AE5"/>
    <w:rsid w:val="00ED7C74"/>
    <w:rsid w:val="00EE58A8"/>
    <w:rsid w:val="00EE6F5F"/>
    <w:rsid w:val="00EE75AE"/>
    <w:rsid w:val="00EF0EC0"/>
    <w:rsid w:val="00EF33D9"/>
    <w:rsid w:val="00EF4585"/>
    <w:rsid w:val="00EF563A"/>
    <w:rsid w:val="00EF75EE"/>
    <w:rsid w:val="00F02164"/>
    <w:rsid w:val="00F03C5C"/>
    <w:rsid w:val="00F06E39"/>
    <w:rsid w:val="00F12038"/>
    <w:rsid w:val="00F153B2"/>
    <w:rsid w:val="00F2045F"/>
    <w:rsid w:val="00F2381B"/>
    <w:rsid w:val="00F24B6F"/>
    <w:rsid w:val="00F25ABF"/>
    <w:rsid w:val="00F25B43"/>
    <w:rsid w:val="00F26A1C"/>
    <w:rsid w:val="00F27BAA"/>
    <w:rsid w:val="00F306FE"/>
    <w:rsid w:val="00F30E4B"/>
    <w:rsid w:val="00F31485"/>
    <w:rsid w:val="00F36F0B"/>
    <w:rsid w:val="00F37406"/>
    <w:rsid w:val="00F44209"/>
    <w:rsid w:val="00F446D7"/>
    <w:rsid w:val="00F5243E"/>
    <w:rsid w:val="00F53FA4"/>
    <w:rsid w:val="00F54C0B"/>
    <w:rsid w:val="00F56B86"/>
    <w:rsid w:val="00F60846"/>
    <w:rsid w:val="00F6460B"/>
    <w:rsid w:val="00F669CC"/>
    <w:rsid w:val="00F66D8D"/>
    <w:rsid w:val="00F8511B"/>
    <w:rsid w:val="00F85A1B"/>
    <w:rsid w:val="00F921D4"/>
    <w:rsid w:val="00F94EE0"/>
    <w:rsid w:val="00FA0C63"/>
    <w:rsid w:val="00FB118A"/>
    <w:rsid w:val="00FB1A4B"/>
    <w:rsid w:val="00FB2932"/>
    <w:rsid w:val="00FB31B9"/>
    <w:rsid w:val="00FB47B1"/>
    <w:rsid w:val="00FB4909"/>
    <w:rsid w:val="00FC1CAD"/>
    <w:rsid w:val="00FC2D4E"/>
    <w:rsid w:val="00FC4687"/>
    <w:rsid w:val="00FD0D0C"/>
    <w:rsid w:val="00FD255E"/>
    <w:rsid w:val="00FD2CB4"/>
    <w:rsid w:val="00FD2EC7"/>
    <w:rsid w:val="00FD73B4"/>
    <w:rsid w:val="00FE181C"/>
    <w:rsid w:val="00FE2488"/>
    <w:rsid w:val="00FE3B13"/>
    <w:rsid w:val="00FE42E5"/>
    <w:rsid w:val="00FE6EBB"/>
    <w:rsid w:val="00FF1EE4"/>
    <w:rsid w:val="00FF36BC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0D9125F-5400-40C5-90B2-34B3A2F0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182"/>
    <w:pPr>
      <w:autoSpaceDE w:val="0"/>
      <w:autoSpaceDN w:val="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EB2D3F"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rsid w:val="00EB2D3F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rsid w:val="00C64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C43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B2D3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EB2D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2D3F"/>
  </w:style>
  <w:style w:type="paragraph" w:styleId="Textkrper">
    <w:name w:val="Body Text"/>
    <w:basedOn w:val="Standard"/>
    <w:rsid w:val="00EB2D3F"/>
    <w:rPr>
      <w:rFonts w:ascii="Arial" w:hAnsi="Arial" w:cs="Arial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7E21F0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3C4348"/>
    <w:pPr>
      <w:autoSpaceDE/>
      <w:autoSpaceDN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3C4348"/>
    <w:rPr>
      <w:vertAlign w:val="superscript"/>
    </w:rPr>
  </w:style>
  <w:style w:type="character" w:styleId="Hyperlink">
    <w:name w:val="Hyperlink"/>
    <w:basedOn w:val="Absatz-Standardschriftart"/>
    <w:rsid w:val="003C4348"/>
    <w:rPr>
      <w:color w:val="0000FF"/>
      <w:u w:val="single"/>
    </w:rPr>
  </w:style>
  <w:style w:type="paragraph" w:styleId="Textkrper2">
    <w:name w:val="Body Text 2"/>
    <w:basedOn w:val="Standard"/>
    <w:rsid w:val="00C64AF3"/>
    <w:pPr>
      <w:spacing w:after="120" w:line="480" w:lineRule="auto"/>
    </w:pPr>
  </w:style>
  <w:style w:type="character" w:customStyle="1" w:styleId="KopfzeileZchn">
    <w:name w:val="Kopfzeile Zchn"/>
    <w:basedOn w:val="Absatz-Standardschriftart"/>
    <w:link w:val="Kopfzeile"/>
    <w:rsid w:val="005C2EA0"/>
  </w:style>
  <w:style w:type="paragraph" w:styleId="Titel">
    <w:name w:val="Title"/>
    <w:basedOn w:val="Standard"/>
    <w:link w:val="TitelZchn"/>
    <w:qFormat/>
    <w:rsid w:val="005C2EA0"/>
    <w:pPr>
      <w:autoSpaceDE/>
      <w:autoSpaceDN/>
      <w:spacing w:before="360" w:after="60"/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5C2EA0"/>
    <w:rPr>
      <w:rFonts w:ascii="Calibri" w:hAnsi="Calibri"/>
      <w:b/>
      <w:sz w:val="32"/>
    </w:rPr>
  </w:style>
  <w:style w:type="paragraph" w:styleId="Endnotentext">
    <w:name w:val="endnote text"/>
    <w:basedOn w:val="Standard"/>
    <w:link w:val="EndnotentextZchn"/>
    <w:uiPriority w:val="99"/>
    <w:unhideWhenUsed/>
    <w:rsid w:val="00CF1378"/>
    <w:pPr>
      <w:autoSpaceDE/>
      <w:autoSpaceDN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F137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CF137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ED01A3"/>
    <w:rPr>
      <w:rFonts w:ascii="Calibri" w:hAnsi="Calibri"/>
      <w:sz w:val="22"/>
    </w:rPr>
  </w:style>
  <w:style w:type="paragraph" w:customStyle="1" w:styleId="bodytext">
    <w:name w:val="bodytext"/>
    <w:basedOn w:val="Standard"/>
    <w:rsid w:val="006315EC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2D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574E28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696997"/>
    <w:pPr>
      <w:ind w:left="720"/>
      <w:contextualSpacing/>
    </w:pPr>
  </w:style>
  <w:style w:type="paragraph" w:customStyle="1" w:styleId="FVVNR">
    <w:name w:val="FV_VNR"/>
    <w:basedOn w:val="Standard"/>
    <w:rsid w:val="009260EE"/>
    <w:pPr>
      <w:overflowPunct w:val="0"/>
      <w:adjustRightInd w:val="0"/>
      <w:spacing w:before="40" w:after="40"/>
      <w:textAlignment w:val="baseline"/>
    </w:pPr>
  </w:style>
  <w:style w:type="paragraph" w:customStyle="1" w:styleId="FVPhase-2">
    <w:name w:val="FV_Phase-2"/>
    <w:basedOn w:val="FVVNR"/>
    <w:next w:val="Standard"/>
    <w:rsid w:val="009260EE"/>
  </w:style>
  <w:style w:type="paragraph" w:customStyle="1" w:styleId="FVBegutachter">
    <w:name w:val="FV_Begutachter"/>
    <w:basedOn w:val="Standard"/>
    <w:next w:val="Standard"/>
    <w:rsid w:val="009260EE"/>
    <w:pPr>
      <w:overflowPunct w:val="0"/>
      <w:adjustRightInd w:val="0"/>
      <w:spacing w:before="40" w:after="40"/>
      <w:textAlignment w:val="baseline"/>
    </w:pPr>
    <w:rPr>
      <w:bCs/>
    </w:rPr>
  </w:style>
  <w:style w:type="character" w:customStyle="1" w:styleId="FunotentextZchn">
    <w:name w:val="Fußnotentext Zchn"/>
    <w:basedOn w:val="Absatz-Standardschriftart"/>
    <w:link w:val="Funotentext"/>
    <w:semiHidden/>
    <w:rsid w:val="00FD2CB4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4D423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D42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D4239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D42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D4239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31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12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00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69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9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497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744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74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52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664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535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93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92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214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772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4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91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934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4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01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2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012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708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74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60BD-4AA1-4148-AE85-34754DA6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Karg, Annette</cp:lastModifiedBy>
  <cp:revision>9</cp:revision>
  <cp:lastPrinted>2014-09-25T10:53:00Z</cp:lastPrinted>
  <dcterms:created xsi:type="dcterms:W3CDTF">2019-09-16T10:18:00Z</dcterms:created>
  <dcterms:modified xsi:type="dcterms:W3CDTF">2022-01-19T13:31:00Z</dcterms:modified>
</cp:coreProperties>
</file>