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351ABB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022DB4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12256A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351ABB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5200B6">
            <w:pPr>
              <w:pStyle w:val="Kopfzeile"/>
              <w:jc w:val="center"/>
              <w:rPr>
                <w:rFonts w:ascii="Calibri" w:hAnsi="Calibri" w:cs="Calibri"/>
              </w:rPr>
            </w:pPr>
          </w:p>
        </w:tc>
      </w:tr>
      <w:tr w:rsidR="00D15237" w:rsidRPr="00351ABB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5A5DDE" w:rsidRDefault="00D15237" w:rsidP="00D1523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D3247D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4123A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</w:t>
            </w:r>
            <w:r w:rsidR="00D4123A">
              <w:rPr>
                <w:rFonts w:ascii="Calibri" w:hAnsi="Calibri" w:cs="Calibri"/>
              </w:rPr>
              <w:t xml:space="preserve"> NWB</w:t>
            </w:r>
            <w:r w:rsidRPr="005A5DDE">
              <w:rPr>
                <w:rFonts w:ascii="Calibri" w:hAnsi="Calibri" w:cs="Calibri"/>
              </w:rPr>
              <w:t>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4123A" w:rsidP="00D4123A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NWB</w:t>
            </w:r>
          </w:p>
        </w:tc>
      </w:tr>
      <w:bookmarkEnd w:id="0"/>
    </w:tbl>
    <w:p w:rsidR="00A02263" w:rsidRPr="00F66406" w:rsidRDefault="00A02263">
      <w:pPr>
        <w:rPr>
          <w:rFonts w:ascii="Calibri" w:hAnsi="Calibri" w:cs="Calibri"/>
          <w:sz w:val="18"/>
          <w:szCs w:val="18"/>
        </w:rPr>
      </w:pPr>
    </w:p>
    <w:tbl>
      <w:tblPr>
        <w:tblW w:w="500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7"/>
        <w:gridCol w:w="1799"/>
        <w:gridCol w:w="14"/>
        <w:gridCol w:w="41"/>
        <w:gridCol w:w="708"/>
        <w:gridCol w:w="709"/>
        <w:gridCol w:w="327"/>
        <w:gridCol w:w="1799"/>
        <w:gridCol w:w="571"/>
      </w:tblGrid>
      <w:tr w:rsidR="00046770" w:rsidRPr="00351ABB" w:rsidTr="00F66406">
        <w:trPr>
          <w:trHeight w:val="397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5200B6" w:rsidRDefault="00046770" w:rsidP="00747F4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Probenahmeverfahren:</w:t>
            </w:r>
          </w:p>
        </w:tc>
        <w:tc>
          <w:tcPr>
            <w:tcW w:w="5968" w:type="dxa"/>
            <w:gridSpan w:val="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5200B6" w:rsidRDefault="009035F0" w:rsidP="00D52486">
            <w:pPr>
              <w:pStyle w:val="berschrift1"/>
              <w:ind w:right="0"/>
              <w:rPr>
                <w:rFonts w:asciiTheme="minorHAnsi" w:hAnsiTheme="minorHAnsi" w:cs="Calibri"/>
                <w:szCs w:val="22"/>
                <w:u w:val="none"/>
              </w:rPr>
            </w:pPr>
            <w:r w:rsidRPr="005200B6">
              <w:rPr>
                <w:rFonts w:asciiTheme="minorHAnsi" w:hAnsiTheme="minorHAnsi" w:cs="Calibri"/>
                <w:szCs w:val="22"/>
                <w:u w:val="none"/>
              </w:rPr>
              <w:t>Probenahme von Sedimenten</w:t>
            </w:r>
            <w:r w:rsidR="00A84DDA" w:rsidRPr="005200B6">
              <w:rPr>
                <w:rFonts w:asciiTheme="minorHAnsi" w:hAnsiTheme="minorHAnsi" w:cs="Calibri"/>
                <w:szCs w:val="22"/>
                <w:u w:val="none"/>
              </w:rPr>
              <w:t xml:space="preserve"> und Schwebstoffen</w:t>
            </w:r>
          </w:p>
        </w:tc>
      </w:tr>
      <w:tr w:rsidR="007D7F2D" w:rsidRPr="00351ABB" w:rsidTr="00F66406">
        <w:trPr>
          <w:trHeight w:val="2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Pr="005200B6" w:rsidRDefault="007D7F2D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Pr="005200B6" w:rsidRDefault="007D7F2D" w:rsidP="005D4FE3">
            <w:pPr>
              <w:pStyle w:val="berschrift3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Pr="005200B6" w:rsidRDefault="007D7F2D" w:rsidP="005D4F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Abw.</w:t>
            </w:r>
          </w:p>
        </w:tc>
      </w:tr>
      <w:tr w:rsidR="005200B6" w:rsidRPr="00351ABB" w:rsidTr="00F66406">
        <w:trPr>
          <w:trHeight w:val="104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</w:rPr>
              <w:t>Mitglieder des PN-Teams: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pStyle w:val="berschrift3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66406" w:rsidRPr="00351ABB" w:rsidTr="00F66406"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6" w:rsidRPr="005200B6" w:rsidRDefault="00F66406" w:rsidP="005200B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Normen / Richtlinien: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6" w:rsidRPr="00351ABB" w:rsidRDefault="00A265E4" w:rsidP="00F66406">
            <w:pPr>
              <w:pStyle w:val="berschrift3"/>
              <w:spacing w:before="0" w:line="264" w:lineRule="auto"/>
              <w:rPr>
                <w:rFonts w:ascii="Calibri" w:hAnsi="Calibri" w:cs="Calibri"/>
                <w:b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auto"/>
                  <w:sz w:val="22"/>
                  <w:szCs w:val="22"/>
                </w:rPr>
                <w:id w:val="-18554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06" w:rsidRPr="00351ABB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66406" w:rsidRPr="00351AB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Fachmodul Boden und Altlasten, Teilbereich 1.1</w:t>
            </w:r>
          </w:p>
          <w:p w:rsidR="00F66406" w:rsidRPr="00351ABB" w:rsidRDefault="00A265E4" w:rsidP="00F66406">
            <w:pPr>
              <w:spacing w:line="264" w:lineRule="auto"/>
              <w:rPr>
                <w:rFonts w:ascii="Calibri" w:hAnsi="Calibri" w:cs="Calibri"/>
                <w:b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8050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06" w:rsidRPr="00351AB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66406" w:rsidRPr="00351ABB">
              <w:rPr>
                <w:rFonts w:ascii="Calibri" w:hAnsi="Calibri" w:cs="Calibri"/>
                <w:b/>
                <w:sz w:val="22"/>
                <w:szCs w:val="22"/>
              </w:rPr>
              <w:t xml:space="preserve">  DIN 38414-11</w:t>
            </w:r>
          </w:p>
          <w:p w:rsidR="00F66406" w:rsidRPr="00351ABB" w:rsidRDefault="00A265E4" w:rsidP="00F66406">
            <w:pPr>
              <w:pStyle w:val="berschrift3"/>
              <w:spacing w:before="0" w:line="264" w:lineRule="auto"/>
              <w:rPr>
                <w:rFonts w:ascii="Calibri" w:hAnsi="Calibri" w:cs="Calibri"/>
                <w:b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auto"/>
                  <w:sz w:val="22"/>
                  <w:szCs w:val="22"/>
                </w:rPr>
                <w:id w:val="-13528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06" w:rsidRPr="00351ABB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66406" w:rsidRPr="00351AB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DIN 5667-19</w:t>
            </w:r>
          </w:p>
          <w:p w:rsidR="00F66406" w:rsidRPr="00351ABB" w:rsidRDefault="00A265E4" w:rsidP="00F66406">
            <w:pPr>
              <w:pStyle w:val="berschrift3"/>
              <w:spacing w:before="0" w:line="264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auto"/>
                  <w:sz w:val="22"/>
                  <w:szCs w:val="22"/>
                </w:rPr>
                <w:id w:val="-19519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06">
                  <w:rPr>
                    <w:rFonts w:ascii="MS Gothic" w:eastAsia="MS Gothic" w:hAnsi="MS Gothic" w:cs="Calibri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66406" w:rsidRPr="00351AB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DIN 38402-24</w:t>
            </w:r>
          </w:p>
          <w:p w:rsidR="00F66406" w:rsidRPr="00351ABB" w:rsidRDefault="00A265E4" w:rsidP="00F66406">
            <w:pPr>
              <w:spacing w:line="264" w:lineRule="auto"/>
              <w:rPr>
                <w:rFonts w:ascii="Calibri" w:hAnsi="Calibri" w:cs="Calibri"/>
                <w:b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8271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06" w:rsidRPr="00351AB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66406" w:rsidRPr="00351ABB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6" w:rsidRPr="005200B6" w:rsidRDefault="00F66406" w:rsidP="005200B6">
            <w:pPr>
              <w:jc w:val="center"/>
              <w:rPr>
                <w:rFonts w:asciiTheme="minorHAnsi" w:hAnsiTheme="minorHAnsi" w:cs="Calibri"/>
                <w:szCs w:val="22"/>
              </w:rPr>
            </w:pPr>
          </w:p>
        </w:tc>
      </w:tr>
      <w:tr w:rsidR="005200B6" w:rsidRPr="00351ABB" w:rsidTr="00F6640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6" w:rsidRPr="005200B6" w:rsidRDefault="005200B6" w:rsidP="008807D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 xml:space="preserve">Lage der </w:t>
            </w:r>
            <w:proofErr w:type="spellStart"/>
            <w:r w:rsidRPr="005200B6">
              <w:rPr>
                <w:rFonts w:asciiTheme="minorHAnsi" w:hAnsiTheme="minorHAnsi" w:cs="Calibri"/>
                <w:sz w:val="22"/>
                <w:szCs w:val="22"/>
              </w:rPr>
              <w:t>Probenahmestelle</w:t>
            </w:r>
            <w:proofErr w:type="spellEnd"/>
            <w:r w:rsidRPr="005200B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0B6" w:rsidRPr="005200B6" w:rsidRDefault="00A265E4" w:rsidP="008807D6">
            <w:pPr>
              <w:tabs>
                <w:tab w:val="left" w:pos="1929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3677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B6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0B6" w:rsidRPr="005200B6">
              <w:rPr>
                <w:rFonts w:asciiTheme="minorHAnsi" w:hAnsiTheme="minorHAnsi" w:cs="Calibri"/>
                <w:sz w:val="22"/>
                <w:szCs w:val="22"/>
              </w:rPr>
              <w:t xml:space="preserve">  Randbereich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0B6" w:rsidRPr="005200B6" w:rsidRDefault="00A265E4" w:rsidP="008807D6">
            <w:pPr>
              <w:tabs>
                <w:tab w:val="left" w:pos="1929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5964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B6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0B6" w:rsidRPr="005200B6">
              <w:rPr>
                <w:rFonts w:asciiTheme="minorHAnsi" w:hAnsiTheme="minorHAnsi" w:cs="Calibri"/>
                <w:sz w:val="22"/>
                <w:szCs w:val="22"/>
              </w:rPr>
              <w:t xml:space="preserve">  Mittig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6" w:rsidRPr="005200B6" w:rsidRDefault="00A265E4" w:rsidP="008807D6">
            <w:pPr>
              <w:tabs>
                <w:tab w:val="left" w:pos="1929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18008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B6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0B6" w:rsidRPr="005200B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6" w:rsidRPr="005200B6" w:rsidRDefault="005200B6" w:rsidP="005200B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8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6" w:rsidRPr="005200B6" w:rsidRDefault="005200B6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Gerätelager geeignet: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0B6" w:rsidRPr="005200B6" w:rsidRDefault="00A265E4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9968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B6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0B6" w:rsidRPr="005200B6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6" w:rsidRPr="005200B6" w:rsidRDefault="00A265E4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535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200B6" w:rsidRPr="005200B6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07D6" w:rsidRPr="00351ABB" w:rsidTr="00F66406">
        <w:trPr>
          <w:trHeight w:val="28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6" w:rsidRPr="005200B6" w:rsidRDefault="008807D6" w:rsidP="008807D6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5200B6">
              <w:rPr>
                <w:rFonts w:asciiTheme="minorHAnsi" w:hAnsiTheme="minorHAnsi" w:cs="Calibri"/>
                <w:sz w:val="22"/>
                <w:szCs w:val="22"/>
              </w:rPr>
              <w:t>Probenahmefahrzeug</w:t>
            </w:r>
            <w:proofErr w:type="spellEnd"/>
            <w:r w:rsidRPr="005200B6">
              <w:rPr>
                <w:rFonts w:asciiTheme="minorHAnsi" w:hAnsiTheme="minorHAnsi" w:cs="Calibri"/>
                <w:sz w:val="22"/>
                <w:szCs w:val="22"/>
              </w:rPr>
              <w:t xml:space="preserve"> geeignet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D6" w:rsidRPr="008807D6" w:rsidRDefault="00A265E4" w:rsidP="008807D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49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880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8807D6">
              <w:rPr>
                <w:rFonts w:asciiTheme="minorHAnsi" w:hAnsiTheme="minorHAnsi"/>
                <w:sz w:val="22"/>
                <w:szCs w:val="22"/>
              </w:rPr>
              <w:t xml:space="preserve">  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6" w:rsidRPr="008807D6" w:rsidRDefault="00A265E4" w:rsidP="008807D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22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880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8807D6">
              <w:rPr>
                <w:rFonts w:asciiTheme="minorHAnsi" w:hAnsiTheme="minorHAnsi"/>
                <w:sz w:val="22"/>
                <w:szCs w:val="22"/>
              </w:rPr>
              <w:t xml:space="preserve">  Nein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6" w:rsidRPr="005200B6" w:rsidRDefault="008807D6" w:rsidP="008807D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200B6" w:rsidRPr="00351ABB" w:rsidTr="00F66406">
        <w:trPr>
          <w:trHeight w:val="283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Standardarbeitsanweisung:</w:t>
            </w:r>
            <w:r w:rsidRPr="005200B6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5200B6">
              <w:rPr>
                <w:rFonts w:asciiTheme="minorHAnsi" w:hAnsiTheme="minorHAnsi" w:cs="Calibri"/>
                <w:sz w:val="18"/>
                <w:szCs w:val="18"/>
              </w:rPr>
              <w:t>(Nr. oder Titel, Version)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5200B6" w:rsidRPr="005200B6" w:rsidRDefault="005200B6" w:rsidP="005D4FE3">
            <w:pPr>
              <w:tabs>
                <w:tab w:val="left" w:pos="4113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tabs>
                <w:tab w:val="left" w:pos="411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 xml:space="preserve">Vers.: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tabs>
                <w:tab w:val="left" w:pos="447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200B6" w:rsidRPr="00351ABB" w:rsidTr="00F66406">
        <w:trPr>
          <w:trHeight w:val="227"/>
        </w:trPr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200B6" w:rsidRPr="005200B6" w:rsidRDefault="005200B6" w:rsidP="005D4FE3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Vor Ort verfügbar: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5200B6" w:rsidRPr="005200B6" w:rsidRDefault="005200B6" w:rsidP="005D4FE3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200B6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200B6" w:rsidRPr="005200B6" w:rsidRDefault="00A265E4" w:rsidP="005D4FE3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672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B6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0B6" w:rsidRPr="005200B6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tabs>
                <w:tab w:val="left" w:pos="213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200B6" w:rsidRPr="00351ABB" w:rsidTr="00F66406">
        <w:trPr>
          <w:trHeight w:val="227"/>
        </w:trPr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0B6" w:rsidRPr="005200B6" w:rsidRDefault="005200B6" w:rsidP="005D4FE3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Angemessen / Aktuell: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00B6" w:rsidRPr="005200B6" w:rsidRDefault="005200B6" w:rsidP="005D4FE3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200B6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B6" w:rsidRPr="005200B6" w:rsidRDefault="00A265E4" w:rsidP="005D4FE3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773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B6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0B6" w:rsidRPr="005200B6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6" w:rsidRPr="005200B6" w:rsidRDefault="005200B6" w:rsidP="005D4FE3">
            <w:pPr>
              <w:tabs>
                <w:tab w:val="left" w:pos="213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046A" w:rsidRPr="00351ABB" w:rsidTr="00F66406">
        <w:trPr>
          <w:trHeight w:val="283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6A" w:rsidRPr="005200B6" w:rsidRDefault="00C5046A" w:rsidP="00F66406">
            <w:pPr>
              <w:keepNext/>
              <w:rPr>
                <w:rFonts w:asciiTheme="minorHAnsi" w:hAnsiTheme="minorHAnsi" w:cs="Calibri"/>
                <w:szCs w:val="22"/>
              </w:rPr>
            </w:pPr>
            <w:proofErr w:type="spellStart"/>
            <w:r w:rsidRPr="005200B6">
              <w:rPr>
                <w:rFonts w:asciiTheme="minorHAnsi" w:hAnsiTheme="minorHAnsi" w:cs="Calibri"/>
                <w:sz w:val="22"/>
                <w:szCs w:val="22"/>
              </w:rPr>
              <w:t>Probenahmestrategie</w:t>
            </w:r>
            <w:proofErr w:type="spellEnd"/>
            <w:r w:rsidRPr="005200B6">
              <w:rPr>
                <w:rFonts w:asciiTheme="minorHAnsi" w:hAnsiTheme="minorHAnsi" w:cs="Calibri"/>
                <w:sz w:val="22"/>
                <w:szCs w:val="22"/>
              </w:rPr>
              <w:t xml:space="preserve"> / </w:t>
            </w:r>
            <w:proofErr w:type="spellStart"/>
            <w:r w:rsidRPr="005200B6">
              <w:rPr>
                <w:rFonts w:asciiTheme="minorHAnsi" w:hAnsiTheme="minorHAnsi" w:cs="Calibri"/>
                <w:sz w:val="22"/>
                <w:szCs w:val="22"/>
              </w:rPr>
              <w:t>Probenahmeplan</w:t>
            </w:r>
            <w:proofErr w:type="spellEnd"/>
            <w:r w:rsidRPr="005200B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5046A" w:rsidRPr="005200B6" w:rsidRDefault="00A265E4" w:rsidP="00F66406">
            <w:pPr>
              <w:keepNext/>
              <w:tabs>
                <w:tab w:val="left" w:pos="2942"/>
                <w:tab w:val="left" w:pos="3652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3632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46A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5046A" w:rsidRPr="005200B6">
              <w:rPr>
                <w:rFonts w:asciiTheme="minorHAnsi" w:hAnsiTheme="minorHAnsi" w:cs="Calibri"/>
                <w:sz w:val="22"/>
                <w:szCs w:val="22"/>
              </w:rPr>
              <w:t xml:space="preserve">  Vorhanden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5046A" w:rsidRPr="005200B6" w:rsidRDefault="00A265E4" w:rsidP="00F66406">
            <w:pPr>
              <w:keepNext/>
              <w:tabs>
                <w:tab w:val="left" w:pos="2942"/>
                <w:tab w:val="left" w:pos="3652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526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46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5046A" w:rsidRPr="005200B6">
              <w:rPr>
                <w:rFonts w:asciiTheme="minorHAnsi" w:hAnsiTheme="minorHAnsi" w:cs="Calibri"/>
                <w:sz w:val="22"/>
                <w:szCs w:val="22"/>
              </w:rPr>
              <w:t xml:space="preserve">  Geeignet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6A" w:rsidRPr="005200B6" w:rsidRDefault="00C5046A" w:rsidP="00F66406">
            <w:pPr>
              <w:keepNext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046A" w:rsidRPr="00351ABB" w:rsidTr="00F66406">
        <w:trPr>
          <w:trHeight w:val="283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6A" w:rsidRPr="005200B6" w:rsidRDefault="00C5046A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auto"/>
            </w:tcBorders>
          </w:tcPr>
          <w:p w:rsidR="00C5046A" w:rsidRPr="005200B6" w:rsidRDefault="00A265E4" w:rsidP="00F66406">
            <w:pPr>
              <w:keepNext/>
              <w:tabs>
                <w:tab w:val="left" w:pos="2942"/>
                <w:tab w:val="left" w:pos="3652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8224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46A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5046A" w:rsidRPr="005200B6">
              <w:rPr>
                <w:rFonts w:asciiTheme="minorHAnsi" w:hAnsiTheme="minorHAnsi" w:cs="Calibri"/>
                <w:sz w:val="22"/>
                <w:szCs w:val="22"/>
              </w:rPr>
              <w:t xml:space="preserve">  Probenahme Sediment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5046A" w:rsidRPr="005200B6" w:rsidRDefault="00A265E4" w:rsidP="00F66406">
            <w:pPr>
              <w:keepNext/>
              <w:tabs>
                <w:tab w:val="left" w:pos="2942"/>
                <w:tab w:val="left" w:pos="3652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1429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46A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5046A" w:rsidRPr="005200B6">
              <w:rPr>
                <w:rFonts w:asciiTheme="minorHAnsi" w:hAnsiTheme="minorHAnsi" w:cs="Calibri"/>
                <w:sz w:val="22"/>
                <w:szCs w:val="22"/>
              </w:rPr>
              <w:t xml:space="preserve">  Probenahme Schwebstoff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6A" w:rsidRPr="005200B6" w:rsidRDefault="00C5046A" w:rsidP="00F66406">
            <w:pPr>
              <w:keepNext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046A" w:rsidRPr="00351ABB" w:rsidTr="00F66406">
        <w:trPr>
          <w:trHeight w:val="1134"/>
        </w:trPr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6A" w:rsidRPr="003A7DD8" w:rsidRDefault="00C5046A" w:rsidP="005D4FE3">
            <w:pPr>
              <w:rPr>
                <w:rFonts w:cs="Calibri"/>
                <w:szCs w:val="22"/>
              </w:rPr>
            </w:pPr>
          </w:p>
        </w:tc>
        <w:tc>
          <w:tcPr>
            <w:tcW w:w="53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046A" w:rsidRPr="00351ABB" w:rsidRDefault="00C5046A" w:rsidP="00351ABB">
            <w:pPr>
              <w:tabs>
                <w:tab w:val="left" w:pos="2638"/>
                <w:tab w:val="left" w:pos="3652"/>
              </w:tabs>
              <w:spacing w:after="60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5200B6"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>Grundlage:</w:t>
            </w:r>
            <w:r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br/>
            </w:r>
            <w:r w:rsidRPr="00351ABB">
              <w:rPr>
                <w:rFonts w:asciiTheme="minorHAnsi" w:hAnsiTheme="minorHAnsi" w:cs="Calibri"/>
                <w:i/>
                <w:sz w:val="18"/>
                <w:szCs w:val="18"/>
              </w:rPr>
              <w:t xml:space="preserve">(Aufgabenstellung / Art der Probenahme / 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br/>
            </w:r>
            <w:r w:rsidRPr="00351ABB">
              <w:rPr>
                <w:rFonts w:asciiTheme="minorHAnsi" w:hAnsiTheme="minorHAnsi" w:cs="Calibri"/>
                <w:i/>
                <w:sz w:val="18"/>
                <w:szCs w:val="18"/>
              </w:rPr>
              <w:t>Randbedingungen zeitliche / örtliche Repräsentanz)</w:t>
            </w:r>
          </w:p>
          <w:p w:rsidR="00C5046A" w:rsidRPr="005200B6" w:rsidRDefault="00C5046A" w:rsidP="00351ABB">
            <w:pPr>
              <w:tabs>
                <w:tab w:val="left" w:pos="2638"/>
                <w:tab w:val="left" w:pos="3652"/>
              </w:tabs>
              <w:spacing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6A" w:rsidRPr="005200B6" w:rsidRDefault="00C5046A" w:rsidP="005D4F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200B6" w:rsidRPr="00351ABB" w:rsidTr="00F66406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6" w:rsidRPr="005200B6" w:rsidRDefault="005200B6" w:rsidP="007217A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Matrix / Parameter: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6" w:rsidRPr="005200B6" w:rsidRDefault="005200B6" w:rsidP="007217A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6" w:rsidRPr="005200B6" w:rsidRDefault="005200B6" w:rsidP="007217A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83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Durchführung der PN: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FE3" w:rsidRPr="005200B6" w:rsidRDefault="00A265E4" w:rsidP="00F66406">
            <w:pPr>
              <w:keepNext/>
              <w:tabs>
                <w:tab w:val="left" w:pos="1647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2619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5D4FE3" w:rsidRPr="005200B6">
              <w:rPr>
                <w:rFonts w:asciiTheme="minorHAnsi" w:hAnsiTheme="minorHAnsi" w:cs="Calibri"/>
                <w:bCs/>
                <w:sz w:val="22"/>
                <w:szCs w:val="22"/>
              </w:rPr>
              <w:t>Stichproben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</w:tcBorders>
            <w:vAlign w:val="center"/>
          </w:tcPr>
          <w:p w:rsidR="005D4FE3" w:rsidRPr="005200B6" w:rsidRDefault="00A265E4" w:rsidP="00F66406">
            <w:pPr>
              <w:keepNext/>
              <w:tabs>
                <w:tab w:val="left" w:pos="1647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3809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5D4FE3" w:rsidRPr="005200B6">
              <w:rPr>
                <w:rFonts w:asciiTheme="minorHAnsi" w:hAnsiTheme="minorHAnsi" w:cs="Calibri"/>
                <w:bCs/>
                <w:sz w:val="22"/>
                <w:szCs w:val="22"/>
              </w:rPr>
              <w:t>Mischproben</w:t>
            </w: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FE3" w:rsidRPr="005200B6" w:rsidRDefault="00A265E4" w:rsidP="00F66406">
            <w:pPr>
              <w:keepNext/>
              <w:tabs>
                <w:tab w:val="left" w:pos="1647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014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5D4FE3" w:rsidRPr="005200B6">
              <w:rPr>
                <w:rFonts w:asciiTheme="minorHAnsi" w:hAnsiTheme="minorHAnsi" w:cs="Calibri"/>
                <w:bCs/>
                <w:sz w:val="22"/>
                <w:szCs w:val="22"/>
              </w:rPr>
              <w:t>Profile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pStyle w:val="Kopfzeile"/>
              <w:keepNext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119"/>
        </w:trPr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auto"/>
            </w:tcBorders>
            <w:vAlign w:val="center"/>
          </w:tcPr>
          <w:p w:rsidR="005D4FE3" w:rsidRPr="005200B6" w:rsidRDefault="00A265E4" w:rsidP="00F66406">
            <w:pPr>
              <w:keepNext/>
              <w:tabs>
                <w:tab w:val="left" w:pos="1647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148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5D4FE3">
              <w:rPr>
                <w:rFonts w:asciiTheme="minorHAnsi" w:hAnsiTheme="minorHAnsi" w:cs="Calibri"/>
                <w:sz w:val="22"/>
                <w:szCs w:val="22"/>
              </w:rPr>
              <w:t>Z</w:t>
            </w:r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>eitliche Repräsentanz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5D4FE3" w:rsidRPr="005200B6" w:rsidRDefault="00A265E4" w:rsidP="00F66406">
            <w:pPr>
              <w:keepNext/>
              <w:tabs>
                <w:tab w:val="left" w:pos="1647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8919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5D4FE3">
              <w:rPr>
                <w:rFonts w:asciiTheme="minorHAnsi" w:hAnsiTheme="minorHAnsi" w:cs="Calibri"/>
                <w:sz w:val="22"/>
                <w:szCs w:val="22"/>
              </w:rPr>
              <w:t>Ö</w:t>
            </w:r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>rtlich Repräsentanz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pStyle w:val="Kopfzeile"/>
              <w:keepNext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119"/>
        </w:trPr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FE3" w:rsidRPr="005200B6" w:rsidRDefault="00A265E4" w:rsidP="005D4FE3">
            <w:pPr>
              <w:tabs>
                <w:tab w:val="left" w:pos="1647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9971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Oberflächensediment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FE3" w:rsidRPr="005200B6" w:rsidRDefault="00A265E4" w:rsidP="005D4FE3">
            <w:pPr>
              <w:tabs>
                <w:tab w:val="left" w:pos="1647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42010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Tiefenprofile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D4FE3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83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D4FE3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Methodik: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D4FE3" w:rsidRDefault="00A265E4" w:rsidP="00F66406">
            <w:pPr>
              <w:keepNext/>
              <w:tabs>
                <w:tab w:val="left" w:pos="1691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6876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Schöpfprobe / Greiferprobe (Sedimentoberfläche)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D4FE3" w:rsidRDefault="005D4FE3" w:rsidP="00F66406">
            <w:pPr>
              <w:keepNext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83"/>
        </w:trPr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D4FE3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4FE3" w:rsidRPr="005D4FE3" w:rsidRDefault="00A265E4" w:rsidP="00F66406">
            <w:pPr>
              <w:keepNext/>
              <w:tabs>
                <w:tab w:val="left" w:pos="1691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32441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Stech-</w:t>
            </w:r>
            <w:r w:rsidR="005D4FE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5D4FE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>Bohrprobe (Sedimentschichten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D4FE3" w:rsidRDefault="005D4FE3" w:rsidP="00F66406">
            <w:pPr>
              <w:keepNext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83"/>
        </w:trPr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D4FE3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D4FE3" w:rsidRPr="005D4FE3" w:rsidRDefault="00A265E4" w:rsidP="00F66406">
            <w:pPr>
              <w:pStyle w:val="berschrift3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2"/>
                  <w:szCs w:val="22"/>
                </w:rPr>
                <w:id w:val="-14768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D4FE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4FE3" w:rsidRPr="005D4FE3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Pumpprobe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5D4FE3" w:rsidRPr="005D4FE3" w:rsidRDefault="00A265E4" w:rsidP="00F66406">
            <w:pPr>
              <w:pStyle w:val="berschrift3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2"/>
                  <w:szCs w:val="22"/>
                </w:rPr>
                <w:id w:val="-11085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D4FE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4FE3" w:rsidRPr="005D4FE3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Vereist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D4FE3" w:rsidRDefault="005D4FE3" w:rsidP="00F66406">
            <w:pPr>
              <w:keepNext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83"/>
        </w:trPr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D4FE3" w:rsidRDefault="005D4FE3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</w:tcPr>
          <w:p w:rsidR="005D4FE3" w:rsidRPr="005D4FE3" w:rsidRDefault="00A265E4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8334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D4F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D4FE3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>Filtrieren</w:t>
            </w:r>
          </w:p>
        </w:tc>
        <w:tc>
          <w:tcPr>
            <w:tcW w:w="1799" w:type="dxa"/>
            <w:gridSpan w:val="5"/>
            <w:tcBorders>
              <w:bottom w:val="single" w:sz="4" w:space="0" w:color="auto"/>
            </w:tcBorders>
          </w:tcPr>
          <w:p w:rsidR="005D4FE3" w:rsidRPr="005D4FE3" w:rsidRDefault="00A265E4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5740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F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Sedimentieren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5D4FE3" w:rsidRPr="005D4FE3" w:rsidRDefault="00A265E4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456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Zentrifugieren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D4FE3" w:rsidRDefault="005D4FE3" w:rsidP="005D4FE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200B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Ansprache / Segmentierung: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E3" w:rsidRPr="005200B6" w:rsidRDefault="00A265E4" w:rsidP="005D4FE3">
            <w:pPr>
              <w:tabs>
                <w:tab w:val="left" w:pos="1691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625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Mächtigkeit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4FE3" w:rsidRPr="005200B6" w:rsidRDefault="00A265E4" w:rsidP="005200B6">
            <w:pPr>
              <w:tabs>
                <w:tab w:val="left" w:pos="1691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0916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Entnahmetiefe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A265E4" w:rsidP="005200B6">
            <w:pPr>
              <w:tabs>
                <w:tab w:val="left" w:pos="1691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725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Substrat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200B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E3" w:rsidRPr="005200B6" w:rsidRDefault="005D4FE3" w:rsidP="005200B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Vor-Ort-Messung: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FE3" w:rsidRPr="005200B6" w:rsidRDefault="00A265E4" w:rsidP="005200B6">
            <w:pPr>
              <w:tabs>
                <w:tab w:val="left" w:pos="768"/>
                <w:tab w:val="left" w:pos="2044"/>
                <w:tab w:val="left" w:pos="3470"/>
                <w:tab w:val="left" w:pos="544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4469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FE3" w:rsidRPr="005200B6" w:rsidRDefault="00A265E4" w:rsidP="005200B6">
            <w:pPr>
              <w:tabs>
                <w:tab w:val="left" w:pos="768"/>
                <w:tab w:val="left" w:pos="2044"/>
                <w:tab w:val="left" w:pos="3470"/>
                <w:tab w:val="left" w:pos="544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143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E3" w:rsidRPr="005200B6" w:rsidRDefault="005D4FE3" w:rsidP="005D4FE3">
            <w:pPr>
              <w:tabs>
                <w:tab w:val="left" w:pos="768"/>
                <w:tab w:val="left" w:pos="2044"/>
                <w:tab w:val="left" w:pos="3470"/>
                <w:tab w:val="left" w:pos="544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 xml:space="preserve">Methode: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200B6">
            <w:pPr>
              <w:tabs>
                <w:tab w:val="left" w:pos="1349"/>
                <w:tab w:val="left" w:pos="2625"/>
                <w:tab w:val="left" w:pos="39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27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Probenvorbehandlung: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200B6" w:rsidRDefault="00A265E4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8376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Probenteilung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27"/>
        </w:trPr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4FE3" w:rsidRPr="005200B6" w:rsidRDefault="00A265E4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2665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Herstellung der Mischproben aus den Einzelproben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27"/>
        </w:trPr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200B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A265E4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1241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Probenkonservierung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200B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27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lastRenderedPageBreak/>
              <w:t>Probenhandhabung: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D4FE3" w:rsidRPr="005200B6" w:rsidRDefault="005D4FE3" w:rsidP="00F66406">
            <w:pPr>
              <w:keepNext/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Kühlung gewährleistet: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4FE3" w:rsidRPr="005200B6" w:rsidRDefault="00A265E4" w:rsidP="00F66406">
            <w:pPr>
              <w:keepNext/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3499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4FE3" w:rsidRPr="005200B6" w:rsidRDefault="00A265E4" w:rsidP="00F66406">
            <w:pPr>
              <w:keepNext/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36783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tabs>
                <w:tab w:val="left" w:pos="276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27"/>
        </w:trPr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auto"/>
            </w:tcBorders>
          </w:tcPr>
          <w:p w:rsidR="005D4FE3" w:rsidRPr="005200B6" w:rsidRDefault="005D4FE3" w:rsidP="00F66406">
            <w:pPr>
              <w:keepNext/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Kennzeichnung eindeutig:</w:t>
            </w:r>
          </w:p>
        </w:tc>
        <w:tc>
          <w:tcPr>
            <w:tcW w:w="709" w:type="dxa"/>
          </w:tcPr>
          <w:p w:rsidR="005D4FE3" w:rsidRPr="005200B6" w:rsidRDefault="00A265E4" w:rsidP="00F66406">
            <w:pPr>
              <w:keepNext/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5934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D4FE3" w:rsidRPr="005200B6" w:rsidRDefault="00A265E4" w:rsidP="00F66406">
            <w:pPr>
              <w:keepNext/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94545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FE3" w:rsidRPr="005200B6" w:rsidRDefault="005D4FE3" w:rsidP="00F66406">
            <w:pPr>
              <w:keepNext/>
              <w:tabs>
                <w:tab w:val="left" w:pos="276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4FE3" w:rsidRPr="00351ABB" w:rsidTr="00F66406">
        <w:trPr>
          <w:trHeight w:val="227"/>
        </w:trPr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D4FE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D4FE3" w:rsidRPr="005200B6" w:rsidRDefault="005D4FE3" w:rsidP="008807D6">
            <w:pPr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200B6">
              <w:rPr>
                <w:rFonts w:asciiTheme="minorHAnsi" w:hAnsiTheme="minorHAnsi" w:cs="Calibri"/>
                <w:sz w:val="22"/>
                <w:szCs w:val="22"/>
              </w:rPr>
              <w:t>Transportsicherung: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FE3" w:rsidRPr="005200B6" w:rsidRDefault="00A265E4" w:rsidP="008807D6">
            <w:pPr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9609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FE3" w:rsidRPr="005200B6" w:rsidRDefault="00A265E4" w:rsidP="008807D6">
            <w:pPr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9446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FE3" w:rsidRPr="005200B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FE3" w:rsidRPr="005200B6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E3" w:rsidRPr="005200B6" w:rsidRDefault="005D4FE3" w:rsidP="005D4FE3">
            <w:pPr>
              <w:tabs>
                <w:tab w:val="left" w:pos="276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07D6" w:rsidRPr="00351ABB" w:rsidTr="00F66406">
        <w:trPr>
          <w:trHeight w:val="283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6" w:rsidRPr="008807D6" w:rsidRDefault="008807D6" w:rsidP="00F66406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807D6">
              <w:rPr>
                <w:rFonts w:asciiTheme="minorHAnsi" w:hAnsiTheme="minorHAnsi" w:cs="Calibri"/>
                <w:sz w:val="22"/>
                <w:szCs w:val="22"/>
              </w:rPr>
              <w:t>Probenahmeprotokoll</w:t>
            </w:r>
            <w:proofErr w:type="spellEnd"/>
            <w:r w:rsidRPr="008807D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807D6" w:rsidRPr="008807D6" w:rsidRDefault="00A265E4" w:rsidP="00F66406">
            <w:pPr>
              <w:keepNext/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8435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880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8807D6">
              <w:rPr>
                <w:rFonts w:asciiTheme="minorHAnsi" w:hAnsiTheme="minorHAnsi" w:cs="Calibri"/>
                <w:sz w:val="22"/>
                <w:szCs w:val="22"/>
              </w:rPr>
              <w:t xml:space="preserve">  Leserlich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07D6" w:rsidRPr="008807D6" w:rsidRDefault="00A265E4" w:rsidP="00F66406">
            <w:pPr>
              <w:keepNext/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9239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8807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8807D6">
              <w:rPr>
                <w:rFonts w:asciiTheme="minorHAnsi" w:hAnsiTheme="minorHAnsi" w:cs="Calibri"/>
                <w:sz w:val="22"/>
                <w:szCs w:val="22"/>
              </w:rPr>
              <w:t xml:space="preserve">  Regelkonform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D6" w:rsidRPr="008807D6" w:rsidRDefault="008807D6" w:rsidP="00F66406">
            <w:pPr>
              <w:keepNext/>
              <w:tabs>
                <w:tab w:val="left" w:pos="278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807D6" w:rsidRPr="00351ABB" w:rsidTr="00F66406">
        <w:trPr>
          <w:trHeight w:val="283"/>
        </w:trPr>
        <w:tc>
          <w:tcPr>
            <w:tcW w:w="36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7D6" w:rsidRPr="008807D6" w:rsidRDefault="008807D6" w:rsidP="008807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:rsidR="008807D6" w:rsidRPr="008807D6" w:rsidRDefault="008807D6" w:rsidP="008807D6">
            <w:pPr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807D6">
              <w:rPr>
                <w:rFonts w:asciiTheme="minorHAnsi" w:hAnsiTheme="minorHAnsi" w:cs="Calibri"/>
                <w:sz w:val="22"/>
                <w:szCs w:val="22"/>
              </w:rPr>
              <w:t>Probenehmer ersichtlich: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807D6" w:rsidRPr="008807D6" w:rsidRDefault="008807D6" w:rsidP="008807D6">
            <w:pPr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807D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07D6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8807D6" w:rsidRPr="008807D6" w:rsidRDefault="008807D6" w:rsidP="008807D6">
            <w:pPr>
              <w:tabs>
                <w:tab w:val="left" w:pos="2753"/>
                <w:tab w:val="left" w:pos="360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8807D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07D6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7D6" w:rsidRPr="008807D6" w:rsidRDefault="008807D6" w:rsidP="008807D6">
            <w:pPr>
              <w:tabs>
                <w:tab w:val="left" w:pos="278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46770" w:rsidRPr="0057092C" w:rsidRDefault="00046770" w:rsidP="001719EF">
      <w:pPr>
        <w:keepNext/>
        <w:pBdr>
          <w:between w:val="single" w:sz="4" w:space="1" w:color="auto"/>
          <w:bar w:val="single" w:sz="4" w:color="auto"/>
        </w:pBdr>
        <w:spacing w:before="240" w:after="120"/>
        <w:rPr>
          <w:rFonts w:asciiTheme="minorHAnsi" w:hAnsiTheme="minorHAnsi" w:cs="Calibri"/>
          <w:b/>
          <w:sz w:val="22"/>
          <w:szCs w:val="22"/>
        </w:rPr>
      </w:pPr>
      <w:r w:rsidRPr="0057092C">
        <w:rPr>
          <w:rFonts w:asciiTheme="minorHAnsi" w:hAnsiTheme="minorHAnsi" w:cs="Calibri"/>
          <w:b/>
          <w:sz w:val="22"/>
          <w:szCs w:val="22"/>
        </w:rPr>
        <w:t>Gerätecheckliste:</w:t>
      </w:r>
    </w:p>
    <w:tbl>
      <w:tblPr>
        <w:tblStyle w:val="Tabellenraster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886"/>
        <w:gridCol w:w="1919"/>
        <w:gridCol w:w="13"/>
        <w:gridCol w:w="2138"/>
      </w:tblGrid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43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Persönliche Schutzausrüstung: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07D6" w:rsidRPr="00351ABB" w:rsidTr="00C5046A">
        <w:trPr>
          <w:trHeight w:val="340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6" w:rsidRPr="00056260" w:rsidRDefault="00A265E4" w:rsidP="008807D6">
            <w:pPr>
              <w:ind w:left="326" w:hanging="32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88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807D6">
              <w:rPr>
                <w:rFonts w:ascii="Calibri" w:hAnsi="Calibri" w:cs="Calibri"/>
                <w:sz w:val="22"/>
                <w:szCs w:val="22"/>
              </w:rPr>
              <w:t>Geräte für obere Sedimentschicht in flachen Gewässern</w:t>
            </w:r>
            <w:r w:rsidR="00AA23E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8807D6" w:rsidRDefault="00A265E4" w:rsidP="008807D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808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807D6">
              <w:rPr>
                <w:rFonts w:ascii="Calibri" w:hAnsi="Calibri" w:cs="Calibri"/>
                <w:sz w:val="22"/>
                <w:szCs w:val="22"/>
              </w:rPr>
              <w:t>Schöpfbecher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8807D6" w:rsidRPr="00056260" w:rsidRDefault="00A265E4" w:rsidP="008807D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2312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807D6">
              <w:rPr>
                <w:rFonts w:ascii="Calibri" w:hAnsi="Calibri" w:cs="Calibri"/>
                <w:sz w:val="22"/>
                <w:szCs w:val="22"/>
              </w:rPr>
              <w:t>Löffel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07D6" w:rsidRPr="00056260" w:rsidRDefault="00A265E4" w:rsidP="008807D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57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807D6">
              <w:rPr>
                <w:rFonts w:ascii="Calibri" w:hAnsi="Calibri" w:cs="Calibri"/>
                <w:sz w:val="22"/>
                <w:szCs w:val="22"/>
              </w:rPr>
              <w:t>Schaufel</w:t>
            </w:r>
          </w:p>
        </w:tc>
      </w:tr>
      <w:tr w:rsidR="008807D6" w:rsidRPr="00351ABB" w:rsidTr="00C5046A">
        <w:trPr>
          <w:trHeight w:val="34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6" w:rsidRDefault="008807D6" w:rsidP="008807D6">
            <w:pPr>
              <w:ind w:left="326" w:hanging="3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6" w:rsidRDefault="00A265E4" w:rsidP="008807D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88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D6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07D6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A23E3" w:rsidRPr="00351ABB" w:rsidTr="00C5046A">
        <w:trPr>
          <w:trHeight w:val="340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3" w:rsidRPr="00056260" w:rsidRDefault="00A265E4" w:rsidP="008807D6">
            <w:pPr>
              <w:ind w:left="312" w:hanging="29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324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E3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23E3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A23E3">
              <w:rPr>
                <w:rFonts w:ascii="Calibri" w:hAnsi="Calibri" w:cs="Calibri"/>
                <w:sz w:val="22"/>
                <w:szCs w:val="22"/>
              </w:rPr>
              <w:t>Geräte für obere Sedimentschicht unter größeren Wasserschichten: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3E3" w:rsidRPr="00056260" w:rsidRDefault="00A265E4" w:rsidP="008807D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6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E3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23E3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A23E3">
              <w:rPr>
                <w:rFonts w:ascii="Calibri" w:hAnsi="Calibri" w:cs="Calibri"/>
                <w:sz w:val="22"/>
                <w:szCs w:val="22"/>
              </w:rPr>
              <w:t xml:space="preserve">Schöpfapparat </w:t>
            </w:r>
          </w:p>
        </w:tc>
      </w:tr>
      <w:tr w:rsidR="00AA23E3" w:rsidRPr="00351ABB" w:rsidTr="00C5046A">
        <w:trPr>
          <w:trHeight w:val="34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3" w:rsidRDefault="00AA23E3" w:rsidP="008807D6">
            <w:pPr>
              <w:ind w:left="312" w:hanging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E3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99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E3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23E3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A23E3">
              <w:rPr>
                <w:rFonts w:ascii="Calibri" w:hAnsi="Calibri" w:cs="Calibri"/>
                <w:sz w:val="22"/>
                <w:szCs w:val="22"/>
              </w:rPr>
              <w:t>Schlammgreifer</w:t>
            </w:r>
          </w:p>
        </w:tc>
      </w:tr>
      <w:tr w:rsidR="00AA23E3" w:rsidRPr="00351ABB" w:rsidTr="00C5046A">
        <w:trPr>
          <w:trHeight w:val="34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3" w:rsidRDefault="00AA23E3" w:rsidP="008807D6">
            <w:pPr>
              <w:ind w:left="312" w:hanging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E3" w:rsidRDefault="00A265E4" w:rsidP="00AA23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4714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E3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23E3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A23E3">
              <w:rPr>
                <w:rFonts w:ascii="Calibri" w:hAnsi="Calibri" w:cs="Calibri"/>
                <w:sz w:val="22"/>
                <w:szCs w:val="22"/>
              </w:rPr>
              <w:t>Kastengreifer</w:t>
            </w:r>
          </w:p>
        </w:tc>
      </w:tr>
      <w:tr w:rsidR="00AA23E3" w:rsidRPr="00351ABB" w:rsidTr="00C5046A">
        <w:trPr>
          <w:trHeight w:val="34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3" w:rsidRDefault="00AA23E3" w:rsidP="008807D6">
            <w:pPr>
              <w:ind w:left="312" w:hanging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E3" w:rsidRDefault="00A265E4" w:rsidP="00AA23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64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E3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23E3" w:rsidRPr="000562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23E3">
              <w:rPr>
                <w:rFonts w:ascii="Calibri" w:hAnsi="Calibri" w:cs="Calibri"/>
                <w:sz w:val="22"/>
                <w:szCs w:val="22"/>
              </w:rPr>
              <w:t xml:space="preserve"> Stechheber / Stechrohr</w:t>
            </w:r>
          </w:p>
        </w:tc>
      </w:tr>
      <w:tr w:rsidR="00AA23E3" w:rsidRPr="00351ABB" w:rsidTr="00C5046A">
        <w:trPr>
          <w:trHeight w:val="34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E3" w:rsidRDefault="00AA23E3" w:rsidP="008807D6">
            <w:pPr>
              <w:ind w:left="312" w:hanging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E3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372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E3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23E3" w:rsidRPr="000562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23E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300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35D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79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A7950" w:rsidRPr="00035DE7">
              <w:rPr>
                <w:rFonts w:ascii="Calibri" w:hAnsi="Calibri" w:cs="Calibri"/>
                <w:sz w:val="22"/>
                <w:szCs w:val="22"/>
              </w:rPr>
              <w:t>Bohrstock: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5994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4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398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94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5994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B5994" w:rsidRPr="00035DE7">
              <w:rPr>
                <w:rFonts w:ascii="Calibri" w:hAnsi="Calibri" w:cs="Calibri"/>
                <w:sz w:val="22"/>
                <w:szCs w:val="22"/>
              </w:rPr>
              <w:t>Zentrifuge: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4" w:rsidRPr="00056260" w:rsidRDefault="009B5994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9B599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87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9B5994">
              <w:rPr>
                <w:rFonts w:ascii="Calibri" w:hAnsi="Calibri" w:cs="Calibri"/>
                <w:sz w:val="22"/>
                <w:szCs w:val="22"/>
              </w:rPr>
              <w:t>Sedimantations</w:t>
            </w:r>
            <w:proofErr w:type="spellEnd"/>
            <w:r w:rsidR="009B5994">
              <w:rPr>
                <w:rFonts w:ascii="Calibri" w:hAnsi="Calibri" w:cs="Calibri"/>
                <w:sz w:val="22"/>
                <w:szCs w:val="22"/>
              </w:rPr>
              <w:t>-</w:t>
            </w:r>
            <w:r w:rsidR="00AA23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5994">
              <w:rPr>
                <w:rFonts w:ascii="Calibri" w:hAnsi="Calibri" w:cs="Calibri"/>
                <w:sz w:val="22"/>
                <w:szCs w:val="22"/>
              </w:rPr>
              <w:t>/</w:t>
            </w:r>
            <w:r w:rsidR="00AA23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5994">
              <w:rPr>
                <w:rFonts w:ascii="Calibri" w:hAnsi="Calibri" w:cs="Calibri"/>
                <w:sz w:val="22"/>
                <w:szCs w:val="22"/>
              </w:rPr>
              <w:t>Absetzbecken</w:t>
            </w:r>
            <w:r w:rsidR="00CA7950" w:rsidRPr="00035DE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92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Edelstahlschüssel: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735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Konservierungsmittel: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749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Kühlbox: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855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Probengefäße: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950" w:rsidRPr="00056260" w:rsidRDefault="00A265E4" w:rsidP="007F62F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68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F62FD">
              <w:rPr>
                <w:rFonts w:ascii="Calibri" w:hAnsi="Calibri" w:cs="Calibri"/>
                <w:sz w:val="22"/>
                <w:szCs w:val="22"/>
              </w:rPr>
              <w:t>F</w:t>
            </w:r>
            <w:r w:rsidR="00CA7950" w:rsidRPr="00056260">
              <w:rPr>
                <w:rFonts w:ascii="Calibri" w:hAnsi="Calibri" w:cs="Calibri"/>
                <w:sz w:val="22"/>
                <w:szCs w:val="22"/>
              </w:rPr>
              <w:t>ür Organik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62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F62FD">
              <w:rPr>
                <w:rFonts w:ascii="Calibri" w:hAnsi="Calibri" w:cs="Calibri"/>
                <w:sz w:val="22"/>
                <w:szCs w:val="22"/>
              </w:rPr>
              <w:t>F</w:t>
            </w:r>
            <w:r w:rsidR="007D7F2D">
              <w:rPr>
                <w:rFonts w:ascii="Calibri" w:hAnsi="Calibri" w:cs="Calibri"/>
                <w:sz w:val="22"/>
                <w:szCs w:val="22"/>
              </w:rPr>
              <w:t xml:space="preserve">ür </w:t>
            </w:r>
            <w:proofErr w:type="spellStart"/>
            <w:r w:rsidR="00CA7950" w:rsidRPr="00056260">
              <w:rPr>
                <w:rFonts w:ascii="Calibri" w:hAnsi="Calibri" w:cs="Calibri"/>
                <w:sz w:val="22"/>
                <w:szCs w:val="22"/>
              </w:rPr>
              <w:t>Anorganik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24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F62FD">
              <w:rPr>
                <w:rFonts w:ascii="Calibri" w:hAnsi="Calibri" w:cs="Calibri"/>
                <w:sz w:val="22"/>
                <w:szCs w:val="22"/>
              </w:rPr>
              <w:t>F</w:t>
            </w:r>
            <w:r w:rsidR="007D7F2D">
              <w:rPr>
                <w:rFonts w:ascii="Calibri" w:hAnsi="Calibri" w:cs="Calibri"/>
                <w:sz w:val="22"/>
                <w:szCs w:val="22"/>
              </w:rPr>
              <w:t xml:space="preserve">ür </w:t>
            </w:r>
            <w:proofErr w:type="spellStart"/>
            <w:r w:rsidR="00CA7950" w:rsidRPr="00056260">
              <w:rPr>
                <w:rFonts w:ascii="Calibri" w:hAnsi="Calibri" w:cs="Calibri"/>
                <w:sz w:val="22"/>
                <w:szCs w:val="22"/>
              </w:rPr>
              <w:t>Leichtflüchter</w:t>
            </w:r>
            <w:proofErr w:type="spellEnd"/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90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Reinigungsmittel: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076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Etiketten: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950" w:rsidRPr="00351ABB" w:rsidTr="00C5046A">
        <w:trPr>
          <w:trHeight w:val="34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A265E4" w:rsidP="005D4FE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210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95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A795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A7950">
              <w:rPr>
                <w:rFonts w:ascii="Calibri" w:hAnsi="Calibri" w:cs="Calibri"/>
                <w:sz w:val="22"/>
                <w:szCs w:val="22"/>
              </w:rPr>
              <w:t>Sonstiges</w:t>
            </w:r>
            <w:r w:rsidR="00CA7950" w:rsidRPr="0005626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50" w:rsidRPr="00056260" w:rsidRDefault="00CA7950" w:rsidP="005D4F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6770" w:rsidRPr="0057092C" w:rsidRDefault="00046770" w:rsidP="001719EF">
      <w:pPr>
        <w:keepNext/>
        <w:pBdr>
          <w:between w:val="single" w:sz="4" w:space="1" w:color="auto"/>
          <w:bar w:val="single" w:sz="4" w:color="auto"/>
        </w:pBdr>
        <w:spacing w:before="240" w:after="120"/>
        <w:rPr>
          <w:rFonts w:asciiTheme="minorHAnsi" w:hAnsiTheme="minorHAnsi" w:cs="Calibri"/>
          <w:b/>
          <w:sz w:val="22"/>
          <w:szCs w:val="22"/>
        </w:rPr>
      </w:pPr>
      <w:r w:rsidRPr="0057092C">
        <w:rPr>
          <w:rFonts w:asciiTheme="minorHAnsi" w:hAnsiTheme="minorHAnsi" w:cs="Calibri"/>
          <w:b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C56C0" w:rsidRPr="00351ABB" w:rsidTr="001719EF">
        <w:trPr>
          <w:trHeight w:val="850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D3247D">
            <w:pPr>
              <w:spacing w:before="40" w:after="20"/>
              <w:rPr>
                <w:rFonts w:ascii="Calibri" w:hAnsi="Calibri"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1719EF" w:rsidRDefault="001719EF" w:rsidP="001719E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6232"/>
      </w:tblGrid>
      <w:tr w:rsidR="001719EF" w:rsidTr="001719EF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1719EF" w:rsidRDefault="001719EF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Unterschrift</w:t>
            </w:r>
            <w:r>
              <w:rPr>
                <w:rStyle w:val="Funotenzeichen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719EF" w:rsidRDefault="001719EF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719EF" w:rsidRDefault="001719EF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19EF" w:rsidRDefault="001719EF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719EF" w:rsidTr="001719EF">
        <w:trPr>
          <w:cantSplit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9EF" w:rsidRDefault="001719E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9EF" w:rsidRDefault="001719E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719EF" w:rsidRDefault="001719E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EF" w:rsidRDefault="001719EF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gez. (Name)</w:t>
            </w:r>
          </w:p>
        </w:tc>
      </w:tr>
    </w:tbl>
    <w:p w:rsidR="001719EF" w:rsidRDefault="001719EF" w:rsidP="001719EF">
      <w:pPr>
        <w:rPr>
          <w:rFonts w:asciiTheme="minorHAnsi" w:hAnsiTheme="minorHAnsi"/>
          <w:sz w:val="2"/>
          <w:szCs w:val="2"/>
        </w:rPr>
      </w:pPr>
    </w:p>
    <w:sectPr w:rsidR="001719EF" w:rsidSect="00293D85">
      <w:headerReference w:type="default" r:id="rId8"/>
      <w:footerReference w:type="default" r:id="rId9"/>
      <w:footerReference w:type="first" r:id="rId10"/>
      <w:pgSz w:w="11907" w:h="16840" w:code="9"/>
      <w:pgMar w:top="816" w:right="1134" w:bottom="567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EF" w:rsidRDefault="001719EF">
      <w:r>
        <w:separator/>
      </w:r>
    </w:p>
  </w:endnote>
  <w:endnote w:type="continuationSeparator" w:id="0">
    <w:p w:rsidR="001719EF" w:rsidRDefault="0017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EF" w:rsidRPr="00293D85" w:rsidRDefault="001719EF" w:rsidP="00842A2B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  <w:sz w:val="18"/>
        <w:szCs w:val="18"/>
      </w:rPr>
    </w:pPr>
    <w:r w:rsidRPr="00293D85">
      <w:rPr>
        <w:rFonts w:ascii="Calibri" w:hAnsi="Calibri" w:cs="Calibri"/>
        <w:sz w:val="18"/>
        <w:szCs w:val="18"/>
      </w:rPr>
      <w:fldChar w:fldCharType="begin"/>
    </w:r>
    <w:r w:rsidRPr="00293D85">
      <w:rPr>
        <w:rFonts w:ascii="Calibri" w:hAnsi="Calibri" w:cs="Calibri"/>
        <w:sz w:val="18"/>
        <w:szCs w:val="18"/>
      </w:rPr>
      <w:instrText xml:space="preserve"> REF Fuß \h </w:instrText>
    </w:r>
    <w:r>
      <w:rPr>
        <w:rFonts w:ascii="Calibri" w:hAnsi="Calibri" w:cs="Calibri"/>
        <w:sz w:val="18"/>
        <w:szCs w:val="18"/>
      </w:rPr>
      <w:instrText xml:space="preserve"> \* MERGEFORMAT </w:instrText>
    </w:r>
    <w:r w:rsidRPr="00293D85">
      <w:rPr>
        <w:rFonts w:ascii="Calibri" w:hAnsi="Calibri" w:cs="Calibri"/>
        <w:sz w:val="18"/>
        <w:szCs w:val="18"/>
      </w:rPr>
    </w:r>
    <w:r w:rsidRPr="00293D85">
      <w:rPr>
        <w:rFonts w:ascii="Calibri" w:hAnsi="Calibri" w:cs="Calibri"/>
        <w:sz w:val="18"/>
        <w:szCs w:val="18"/>
      </w:rPr>
      <w:fldChar w:fldCharType="separate"/>
    </w:r>
    <w:r w:rsidR="00B13CB8" w:rsidRPr="00293D85">
      <w:rPr>
        <w:rFonts w:ascii="Calibri" w:hAnsi="Calibri" w:cs="Calibri"/>
        <w:b/>
        <w:sz w:val="18"/>
        <w:szCs w:val="18"/>
      </w:rPr>
      <w:t>FO-</w:t>
    </w:r>
    <w:proofErr w:type="spellStart"/>
    <w:r w:rsidR="00B13CB8" w:rsidRPr="00293D85">
      <w:rPr>
        <w:rFonts w:ascii="Calibri" w:hAnsi="Calibri" w:cs="Calibri"/>
        <w:b/>
        <w:sz w:val="18"/>
        <w:szCs w:val="18"/>
      </w:rPr>
      <w:t>NWB_PL_PN_Sedimente</w:t>
    </w:r>
    <w:proofErr w:type="spellEnd"/>
    <w:r w:rsidR="00B13CB8" w:rsidRPr="00293D85">
      <w:rPr>
        <w:rFonts w:ascii="Calibri" w:hAnsi="Calibri" w:cs="Calibri"/>
        <w:sz w:val="18"/>
        <w:szCs w:val="18"/>
      </w:rPr>
      <w:t xml:space="preserve"> / </w:t>
    </w:r>
    <w:proofErr w:type="spellStart"/>
    <w:r w:rsidR="00B13CB8" w:rsidRPr="00293D85">
      <w:rPr>
        <w:rFonts w:ascii="Calibri" w:hAnsi="Calibri" w:cs="Calibri"/>
        <w:sz w:val="18"/>
        <w:szCs w:val="18"/>
      </w:rPr>
      <w:t>Rev</w:t>
    </w:r>
    <w:proofErr w:type="spellEnd"/>
    <w:r w:rsidR="00B13CB8" w:rsidRPr="00293D85">
      <w:rPr>
        <w:rFonts w:ascii="Calibri" w:hAnsi="Calibri" w:cs="Calibri"/>
        <w:sz w:val="18"/>
        <w:szCs w:val="18"/>
      </w:rPr>
      <w:t xml:space="preserve">. 1.1 / </w:t>
    </w:r>
    <w:r w:rsidR="00A265E4">
      <w:rPr>
        <w:rFonts w:ascii="Calibri" w:hAnsi="Calibri" w:cs="Calibri"/>
        <w:sz w:val="18"/>
        <w:szCs w:val="18"/>
      </w:rPr>
      <w:t>17.07</w:t>
    </w:r>
    <w:r w:rsidR="00B13CB8" w:rsidRPr="00293D85">
      <w:rPr>
        <w:rFonts w:ascii="Calibri" w:hAnsi="Calibri" w:cs="Calibri"/>
        <w:sz w:val="18"/>
        <w:szCs w:val="18"/>
      </w:rPr>
      <w:t>.202</w:t>
    </w:r>
    <w:r w:rsidR="00B13CB8">
      <w:rPr>
        <w:rFonts w:ascii="Calibri" w:hAnsi="Calibri" w:cs="Calibri"/>
        <w:sz w:val="18"/>
        <w:szCs w:val="18"/>
      </w:rPr>
      <w:t>3</w:t>
    </w:r>
    <w:r w:rsidRPr="00293D85">
      <w:rPr>
        <w:rFonts w:ascii="Calibri" w:hAnsi="Calibri" w:cs="Calibri"/>
        <w:sz w:val="18"/>
        <w:szCs w:val="18"/>
      </w:rPr>
      <w:fldChar w:fldCharType="end"/>
    </w:r>
    <w:r w:rsidRPr="00293D85">
      <w:rPr>
        <w:rFonts w:ascii="Calibri" w:hAnsi="Calibri" w:cs="Calibri"/>
        <w:sz w:val="18"/>
        <w:szCs w:val="18"/>
      </w:rPr>
      <w:t xml:space="preserve"> </w:t>
    </w:r>
    <w:r w:rsidRPr="00293D85">
      <w:rPr>
        <w:rFonts w:ascii="Calibri" w:hAnsi="Calibri" w:cs="Calibri"/>
        <w:sz w:val="18"/>
        <w:szCs w:val="18"/>
      </w:rPr>
      <w:tab/>
      <w:t xml:space="preserve">Seite </w:t>
    </w:r>
    <w:r w:rsidRPr="00293D85">
      <w:rPr>
        <w:rFonts w:ascii="Calibri" w:hAnsi="Calibri" w:cs="Calibri"/>
        <w:sz w:val="18"/>
        <w:szCs w:val="18"/>
      </w:rPr>
      <w:fldChar w:fldCharType="begin"/>
    </w:r>
    <w:r w:rsidRPr="00293D85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293D85">
      <w:rPr>
        <w:rFonts w:ascii="Calibri" w:hAnsi="Calibri" w:cs="Calibri"/>
        <w:sz w:val="18"/>
        <w:szCs w:val="18"/>
      </w:rPr>
      <w:fldChar w:fldCharType="separate"/>
    </w:r>
    <w:r w:rsidR="00A265E4">
      <w:rPr>
        <w:rFonts w:ascii="Calibri" w:hAnsi="Calibri" w:cs="Calibri"/>
        <w:noProof/>
        <w:sz w:val="18"/>
        <w:szCs w:val="18"/>
      </w:rPr>
      <w:t>2</w:t>
    </w:r>
    <w:r w:rsidRPr="00293D85">
      <w:rPr>
        <w:rFonts w:ascii="Calibri" w:hAnsi="Calibri" w:cs="Calibri"/>
        <w:sz w:val="18"/>
        <w:szCs w:val="18"/>
      </w:rPr>
      <w:fldChar w:fldCharType="end"/>
    </w:r>
    <w:r w:rsidRPr="00293D85">
      <w:rPr>
        <w:rFonts w:ascii="Calibri" w:hAnsi="Calibri" w:cs="Calibri"/>
        <w:sz w:val="18"/>
        <w:szCs w:val="18"/>
      </w:rPr>
      <w:t xml:space="preserve"> von </w:t>
    </w:r>
    <w:r w:rsidRPr="00293D85">
      <w:rPr>
        <w:rFonts w:ascii="Calibri" w:hAnsi="Calibri" w:cs="Calibri"/>
        <w:sz w:val="18"/>
        <w:szCs w:val="18"/>
      </w:rPr>
      <w:fldChar w:fldCharType="begin"/>
    </w:r>
    <w:r w:rsidRPr="00293D85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293D85">
      <w:rPr>
        <w:rFonts w:ascii="Calibri" w:hAnsi="Calibri" w:cs="Calibri"/>
        <w:sz w:val="18"/>
        <w:szCs w:val="18"/>
      </w:rPr>
      <w:fldChar w:fldCharType="separate"/>
    </w:r>
    <w:r w:rsidR="00A265E4">
      <w:rPr>
        <w:rFonts w:ascii="Calibri" w:hAnsi="Calibri" w:cs="Calibri"/>
        <w:noProof/>
        <w:sz w:val="18"/>
        <w:szCs w:val="18"/>
      </w:rPr>
      <w:t>2</w:t>
    </w:r>
    <w:r w:rsidRPr="00293D85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EF" w:rsidRPr="00293D85" w:rsidRDefault="001719EF" w:rsidP="00D3247D">
    <w:pPr>
      <w:pStyle w:val="Fuzeile"/>
      <w:tabs>
        <w:tab w:val="clear" w:pos="4536"/>
        <w:tab w:val="clear" w:pos="9072"/>
        <w:tab w:val="right" w:pos="9639"/>
      </w:tabs>
      <w:spacing w:before="40"/>
      <w:rPr>
        <w:rFonts w:ascii="Calibri" w:hAnsi="Calibri" w:cs="Calibri"/>
        <w:sz w:val="18"/>
        <w:szCs w:val="18"/>
      </w:rPr>
    </w:pPr>
    <w:bookmarkStart w:id="2" w:name="Fuß"/>
    <w:r w:rsidRPr="00293D85">
      <w:rPr>
        <w:rFonts w:ascii="Calibri" w:hAnsi="Calibri" w:cs="Calibri"/>
        <w:b/>
        <w:sz w:val="18"/>
        <w:szCs w:val="18"/>
      </w:rPr>
      <w:t>FO-</w:t>
    </w:r>
    <w:proofErr w:type="spellStart"/>
    <w:r w:rsidRPr="00293D85">
      <w:rPr>
        <w:rFonts w:ascii="Calibri" w:hAnsi="Calibri" w:cs="Calibri"/>
        <w:b/>
        <w:sz w:val="18"/>
        <w:szCs w:val="18"/>
      </w:rPr>
      <w:t>NWB_PL_PN_Sedimente</w:t>
    </w:r>
    <w:proofErr w:type="spellEnd"/>
    <w:r w:rsidRPr="00293D85">
      <w:rPr>
        <w:rFonts w:ascii="Calibri" w:hAnsi="Calibri" w:cs="Calibri"/>
        <w:sz w:val="18"/>
        <w:szCs w:val="18"/>
      </w:rPr>
      <w:t xml:space="preserve"> / </w:t>
    </w:r>
    <w:proofErr w:type="spellStart"/>
    <w:r w:rsidRPr="00293D85">
      <w:rPr>
        <w:rFonts w:ascii="Calibri" w:hAnsi="Calibri" w:cs="Calibri"/>
        <w:sz w:val="18"/>
        <w:szCs w:val="18"/>
      </w:rPr>
      <w:t>Rev</w:t>
    </w:r>
    <w:proofErr w:type="spellEnd"/>
    <w:r w:rsidRPr="00293D85">
      <w:rPr>
        <w:rFonts w:ascii="Calibri" w:hAnsi="Calibri" w:cs="Calibri"/>
        <w:sz w:val="18"/>
        <w:szCs w:val="18"/>
      </w:rPr>
      <w:t xml:space="preserve">. 1.1 / </w:t>
    </w:r>
    <w:r w:rsidR="00B13CB8">
      <w:rPr>
        <w:rFonts w:ascii="Calibri" w:hAnsi="Calibri" w:cs="Calibri"/>
        <w:sz w:val="18"/>
        <w:szCs w:val="18"/>
      </w:rPr>
      <w:t>17.0</w:t>
    </w:r>
    <w:r w:rsidR="00066871">
      <w:rPr>
        <w:rFonts w:ascii="Calibri" w:hAnsi="Calibri" w:cs="Calibri"/>
        <w:sz w:val="18"/>
        <w:szCs w:val="18"/>
      </w:rPr>
      <w:t>7</w:t>
    </w:r>
    <w:r w:rsidRPr="00293D85">
      <w:rPr>
        <w:rFonts w:ascii="Calibri" w:hAnsi="Calibri" w:cs="Calibri"/>
        <w:sz w:val="18"/>
        <w:szCs w:val="18"/>
      </w:rPr>
      <w:t>.202</w:t>
    </w:r>
    <w:r w:rsidR="00B13CB8">
      <w:rPr>
        <w:rFonts w:ascii="Calibri" w:hAnsi="Calibri" w:cs="Calibri"/>
        <w:sz w:val="18"/>
        <w:szCs w:val="18"/>
      </w:rPr>
      <w:t>3</w:t>
    </w:r>
    <w:bookmarkEnd w:id="2"/>
    <w:r w:rsidRPr="00293D85">
      <w:rPr>
        <w:rFonts w:ascii="Calibri" w:hAnsi="Calibri" w:cs="Calibri"/>
        <w:sz w:val="18"/>
        <w:szCs w:val="18"/>
      </w:rPr>
      <w:tab/>
      <w:t xml:space="preserve">Seite </w:t>
    </w:r>
    <w:r w:rsidRPr="00293D85">
      <w:rPr>
        <w:rFonts w:ascii="Calibri" w:hAnsi="Calibri" w:cs="Calibri"/>
        <w:sz w:val="18"/>
        <w:szCs w:val="18"/>
      </w:rPr>
      <w:fldChar w:fldCharType="begin"/>
    </w:r>
    <w:r w:rsidRPr="00293D85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293D85">
      <w:rPr>
        <w:rFonts w:ascii="Calibri" w:hAnsi="Calibri" w:cs="Calibri"/>
        <w:sz w:val="18"/>
        <w:szCs w:val="18"/>
      </w:rPr>
      <w:fldChar w:fldCharType="separate"/>
    </w:r>
    <w:r w:rsidR="00A265E4">
      <w:rPr>
        <w:rFonts w:ascii="Calibri" w:hAnsi="Calibri" w:cs="Calibri"/>
        <w:noProof/>
        <w:sz w:val="18"/>
        <w:szCs w:val="18"/>
      </w:rPr>
      <w:t>1</w:t>
    </w:r>
    <w:r w:rsidRPr="00293D85">
      <w:rPr>
        <w:rFonts w:ascii="Calibri" w:hAnsi="Calibri" w:cs="Calibri"/>
        <w:sz w:val="18"/>
        <w:szCs w:val="18"/>
      </w:rPr>
      <w:fldChar w:fldCharType="end"/>
    </w:r>
    <w:r w:rsidRPr="00293D85">
      <w:rPr>
        <w:rFonts w:ascii="Calibri" w:hAnsi="Calibri" w:cs="Calibri"/>
        <w:sz w:val="18"/>
        <w:szCs w:val="18"/>
      </w:rPr>
      <w:t xml:space="preserve"> von </w:t>
    </w:r>
    <w:r w:rsidRPr="00293D85">
      <w:rPr>
        <w:rFonts w:ascii="Calibri" w:hAnsi="Calibri" w:cs="Calibri"/>
        <w:sz w:val="18"/>
        <w:szCs w:val="18"/>
      </w:rPr>
      <w:fldChar w:fldCharType="begin"/>
    </w:r>
    <w:r w:rsidRPr="00293D85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293D85">
      <w:rPr>
        <w:rFonts w:ascii="Calibri" w:hAnsi="Calibri" w:cs="Calibri"/>
        <w:sz w:val="18"/>
        <w:szCs w:val="18"/>
      </w:rPr>
      <w:fldChar w:fldCharType="separate"/>
    </w:r>
    <w:r w:rsidR="00A265E4">
      <w:rPr>
        <w:rFonts w:ascii="Calibri" w:hAnsi="Calibri" w:cs="Calibri"/>
        <w:noProof/>
        <w:sz w:val="18"/>
        <w:szCs w:val="18"/>
      </w:rPr>
      <w:t>2</w:t>
    </w:r>
    <w:r w:rsidRPr="00293D85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EF" w:rsidRDefault="001719EF">
      <w:r>
        <w:separator/>
      </w:r>
    </w:p>
  </w:footnote>
  <w:footnote w:type="continuationSeparator" w:id="0">
    <w:p w:rsidR="001719EF" w:rsidRDefault="001719EF">
      <w:r>
        <w:continuationSeparator/>
      </w:r>
    </w:p>
  </w:footnote>
  <w:footnote w:id="1">
    <w:p w:rsidR="001719EF" w:rsidRDefault="001719EF" w:rsidP="001719EF">
      <w:pPr>
        <w:pStyle w:val="Endnotentext"/>
        <w:spacing w:after="60"/>
        <w:ind w:left="113" w:hanging="113"/>
        <w:rPr>
          <w:rFonts w:asciiTheme="minorHAnsi" w:hAnsiTheme="minorHAnsi"/>
          <w:sz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Sowohl bei handschriftlicher Unterzeichnung als auch bei elektronischer Verwendung des Formulars </w:t>
      </w:r>
      <w:r>
        <w:rPr>
          <w:sz w:val="18"/>
          <w:szCs w:val="18"/>
        </w:rPr>
        <w:br/>
        <w:t xml:space="preserve">ist der Name des Fachbegutachters / -experten (in Klarschrift) </w:t>
      </w:r>
      <w:r w:rsidR="00F66406">
        <w:rPr>
          <w:sz w:val="18"/>
          <w:szCs w:val="18"/>
        </w:rPr>
        <w:t>neben</w:t>
      </w:r>
      <w:r>
        <w:rPr>
          <w:sz w:val="18"/>
          <w:szCs w:val="18"/>
        </w:rPr>
        <w:t xml:space="preserve">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B8" w:rsidRPr="00B13CB8" w:rsidRDefault="001719EF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B13CB8" w:rsidRPr="00351ABB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B13CB8" w:rsidRPr="005A5DDE" w:rsidRDefault="00B13CB8" w:rsidP="00B13CB8">
          <w:pPr>
            <w:pStyle w:val="Kopfzeile"/>
            <w:jc w:val="center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B13CB8" w:rsidRPr="00351ABB" w:rsidTr="00D15237">
      <w:trPr>
        <w:cantSplit/>
      </w:trPr>
      <w:tc>
        <w:tcPr>
          <w:tcW w:w="1833" w:type="dxa"/>
          <w:vMerge/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noProof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noProof/>
            </w:rPr>
          </w:pPr>
        </w:p>
      </w:tc>
      <w:tc>
        <w:tcPr>
          <w:tcW w:w="1275" w:type="dxa"/>
          <w:vMerge w:val="restart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B13CB8" w:rsidRPr="005A5DDE" w:rsidRDefault="00B13CB8" w:rsidP="00B13CB8">
          <w:pPr>
            <w:pStyle w:val="Kopfzeile"/>
            <w:rPr>
              <w:rFonts w:ascii="Calibri" w:hAnsi="Calibri" w:cs="Calibri"/>
              <w:noProof/>
            </w:rPr>
          </w:pPr>
        </w:p>
      </w:tc>
    </w:tr>
    <w:tr w:rsidR="00B13CB8" w:rsidRPr="00351ABB" w:rsidTr="00D15237">
      <w:trPr>
        <w:cantSplit/>
      </w:trPr>
      <w:tc>
        <w:tcPr>
          <w:tcW w:w="1833" w:type="dxa"/>
          <w:vMerge/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B13CB8" w:rsidRPr="005A5DDE" w:rsidRDefault="00B13CB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B13CB8" w:rsidRPr="00B13CB8" w:rsidRDefault="00B13CB8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B13CB8" w:rsidRPr="00D3247D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B13CB8" w:rsidRPr="005A5DDE" w:rsidRDefault="00B13CB8" w:rsidP="00B13CB8">
          <w:pPr>
            <w:jc w:val="center"/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</w:t>
          </w:r>
          <w:r>
            <w:rPr>
              <w:rFonts w:ascii="Calibri" w:hAnsi="Calibri" w:cs="Calibri"/>
            </w:rPr>
            <w:t xml:space="preserve"> NWB</w:t>
          </w:r>
          <w:r w:rsidRPr="005A5DDE">
            <w:rPr>
              <w:rFonts w:ascii="Calibri" w:hAnsi="Calibri" w:cs="Calibri"/>
            </w:rPr>
            <w:t>-Nr.</w:t>
          </w:r>
          <w:r w:rsidRPr="00B13CB8">
            <w:rPr>
              <w:rFonts w:ascii="Calibri" w:hAnsi="Calibri" w:cs="Calibri"/>
              <w:sz w:val="24"/>
            </w:rPr>
            <w:t>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B13CB8" w:rsidRPr="005A5DDE" w:rsidRDefault="00B13CB8" w:rsidP="00D15237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B13CB8" w:rsidRPr="005A5DDE" w:rsidRDefault="00B13CB8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B13CB8" w:rsidRPr="005A5DDE" w:rsidRDefault="00B13CB8" w:rsidP="00D15237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B13CB8" w:rsidRPr="005A5DDE" w:rsidRDefault="00B13CB8" w:rsidP="00B13CB8">
          <w:pPr>
            <w:jc w:val="center"/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</w:rPr>
            <w:t>NWB</w:t>
          </w:r>
        </w:p>
      </w:tc>
    </w:tr>
  </w:tbl>
  <w:p w:rsidR="001719EF" w:rsidRPr="00AA23E3" w:rsidRDefault="001719EF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EB523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62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6421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8A07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1A7A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20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0EF5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E2FE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364B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2162F6"/>
    <w:multiLevelType w:val="hybridMultilevel"/>
    <w:tmpl w:val="20224250"/>
    <w:lvl w:ilvl="0" w:tplc="932A3C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2DB4"/>
    <w:rsid w:val="00025532"/>
    <w:rsid w:val="000343D4"/>
    <w:rsid w:val="00035DE7"/>
    <w:rsid w:val="00046770"/>
    <w:rsid w:val="00053155"/>
    <w:rsid w:val="00062F53"/>
    <w:rsid w:val="00066871"/>
    <w:rsid w:val="000705DF"/>
    <w:rsid w:val="000706A8"/>
    <w:rsid w:val="000905FA"/>
    <w:rsid w:val="000A0940"/>
    <w:rsid w:val="000B22B7"/>
    <w:rsid w:val="000D3633"/>
    <w:rsid w:val="000E06C0"/>
    <w:rsid w:val="000E3D05"/>
    <w:rsid w:val="000F5697"/>
    <w:rsid w:val="001028D6"/>
    <w:rsid w:val="00112A90"/>
    <w:rsid w:val="0012256A"/>
    <w:rsid w:val="00124322"/>
    <w:rsid w:val="00137D59"/>
    <w:rsid w:val="00151284"/>
    <w:rsid w:val="001719EF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3641F"/>
    <w:rsid w:val="00240433"/>
    <w:rsid w:val="002428C9"/>
    <w:rsid w:val="00263A0A"/>
    <w:rsid w:val="00266533"/>
    <w:rsid w:val="00284FC5"/>
    <w:rsid w:val="00293D85"/>
    <w:rsid w:val="002B3F43"/>
    <w:rsid w:val="002E1AFE"/>
    <w:rsid w:val="002E3EE7"/>
    <w:rsid w:val="002F17F2"/>
    <w:rsid w:val="00332452"/>
    <w:rsid w:val="0034341F"/>
    <w:rsid w:val="00351ABB"/>
    <w:rsid w:val="003521CA"/>
    <w:rsid w:val="00372508"/>
    <w:rsid w:val="003864BA"/>
    <w:rsid w:val="00390094"/>
    <w:rsid w:val="003B505A"/>
    <w:rsid w:val="003B7AF4"/>
    <w:rsid w:val="003D37D5"/>
    <w:rsid w:val="003D7EEC"/>
    <w:rsid w:val="003F5BAA"/>
    <w:rsid w:val="003F5E6E"/>
    <w:rsid w:val="00414F6B"/>
    <w:rsid w:val="00440893"/>
    <w:rsid w:val="0044611A"/>
    <w:rsid w:val="004471AB"/>
    <w:rsid w:val="00470DA3"/>
    <w:rsid w:val="00484C37"/>
    <w:rsid w:val="004A5B78"/>
    <w:rsid w:val="004D76A0"/>
    <w:rsid w:val="004E6335"/>
    <w:rsid w:val="004E7B96"/>
    <w:rsid w:val="00513526"/>
    <w:rsid w:val="005200B6"/>
    <w:rsid w:val="00537FD4"/>
    <w:rsid w:val="00550BCE"/>
    <w:rsid w:val="0057092C"/>
    <w:rsid w:val="005866D8"/>
    <w:rsid w:val="005A18E9"/>
    <w:rsid w:val="005A5DDE"/>
    <w:rsid w:val="005C2455"/>
    <w:rsid w:val="005D4FE3"/>
    <w:rsid w:val="005D7D67"/>
    <w:rsid w:val="006212D6"/>
    <w:rsid w:val="00632527"/>
    <w:rsid w:val="00632BE7"/>
    <w:rsid w:val="00650A44"/>
    <w:rsid w:val="006625F9"/>
    <w:rsid w:val="006B7356"/>
    <w:rsid w:val="006C3C22"/>
    <w:rsid w:val="006D6F50"/>
    <w:rsid w:val="00701BB1"/>
    <w:rsid w:val="0072091F"/>
    <w:rsid w:val="007217AB"/>
    <w:rsid w:val="00726C48"/>
    <w:rsid w:val="00747F43"/>
    <w:rsid w:val="007529DB"/>
    <w:rsid w:val="00754120"/>
    <w:rsid w:val="0075691B"/>
    <w:rsid w:val="00793CEF"/>
    <w:rsid w:val="007D7F2D"/>
    <w:rsid w:val="007F16F1"/>
    <w:rsid w:val="007F198F"/>
    <w:rsid w:val="007F62FD"/>
    <w:rsid w:val="00802F7D"/>
    <w:rsid w:val="00817C3A"/>
    <w:rsid w:val="008330C3"/>
    <w:rsid w:val="00842A2B"/>
    <w:rsid w:val="0086399B"/>
    <w:rsid w:val="00863A98"/>
    <w:rsid w:val="00877323"/>
    <w:rsid w:val="008807D6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035F0"/>
    <w:rsid w:val="00923016"/>
    <w:rsid w:val="00935781"/>
    <w:rsid w:val="009B5994"/>
    <w:rsid w:val="009C31B2"/>
    <w:rsid w:val="009D0B98"/>
    <w:rsid w:val="009D70F7"/>
    <w:rsid w:val="009E3D2F"/>
    <w:rsid w:val="00A02263"/>
    <w:rsid w:val="00A265E4"/>
    <w:rsid w:val="00A36042"/>
    <w:rsid w:val="00A53121"/>
    <w:rsid w:val="00A848C7"/>
    <w:rsid w:val="00A84DDA"/>
    <w:rsid w:val="00A85CF5"/>
    <w:rsid w:val="00A9172F"/>
    <w:rsid w:val="00AA23E3"/>
    <w:rsid w:val="00AA7E54"/>
    <w:rsid w:val="00B13CB8"/>
    <w:rsid w:val="00B173EA"/>
    <w:rsid w:val="00B367DC"/>
    <w:rsid w:val="00B44CDD"/>
    <w:rsid w:val="00B47782"/>
    <w:rsid w:val="00B56706"/>
    <w:rsid w:val="00B56D76"/>
    <w:rsid w:val="00B62F67"/>
    <w:rsid w:val="00B80F78"/>
    <w:rsid w:val="00B837C0"/>
    <w:rsid w:val="00BA57E4"/>
    <w:rsid w:val="00BA759F"/>
    <w:rsid w:val="00BC25FA"/>
    <w:rsid w:val="00BD186D"/>
    <w:rsid w:val="00BD6E69"/>
    <w:rsid w:val="00BE436E"/>
    <w:rsid w:val="00BF4D95"/>
    <w:rsid w:val="00C122DE"/>
    <w:rsid w:val="00C312C8"/>
    <w:rsid w:val="00C5046A"/>
    <w:rsid w:val="00C6504E"/>
    <w:rsid w:val="00C803EC"/>
    <w:rsid w:val="00C82197"/>
    <w:rsid w:val="00C86128"/>
    <w:rsid w:val="00C876FC"/>
    <w:rsid w:val="00C87B56"/>
    <w:rsid w:val="00C9452A"/>
    <w:rsid w:val="00C95EFF"/>
    <w:rsid w:val="00CA7950"/>
    <w:rsid w:val="00CC56C0"/>
    <w:rsid w:val="00D15237"/>
    <w:rsid w:val="00D2658D"/>
    <w:rsid w:val="00D26A86"/>
    <w:rsid w:val="00D31406"/>
    <w:rsid w:val="00D3247D"/>
    <w:rsid w:val="00D4123A"/>
    <w:rsid w:val="00D441F4"/>
    <w:rsid w:val="00D52486"/>
    <w:rsid w:val="00D661BB"/>
    <w:rsid w:val="00D90666"/>
    <w:rsid w:val="00D97DCE"/>
    <w:rsid w:val="00DA55A7"/>
    <w:rsid w:val="00DB0D60"/>
    <w:rsid w:val="00DC79E9"/>
    <w:rsid w:val="00DE32EB"/>
    <w:rsid w:val="00DF10EB"/>
    <w:rsid w:val="00E168A3"/>
    <w:rsid w:val="00E24FAB"/>
    <w:rsid w:val="00E351F9"/>
    <w:rsid w:val="00E64FA6"/>
    <w:rsid w:val="00E96993"/>
    <w:rsid w:val="00EA16F9"/>
    <w:rsid w:val="00F10CC3"/>
    <w:rsid w:val="00F37EA9"/>
    <w:rsid w:val="00F46E34"/>
    <w:rsid w:val="00F50C0D"/>
    <w:rsid w:val="00F55D38"/>
    <w:rsid w:val="00F633E9"/>
    <w:rsid w:val="00F646F0"/>
    <w:rsid w:val="00F66406"/>
    <w:rsid w:val="00F7622B"/>
    <w:rsid w:val="00F76F1E"/>
    <w:rsid w:val="00F87931"/>
    <w:rsid w:val="00FA0B00"/>
    <w:rsid w:val="00FD1B1A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5A60541-7258-4200-881E-256635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A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D4123A"/>
    <w:rPr>
      <w:rFonts w:ascii="Calibri" w:hAnsi="Calibri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4123A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D4123A"/>
    <w:rPr>
      <w:vertAlign w:val="superscript"/>
    </w:rPr>
  </w:style>
  <w:style w:type="table" w:styleId="Tabellenraster">
    <w:name w:val="Table Grid"/>
    <w:basedOn w:val="NormaleTabelle"/>
    <w:uiPriority w:val="59"/>
    <w:rsid w:val="00D3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63A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0E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Huß, Christina</cp:lastModifiedBy>
  <cp:revision>24</cp:revision>
  <cp:lastPrinted>2018-04-20T17:15:00Z</cp:lastPrinted>
  <dcterms:created xsi:type="dcterms:W3CDTF">2019-09-11T09:47:00Z</dcterms:created>
  <dcterms:modified xsi:type="dcterms:W3CDTF">2023-07-20T11:39:00Z</dcterms:modified>
</cp:coreProperties>
</file>