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7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1134"/>
        <w:gridCol w:w="4819"/>
      </w:tblGrid>
      <w:tr w:rsidR="00FA4F69" w:rsidRPr="002678B5" w:rsidTr="00A33697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69" w:rsidRPr="00281D40" w:rsidRDefault="00FA4F69" w:rsidP="00281D40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  <w:r w:rsidRPr="00281D40">
              <w:rPr>
                <w:rFonts w:ascii="Calibri" w:hAnsi="Calibri" w:cs="Arial"/>
                <w:b/>
                <w:sz w:val="22"/>
                <w:szCs w:val="22"/>
                <w:lang w:val="de-DE"/>
              </w:rPr>
              <w:t xml:space="preserve">Name </w:t>
            </w:r>
            <w:r w:rsidR="0069155F" w:rsidRPr="00281D40">
              <w:rPr>
                <w:rFonts w:ascii="Calibri" w:hAnsi="Calibri" w:cs="Arial"/>
                <w:b/>
                <w:sz w:val="22"/>
                <w:szCs w:val="22"/>
                <w:lang w:val="de-DE"/>
              </w:rPr>
              <w:t>KBS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69" w:rsidRPr="002678B5" w:rsidRDefault="001C77D3" w:rsidP="00916EC6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  <w:r w:rsidRPr="002678B5"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4F69" w:rsidRPr="002678B5"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  <w:instrText xml:space="preserve"> FORMTEXT </w:instrText>
            </w:r>
            <w:r w:rsidRPr="002678B5"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r>
            <w:r w:rsidRPr="002678B5"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="00916EC6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916EC6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916EC6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916EC6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916EC6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Pr="002678B5"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843DCC" w:rsidRPr="00D73114" w:rsidTr="009D1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vMerge w:val="restart"/>
            <w:vAlign w:val="center"/>
          </w:tcPr>
          <w:p w:rsidR="00843DCC" w:rsidRPr="00D73114" w:rsidRDefault="00843DCC" w:rsidP="009D1B1E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spacing w:after="40"/>
              <w:ind w:left="-36"/>
              <w:textAlignment w:val="baseline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D73114">
              <w:rPr>
                <w:rFonts w:ascii="Calibri" w:hAnsi="Calibri" w:cs="Arial"/>
                <w:sz w:val="22"/>
                <w:szCs w:val="22"/>
                <w:lang w:val="de-DE"/>
              </w:rPr>
              <w:t>Aktenzeichen: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843DCC" w:rsidRPr="00D73114" w:rsidRDefault="00843DCC" w:rsidP="00843DCC">
            <w:pPr>
              <w:pStyle w:val="FVVNR"/>
              <w:ind w:left="-35"/>
              <w:rPr>
                <w:sz w:val="22"/>
                <w:szCs w:val="22"/>
              </w:rPr>
            </w:pPr>
            <w:r w:rsidRPr="00D73114">
              <w:rPr>
                <w:sz w:val="22"/>
                <w:szCs w:val="22"/>
              </w:rPr>
              <w:fldChar w:fldCharType="begin">
                <w:ffData>
                  <w:name w:val="Verfahrensnummer"/>
                  <w:enabled/>
                  <w:calcOnExit/>
                  <w:textInput/>
                </w:ffData>
              </w:fldChar>
            </w:r>
            <w:r w:rsidRPr="00D73114">
              <w:rPr>
                <w:sz w:val="22"/>
                <w:szCs w:val="22"/>
              </w:rPr>
              <w:instrText xml:space="preserve"> FORMTEXT </w:instrText>
            </w:r>
            <w:r w:rsidRPr="00D73114">
              <w:rPr>
                <w:sz w:val="22"/>
                <w:szCs w:val="22"/>
              </w:rPr>
            </w:r>
            <w:r w:rsidRPr="00D73114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D7311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843DCC" w:rsidRPr="00D73114" w:rsidRDefault="00843DCC" w:rsidP="00843DCC">
            <w:pPr>
              <w:pStyle w:val="FVPhase-2"/>
              <w:ind w:left="-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hase"/>
                  <w:enabled/>
                  <w:calcOnExit/>
                  <w:textInput/>
                </w:ffData>
              </w:fldChar>
            </w:r>
            <w:bookmarkStart w:id="0" w:name="Phase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819" w:type="dxa"/>
            <w:tcBorders>
              <w:left w:val="nil"/>
            </w:tcBorders>
            <w:vAlign w:val="center"/>
          </w:tcPr>
          <w:p w:rsidR="00843DCC" w:rsidRPr="00D73114" w:rsidRDefault="00843DCC" w:rsidP="009D1B1E">
            <w:pPr>
              <w:rPr>
                <w:szCs w:val="22"/>
              </w:rPr>
            </w:pPr>
          </w:p>
        </w:tc>
      </w:tr>
      <w:tr w:rsidR="00843DCC" w:rsidRPr="00376503" w:rsidTr="009D1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vMerge/>
            <w:vAlign w:val="center"/>
          </w:tcPr>
          <w:p w:rsidR="00843DCC" w:rsidRPr="009627A2" w:rsidRDefault="00843DCC" w:rsidP="009D1B1E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lang w:val="de-DE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843DCC" w:rsidRPr="0011648E" w:rsidRDefault="00843DCC" w:rsidP="009D1B1E">
            <w:pPr>
              <w:ind w:left="-35"/>
              <w:rPr>
                <w:sz w:val="14"/>
                <w:szCs w:val="14"/>
              </w:rPr>
            </w:pPr>
            <w:r w:rsidRPr="0011648E">
              <w:rPr>
                <w:sz w:val="14"/>
                <w:szCs w:val="14"/>
              </w:rPr>
              <w:t>Verfahrensnummer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843DCC" w:rsidRPr="0011648E" w:rsidRDefault="00843DCC" w:rsidP="009D1B1E">
            <w:pPr>
              <w:ind w:left="-42"/>
              <w:rPr>
                <w:sz w:val="14"/>
                <w:szCs w:val="14"/>
              </w:rPr>
            </w:pPr>
            <w:r w:rsidRPr="0011648E">
              <w:rPr>
                <w:sz w:val="14"/>
                <w:szCs w:val="14"/>
              </w:rPr>
              <w:t>Phase</w:t>
            </w:r>
          </w:p>
        </w:tc>
        <w:tc>
          <w:tcPr>
            <w:tcW w:w="4819" w:type="dxa"/>
            <w:tcBorders>
              <w:left w:val="nil"/>
            </w:tcBorders>
            <w:vAlign w:val="center"/>
          </w:tcPr>
          <w:p w:rsidR="00843DCC" w:rsidRPr="00376503" w:rsidRDefault="00843DCC" w:rsidP="009D1B1E">
            <w:pPr>
              <w:pStyle w:val="FVPhase"/>
              <w:spacing w:before="0" w:after="0"/>
              <w:rPr>
                <w:b w:val="0"/>
                <w:sz w:val="16"/>
                <w:szCs w:val="16"/>
              </w:rPr>
            </w:pPr>
          </w:p>
        </w:tc>
      </w:tr>
      <w:tr w:rsidR="00843DCC" w:rsidRPr="003E2C48" w:rsidTr="009D1B1E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CC" w:rsidRPr="002678B5" w:rsidRDefault="00843DCC" w:rsidP="009D1B1E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22"/>
                <w:szCs w:val="22"/>
                <w:lang w:val="de-DE"/>
              </w:rPr>
              <w:t>Name Begutachter</w:t>
            </w:r>
            <w:r w:rsidR="004617E3">
              <w:rPr>
                <w:rFonts w:ascii="Calibri" w:hAnsi="Calibri" w:cs="Arial"/>
                <w:sz w:val="22"/>
                <w:szCs w:val="22"/>
                <w:lang w:val="de-DE"/>
              </w:rPr>
              <w:t>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CC" w:rsidRPr="003E2C48" w:rsidRDefault="00843DCC" w:rsidP="00843DCC">
            <w:pPr>
              <w:pStyle w:val="FVBegutachter"/>
              <w:rPr>
                <w:rFonts w:cs="Arial"/>
                <w:sz w:val="22"/>
                <w:szCs w:val="22"/>
              </w:rPr>
            </w:pPr>
            <w:r w:rsidRPr="003E2C48">
              <w:rPr>
                <w:noProof/>
                <w:sz w:val="22"/>
                <w:szCs w:val="22"/>
              </w:rPr>
              <w:fldChar w:fldCharType="begin">
                <w:ffData>
                  <w:name w:val="Begutachter"/>
                  <w:enabled/>
                  <w:calcOnExit/>
                  <w:textInput/>
                </w:ffData>
              </w:fldChar>
            </w:r>
            <w:bookmarkStart w:id="1" w:name="Begutachter"/>
            <w:r w:rsidRPr="003E2C48">
              <w:rPr>
                <w:noProof/>
                <w:sz w:val="22"/>
                <w:szCs w:val="22"/>
              </w:rPr>
              <w:instrText xml:space="preserve"> FORMTEXT </w:instrText>
            </w:r>
            <w:r w:rsidRPr="003E2C48">
              <w:rPr>
                <w:noProof/>
                <w:sz w:val="22"/>
                <w:szCs w:val="22"/>
              </w:rPr>
            </w:r>
            <w:r w:rsidRPr="003E2C48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E2C48">
              <w:rPr>
                <w:noProof/>
                <w:sz w:val="22"/>
                <w:szCs w:val="22"/>
              </w:rPr>
              <w:fldChar w:fldCharType="end"/>
            </w:r>
            <w:bookmarkEnd w:id="1"/>
          </w:p>
        </w:tc>
      </w:tr>
      <w:tr w:rsidR="00FA4F69" w:rsidRPr="002678B5" w:rsidTr="00A12070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69" w:rsidRPr="00D1428B" w:rsidRDefault="00D1428B" w:rsidP="00A12070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22"/>
                <w:szCs w:val="22"/>
                <w:lang w:val="de-DE"/>
              </w:rPr>
              <w:t xml:space="preserve">Ort </w:t>
            </w:r>
            <w:r w:rsidR="00A12070">
              <w:rPr>
                <w:rFonts w:ascii="Calibri" w:hAnsi="Calibri" w:cs="Arial"/>
                <w:sz w:val="22"/>
                <w:szCs w:val="22"/>
                <w:lang w:val="de-DE"/>
              </w:rPr>
              <w:t xml:space="preserve">/ Datum </w:t>
            </w:r>
            <w:r w:rsidR="00A12070">
              <w:rPr>
                <w:rFonts w:ascii="Calibri" w:hAnsi="Calibri" w:cs="Arial"/>
                <w:sz w:val="22"/>
                <w:szCs w:val="22"/>
                <w:lang w:val="de-DE"/>
              </w:rPr>
              <w:br/>
            </w:r>
            <w:r>
              <w:rPr>
                <w:rFonts w:ascii="Calibri" w:hAnsi="Calibri" w:cs="Arial"/>
                <w:sz w:val="22"/>
                <w:szCs w:val="22"/>
                <w:lang w:val="de-DE"/>
              </w:rPr>
              <w:t>der</w:t>
            </w:r>
            <w:r w:rsidR="00281D40" w:rsidRPr="00D1428B">
              <w:rPr>
                <w:rFonts w:ascii="Calibri" w:hAnsi="Calibri" w:cs="Arial"/>
                <w:sz w:val="22"/>
                <w:szCs w:val="22"/>
                <w:lang w:val="de-DE"/>
              </w:rPr>
              <w:t xml:space="preserve"> Begutacht</w:t>
            </w:r>
            <w:r>
              <w:rPr>
                <w:rFonts w:ascii="Calibri" w:hAnsi="Calibri" w:cs="Arial"/>
                <w:sz w:val="22"/>
                <w:szCs w:val="22"/>
                <w:lang w:val="de-DE"/>
              </w:rPr>
              <w:t>ung</w:t>
            </w:r>
            <w:r w:rsidR="004617E3">
              <w:rPr>
                <w:rFonts w:ascii="Calibri" w:hAnsi="Calibri" w:cs="Arial"/>
                <w:sz w:val="22"/>
                <w:szCs w:val="22"/>
                <w:lang w:val="de-DE"/>
              </w:rPr>
              <w:t>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69" w:rsidRPr="00A32F61" w:rsidRDefault="00843DCC" w:rsidP="00843DCC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  <w:fldChar w:fldCharType="end"/>
            </w:r>
            <w:r w:rsidR="00A12070" w:rsidRPr="00A32F61"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  <w:t xml:space="preserve"> / 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</w:tbl>
    <w:p w:rsidR="002678B5" w:rsidRDefault="002678B5" w:rsidP="00863808">
      <w:pPr>
        <w:tabs>
          <w:tab w:val="left" w:pos="284"/>
        </w:tabs>
        <w:rPr>
          <w:sz w:val="18"/>
          <w:szCs w:val="18"/>
        </w:rPr>
      </w:pPr>
    </w:p>
    <w:p w:rsidR="0069155F" w:rsidRDefault="0069155F" w:rsidP="00863808">
      <w:pPr>
        <w:tabs>
          <w:tab w:val="left" w:pos="284"/>
        </w:tabs>
        <w:rPr>
          <w:sz w:val="18"/>
          <w:szCs w:val="18"/>
        </w:rPr>
      </w:pPr>
    </w:p>
    <w:tbl>
      <w:tblPr>
        <w:tblW w:w="978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1"/>
        <w:gridCol w:w="5222"/>
        <w:gridCol w:w="709"/>
        <w:gridCol w:w="1134"/>
        <w:gridCol w:w="2075"/>
      </w:tblGrid>
      <w:tr w:rsidR="009E5E06" w:rsidRPr="00BF01A3" w:rsidTr="00843DCC">
        <w:trPr>
          <w:cantSplit/>
          <w:trHeight w:val="340"/>
          <w:tblHeader/>
        </w:trPr>
        <w:tc>
          <w:tcPr>
            <w:tcW w:w="641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9E5E06" w:rsidRPr="00F54017" w:rsidRDefault="009E5E06" w:rsidP="00ED4E2E">
            <w:pPr>
              <w:spacing w:before="60" w:after="60"/>
              <w:rPr>
                <w:rFonts w:cs="Arial"/>
                <w:b/>
                <w:szCs w:val="22"/>
              </w:rPr>
            </w:pPr>
            <w:r w:rsidRPr="00F54017">
              <w:rPr>
                <w:b/>
                <w:szCs w:val="22"/>
              </w:rPr>
              <w:t>Lfd.</w:t>
            </w:r>
          </w:p>
        </w:tc>
        <w:tc>
          <w:tcPr>
            <w:tcW w:w="5222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/>
          </w:tcPr>
          <w:p w:rsidR="009E5E06" w:rsidRPr="00711F00" w:rsidRDefault="009E5E06" w:rsidP="00B972AB">
            <w:pPr>
              <w:pStyle w:val="berschrift4"/>
              <w:spacing w:before="60" w:after="60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Begutachtungsaspekt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9E5E06" w:rsidRPr="00A77D7C" w:rsidRDefault="009E5E06" w:rsidP="007C6335">
            <w:pPr>
              <w:pStyle w:val="berschrift4"/>
              <w:spacing w:before="60" w:after="60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Anforderung</w:t>
            </w:r>
          </w:p>
        </w:tc>
        <w:tc>
          <w:tcPr>
            <w:tcW w:w="2075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9E5E06" w:rsidRPr="007C6335" w:rsidRDefault="009E5E06" w:rsidP="007C6335">
            <w:pPr>
              <w:spacing w:before="60" w:after="60"/>
              <w:jc w:val="center"/>
              <w:rPr>
                <w:b/>
                <w:bCs/>
                <w:szCs w:val="22"/>
              </w:rPr>
            </w:pPr>
            <w:r w:rsidRPr="007C6335">
              <w:rPr>
                <w:b/>
                <w:bCs/>
                <w:szCs w:val="22"/>
              </w:rPr>
              <w:t>Bemerkung</w:t>
            </w:r>
          </w:p>
        </w:tc>
      </w:tr>
      <w:tr w:rsidR="009E5E06" w:rsidRPr="00BF01A3" w:rsidTr="00843DCC">
        <w:trPr>
          <w:cantSplit/>
          <w:trHeight w:val="340"/>
          <w:tblHeader/>
        </w:trPr>
        <w:tc>
          <w:tcPr>
            <w:tcW w:w="641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9E5E06" w:rsidRPr="009E5E06" w:rsidRDefault="009E5E06" w:rsidP="00ED4E2E">
            <w:pPr>
              <w:spacing w:before="60" w:after="60"/>
              <w:rPr>
                <w:b/>
                <w:szCs w:val="22"/>
              </w:rPr>
            </w:pPr>
            <w:r w:rsidRPr="009E5E06">
              <w:rPr>
                <w:b/>
                <w:szCs w:val="22"/>
              </w:rPr>
              <w:t>Nr.</w:t>
            </w:r>
          </w:p>
        </w:tc>
        <w:tc>
          <w:tcPr>
            <w:tcW w:w="522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</w:tcPr>
          <w:p w:rsidR="009E5E06" w:rsidRPr="00B972AB" w:rsidRDefault="009E5E06" w:rsidP="00B972AB">
            <w:pPr>
              <w:pStyle w:val="berschrift4"/>
              <w:spacing w:before="60" w:after="60"/>
              <w:rPr>
                <w:b w:val="0"/>
                <w:sz w:val="22"/>
                <w:szCs w:val="22"/>
                <w:lang w:val="de-DE"/>
              </w:rPr>
            </w:pPr>
            <w:r w:rsidRPr="00B972AB">
              <w:rPr>
                <w:b w:val="0"/>
                <w:sz w:val="22"/>
                <w:szCs w:val="22"/>
                <w:lang w:val="de-DE"/>
              </w:rPr>
              <w:t>Frage</w:t>
            </w:r>
            <w:r w:rsidR="006E56A4">
              <w:rPr>
                <w:b w:val="0"/>
                <w:sz w:val="22"/>
                <w:szCs w:val="22"/>
                <w:lang w:val="de-DE"/>
              </w:rPr>
              <w:t xml:space="preserve"> / Aspekt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E5E06" w:rsidRPr="00ED4E2E" w:rsidRDefault="009E5E06" w:rsidP="007C6335">
            <w:pPr>
              <w:pStyle w:val="MB2"/>
              <w:keepNext w:val="0"/>
              <w:widowControl/>
              <w:tabs>
                <w:tab w:val="clear" w:pos="709"/>
                <w:tab w:val="left" w:pos="578"/>
              </w:tabs>
              <w:spacing w:before="60" w:after="60"/>
              <w:jc w:val="center"/>
              <w:rPr>
                <w:rFonts w:ascii="Calibri" w:hAnsi="Calibri"/>
                <w:szCs w:val="18"/>
              </w:rPr>
            </w:pPr>
            <w:r w:rsidRPr="00ED4E2E">
              <w:rPr>
                <w:rFonts w:ascii="Calibri" w:hAnsi="Calibri"/>
                <w:bCs/>
                <w:sz w:val="22"/>
                <w:szCs w:val="22"/>
              </w:rPr>
              <w:t>Erfüllt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9E5E06" w:rsidRPr="00ED4E2E" w:rsidRDefault="009E5E06" w:rsidP="007C6335">
            <w:pPr>
              <w:pStyle w:val="berschrift4"/>
              <w:spacing w:before="60" w:after="60"/>
              <w:rPr>
                <w:b w:val="0"/>
                <w:sz w:val="22"/>
                <w:szCs w:val="22"/>
                <w:lang w:val="de-DE"/>
              </w:rPr>
            </w:pPr>
            <w:r w:rsidRPr="00ED4E2E">
              <w:rPr>
                <w:b w:val="0"/>
                <w:sz w:val="22"/>
                <w:szCs w:val="22"/>
                <w:lang w:val="de-DE"/>
              </w:rPr>
              <w:t>Nicht erfüllt</w:t>
            </w:r>
          </w:p>
        </w:tc>
        <w:tc>
          <w:tcPr>
            <w:tcW w:w="2075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9E5E06" w:rsidRPr="0085420F" w:rsidRDefault="009E5E06" w:rsidP="0085420F">
            <w:pPr>
              <w:spacing w:before="60" w:after="60"/>
              <w:rPr>
                <w:bCs/>
                <w:sz w:val="18"/>
                <w:szCs w:val="18"/>
              </w:rPr>
            </w:pPr>
          </w:p>
        </w:tc>
      </w:tr>
      <w:tr w:rsidR="009E5E06" w:rsidRPr="0085420F" w:rsidTr="00843DCC">
        <w:trPr>
          <w:cantSplit/>
          <w:trHeight w:val="397"/>
        </w:trPr>
        <w:tc>
          <w:tcPr>
            <w:tcW w:w="64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5E06" w:rsidRPr="00B972AB" w:rsidRDefault="009E5E06" w:rsidP="00ED4E2E">
            <w:pPr>
              <w:spacing w:before="60" w:after="60"/>
              <w:rPr>
                <w:b/>
                <w:color w:val="000000"/>
                <w:szCs w:val="22"/>
              </w:rPr>
            </w:pPr>
            <w:r w:rsidRPr="00B972AB">
              <w:rPr>
                <w:b/>
                <w:color w:val="000000"/>
                <w:szCs w:val="22"/>
              </w:rPr>
              <w:t>1</w:t>
            </w:r>
          </w:p>
        </w:tc>
        <w:tc>
          <w:tcPr>
            <w:tcW w:w="9140" w:type="dxa"/>
            <w:gridSpan w:val="4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E06" w:rsidRPr="00C26264" w:rsidRDefault="006E56A4" w:rsidP="00A33697">
            <w:pPr>
              <w:spacing w:before="60"/>
              <w:rPr>
                <w:sz w:val="20"/>
                <w:szCs w:val="20"/>
              </w:rPr>
            </w:pPr>
            <w:r>
              <w:rPr>
                <w:b/>
                <w:color w:val="000000"/>
                <w:szCs w:val="22"/>
              </w:rPr>
              <w:t>Beschreibung des verwendeten Systems</w:t>
            </w:r>
          </w:p>
        </w:tc>
      </w:tr>
      <w:tr w:rsidR="006E56A4" w:rsidRPr="0085420F" w:rsidTr="00271A17">
        <w:trPr>
          <w:cantSplit/>
          <w:trHeight w:val="340"/>
        </w:trPr>
        <w:tc>
          <w:tcPr>
            <w:tcW w:w="64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56A4" w:rsidRPr="00B90B18" w:rsidRDefault="006E56A4" w:rsidP="00271A17">
            <w:pPr>
              <w:spacing w:before="40" w:after="20"/>
              <w:rPr>
                <w:bCs/>
                <w:szCs w:val="22"/>
              </w:rPr>
            </w:pPr>
          </w:p>
        </w:tc>
        <w:tc>
          <w:tcPr>
            <w:tcW w:w="5222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6E56A4" w:rsidRDefault="006E56A4" w:rsidP="00271A17">
            <w:pPr>
              <w:spacing w:before="40" w:after="20"/>
            </w:pPr>
            <w:r w:rsidRPr="00C26264">
              <w:rPr>
                <w:sz w:val="20"/>
                <w:szCs w:val="20"/>
              </w:rPr>
              <w:fldChar w:fldCharType="begin">
                <w:ffData>
                  <w:name w:val="Text01"/>
                  <w:enabled/>
                  <w:calcOnExit/>
                  <w:textInput/>
                </w:ffData>
              </w:fldChar>
            </w:r>
            <w:r w:rsidRPr="00C26264">
              <w:rPr>
                <w:sz w:val="20"/>
                <w:szCs w:val="20"/>
              </w:rPr>
              <w:instrText xml:space="preserve"> FORMTEXT </w:instrText>
            </w:r>
            <w:r w:rsidRPr="00C26264">
              <w:rPr>
                <w:sz w:val="20"/>
                <w:szCs w:val="20"/>
              </w:rPr>
            </w:r>
            <w:r w:rsidRPr="00C26264">
              <w:rPr>
                <w:sz w:val="20"/>
                <w:szCs w:val="20"/>
              </w:rPr>
              <w:fldChar w:fldCharType="separate"/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:rsidR="006E56A4" w:rsidRPr="008509B9" w:rsidRDefault="006E56A4" w:rsidP="00271A17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8509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09B9">
              <w:rPr>
                <w:b/>
                <w:sz w:val="20"/>
                <w:szCs w:val="20"/>
              </w:rPr>
              <w:instrText xml:space="preserve"> FORMCHECKBOX </w:instrText>
            </w:r>
            <w:r w:rsidR="00271A17">
              <w:rPr>
                <w:b/>
                <w:sz w:val="20"/>
                <w:szCs w:val="20"/>
              </w:rPr>
            </w:r>
            <w:r w:rsidR="00271A17">
              <w:rPr>
                <w:b/>
                <w:sz w:val="20"/>
                <w:szCs w:val="20"/>
              </w:rPr>
              <w:fldChar w:fldCharType="separate"/>
            </w:r>
            <w:r w:rsidRPr="00850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6E56A4" w:rsidRPr="008509B9" w:rsidRDefault="006E56A4" w:rsidP="00271A17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8509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B9">
              <w:rPr>
                <w:b/>
                <w:sz w:val="20"/>
                <w:szCs w:val="20"/>
              </w:rPr>
              <w:instrText xml:space="preserve"> FORMCHECKBOX </w:instrText>
            </w:r>
            <w:r w:rsidR="00271A17">
              <w:rPr>
                <w:b/>
                <w:sz w:val="20"/>
                <w:szCs w:val="20"/>
              </w:rPr>
            </w:r>
            <w:r w:rsidR="00271A17">
              <w:rPr>
                <w:b/>
                <w:sz w:val="20"/>
                <w:szCs w:val="20"/>
              </w:rPr>
              <w:fldChar w:fldCharType="separate"/>
            </w:r>
            <w:r w:rsidRPr="00850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tcBorders>
              <w:top w:val="single" w:sz="12" w:space="0" w:color="auto"/>
            </w:tcBorders>
            <w:shd w:val="clear" w:color="auto" w:fill="auto"/>
          </w:tcPr>
          <w:p w:rsidR="006E56A4" w:rsidRDefault="006E56A4" w:rsidP="00271A17">
            <w:pPr>
              <w:spacing w:before="40" w:after="20"/>
            </w:pPr>
            <w:r w:rsidRPr="00C26264">
              <w:rPr>
                <w:sz w:val="20"/>
                <w:szCs w:val="20"/>
              </w:rPr>
              <w:fldChar w:fldCharType="begin">
                <w:ffData>
                  <w:name w:val="Text01"/>
                  <w:enabled/>
                  <w:calcOnExit/>
                  <w:textInput/>
                </w:ffData>
              </w:fldChar>
            </w:r>
            <w:r w:rsidRPr="00C26264">
              <w:rPr>
                <w:sz w:val="20"/>
                <w:szCs w:val="20"/>
              </w:rPr>
              <w:instrText xml:space="preserve"> FORMTEXT </w:instrText>
            </w:r>
            <w:r w:rsidRPr="00C26264">
              <w:rPr>
                <w:sz w:val="20"/>
                <w:szCs w:val="20"/>
              </w:rPr>
            </w:r>
            <w:r w:rsidRPr="00C26264">
              <w:rPr>
                <w:sz w:val="20"/>
                <w:szCs w:val="20"/>
              </w:rPr>
              <w:fldChar w:fldCharType="separate"/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sz w:val="20"/>
                <w:szCs w:val="20"/>
              </w:rPr>
              <w:fldChar w:fldCharType="end"/>
            </w:r>
          </w:p>
        </w:tc>
      </w:tr>
      <w:tr w:rsidR="006E56A4" w:rsidRPr="0085420F" w:rsidTr="00843DCC">
        <w:trPr>
          <w:cantSplit/>
          <w:trHeight w:val="397"/>
        </w:trPr>
        <w:tc>
          <w:tcPr>
            <w:tcW w:w="64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56A4" w:rsidRPr="00B972AB" w:rsidRDefault="006E56A4" w:rsidP="00ED4E2E">
            <w:pPr>
              <w:spacing w:before="60" w:after="60"/>
              <w:rPr>
                <w:b/>
                <w:color w:val="000000"/>
                <w:szCs w:val="22"/>
              </w:rPr>
            </w:pPr>
            <w:r w:rsidRPr="00B972AB">
              <w:rPr>
                <w:b/>
                <w:color w:val="000000"/>
                <w:szCs w:val="22"/>
              </w:rPr>
              <w:t>2</w:t>
            </w:r>
          </w:p>
        </w:tc>
        <w:tc>
          <w:tcPr>
            <w:tcW w:w="914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56A4" w:rsidRPr="00C26264" w:rsidRDefault="006E56A4" w:rsidP="006E56A4">
            <w:pPr>
              <w:spacing w:before="60"/>
              <w:rPr>
                <w:sz w:val="20"/>
                <w:szCs w:val="20"/>
              </w:rPr>
            </w:pPr>
            <w:r w:rsidRPr="00B972AB">
              <w:rPr>
                <w:b/>
                <w:color w:val="000000"/>
                <w:szCs w:val="22"/>
              </w:rPr>
              <w:t>Validierung</w:t>
            </w:r>
            <w:r>
              <w:rPr>
                <w:b/>
                <w:color w:val="000000"/>
                <w:szCs w:val="22"/>
              </w:rPr>
              <w:t>sverfahren</w:t>
            </w:r>
          </w:p>
        </w:tc>
      </w:tr>
      <w:tr w:rsidR="006E56A4" w:rsidRPr="0085420F" w:rsidTr="00271A17">
        <w:trPr>
          <w:cantSplit/>
        </w:trPr>
        <w:tc>
          <w:tcPr>
            <w:tcW w:w="64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56A4" w:rsidRPr="00B90B18" w:rsidRDefault="006E56A4" w:rsidP="00271A17">
            <w:pPr>
              <w:spacing w:before="40" w:after="20"/>
              <w:rPr>
                <w:bCs/>
                <w:szCs w:val="22"/>
              </w:rPr>
            </w:pPr>
            <w:r w:rsidRPr="00B90B18">
              <w:rPr>
                <w:bCs/>
                <w:szCs w:val="22"/>
              </w:rPr>
              <w:t>2.1</w:t>
            </w:r>
          </w:p>
        </w:tc>
        <w:tc>
          <w:tcPr>
            <w:tcW w:w="5222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6E56A4" w:rsidRPr="001974D1" w:rsidRDefault="006E56A4" w:rsidP="00271A17">
            <w:pPr>
              <w:spacing w:before="40" w:after="20"/>
              <w:rPr>
                <w:color w:val="000000"/>
              </w:rPr>
            </w:pPr>
            <w:r w:rsidRPr="001974D1">
              <w:rPr>
                <w:color w:val="000000"/>
              </w:rPr>
              <w:t>Festlegung der Leistungsdaten, die ermittelt werden müssen (Präzision, Spezifität, Sensitivität etc.); Bewertungsverfahren; differenziertes Verfahren je nach Antikörper?</w:t>
            </w:r>
          </w:p>
        </w:tc>
        <w:bookmarkStart w:id="2" w:name="_GoBack"/>
        <w:tc>
          <w:tcPr>
            <w:tcW w:w="709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:rsidR="006E56A4" w:rsidRPr="008509B9" w:rsidRDefault="006E56A4" w:rsidP="00271A17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8509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09B9">
              <w:rPr>
                <w:b/>
                <w:sz w:val="20"/>
                <w:szCs w:val="20"/>
              </w:rPr>
              <w:instrText xml:space="preserve"> FORMCHECKBOX </w:instrText>
            </w:r>
            <w:r w:rsidR="00271A17" w:rsidRPr="008509B9">
              <w:rPr>
                <w:b/>
                <w:sz w:val="20"/>
                <w:szCs w:val="20"/>
              </w:rPr>
            </w:r>
            <w:r w:rsidR="00271A17">
              <w:rPr>
                <w:b/>
                <w:sz w:val="20"/>
                <w:szCs w:val="20"/>
              </w:rPr>
              <w:fldChar w:fldCharType="separate"/>
            </w:r>
            <w:r w:rsidRPr="008509B9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6E56A4" w:rsidRPr="008509B9" w:rsidRDefault="006E56A4" w:rsidP="00271A17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8509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B9">
              <w:rPr>
                <w:b/>
                <w:sz w:val="20"/>
                <w:szCs w:val="20"/>
              </w:rPr>
              <w:instrText xml:space="preserve"> FORMCHECKBOX </w:instrText>
            </w:r>
            <w:r w:rsidR="00271A17">
              <w:rPr>
                <w:b/>
                <w:sz w:val="20"/>
                <w:szCs w:val="20"/>
              </w:rPr>
            </w:r>
            <w:r w:rsidR="00271A17">
              <w:rPr>
                <w:b/>
                <w:sz w:val="20"/>
                <w:szCs w:val="20"/>
              </w:rPr>
              <w:fldChar w:fldCharType="separate"/>
            </w:r>
            <w:r w:rsidRPr="00850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tcBorders>
              <w:top w:val="single" w:sz="12" w:space="0" w:color="auto"/>
            </w:tcBorders>
            <w:shd w:val="clear" w:color="auto" w:fill="auto"/>
          </w:tcPr>
          <w:p w:rsidR="006E56A4" w:rsidRDefault="006E56A4" w:rsidP="00271A17">
            <w:pPr>
              <w:spacing w:before="40" w:after="20"/>
            </w:pPr>
            <w:r w:rsidRPr="00C26264">
              <w:rPr>
                <w:sz w:val="20"/>
                <w:szCs w:val="20"/>
              </w:rPr>
              <w:fldChar w:fldCharType="begin">
                <w:ffData>
                  <w:name w:val="Text01"/>
                  <w:enabled/>
                  <w:calcOnExit/>
                  <w:textInput/>
                </w:ffData>
              </w:fldChar>
            </w:r>
            <w:r w:rsidRPr="00C26264">
              <w:rPr>
                <w:sz w:val="20"/>
                <w:szCs w:val="20"/>
              </w:rPr>
              <w:instrText xml:space="preserve"> FORMTEXT </w:instrText>
            </w:r>
            <w:r w:rsidRPr="00C26264">
              <w:rPr>
                <w:sz w:val="20"/>
                <w:szCs w:val="20"/>
              </w:rPr>
            </w:r>
            <w:r w:rsidRPr="00C26264">
              <w:rPr>
                <w:sz w:val="20"/>
                <w:szCs w:val="20"/>
              </w:rPr>
              <w:fldChar w:fldCharType="separate"/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sz w:val="20"/>
                <w:szCs w:val="20"/>
              </w:rPr>
              <w:fldChar w:fldCharType="end"/>
            </w:r>
          </w:p>
        </w:tc>
      </w:tr>
      <w:tr w:rsidR="006E56A4" w:rsidRPr="0085420F" w:rsidTr="00271A17">
        <w:trPr>
          <w:cantSplit/>
        </w:trPr>
        <w:tc>
          <w:tcPr>
            <w:tcW w:w="6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56A4" w:rsidRPr="00B90B18" w:rsidRDefault="006E56A4" w:rsidP="00271A17">
            <w:pPr>
              <w:spacing w:before="40" w:after="20"/>
              <w:rPr>
                <w:bCs/>
                <w:szCs w:val="22"/>
              </w:rPr>
            </w:pPr>
            <w:r w:rsidRPr="00B90B18">
              <w:rPr>
                <w:bCs/>
                <w:szCs w:val="22"/>
              </w:rPr>
              <w:t>2.2</w:t>
            </w:r>
          </w:p>
        </w:tc>
        <w:tc>
          <w:tcPr>
            <w:tcW w:w="5222" w:type="dxa"/>
            <w:tcBorders>
              <w:left w:val="single" w:sz="4" w:space="0" w:color="auto"/>
            </w:tcBorders>
            <w:shd w:val="clear" w:color="auto" w:fill="auto"/>
          </w:tcPr>
          <w:p w:rsidR="006E56A4" w:rsidRPr="001974D1" w:rsidRDefault="006E56A4" w:rsidP="00271A17">
            <w:pPr>
              <w:spacing w:before="40" w:after="20"/>
              <w:rPr>
                <w:color w:val="000000"/>
              </w:rPr>
            </w:pPr>
            <w:r w:rsidRPr="001974D1">
              <w:rPr>
                <w:color w:val="000000"/>
              </w:rPr>
              <w:t xml:space="preserve">Beschreibung des Verfahrens zur Ermittlung der Leistungsdaten einschließlich der konkreten Dokumentation im Labor (Aufzeichnungssystem: Formblätter/elektronisches Aufzeichnungssystem etc.) 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:rsidR="006E56A4" w:rsidRPr="008509B9" w:rsidRDefault="006E56A4" w:rsidP="00271A17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8509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B9">
              <w:rPr>
                <w:b/>
                <w:sz w:val="20"/>
                <w:szCs w:val="20"/>
              </w:rPr>
              <w:instrText xml:space="preserve"> FORMCHECKBOX </w:instrText>
            </w:r>
            <w:r w:rsidR="00271A17">
              <w:rPr>
                <w:b/>
                <w:sz w:val="20"/>
                <w:szCs w:val="20"/>
              </w:rPr>
            </w:r>
            <w:r w:rsidR="00271A17">
              <w:rPr>
                <w:b/>
                <w:sz w:val="20"/>
                <w:szCs w:val="20"/>
              </w:rPr>
              <w:fldChar w:fldCharType="separate"/>
            </w:r>
            <w:r w:rsidRPr="00850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E56A4" w:rsidRPr="008509B9" w:rsidRDefault="006E56A4" w:rsidP="00271A17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8509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B9">
              <w:rPr>
                <w:b/>
                <w:sz w:val="20"/>
                <w:szCs w:val="20"/>
              </w:rPr>
              <w:instrText xml:space="preserve"> FORMCHECKBOX </w:instrText>
            </w:r>
            <w:r w:rsidR="00271A17">
              <w:rPr>
                <w:b/>
                <w:sz w:val="20"/>
                <w:szCs w:val="20"/>
              </w:rPr>
            </w:r>
            <w:r w:rsidR="00271A17">
              <w:rPr>
                <w:b/>
                <w:sz w:val="20"/>
                <w:szCs w:val="20"/>
              </w:rPr>
              <w:fldChar w:fldCharType="separate"/>
            </w:r>
            <w:r w:rsidRPr="00850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shd w:val="clear" w:color="auto" w:fill="auto"/>
          </w:tcPr>
          <w:p w:rsidR="006E56A4" w:rsidRDefault="006E56A4" w:rsidP="00271A17">
            <w:pPr>
              <w:spacing w:before="40" w:after="20"/>
            </w:pPr>
            <w:r w:rsidRPr="00C26264">
              <w:rPr>
                <w:sz w:val="20"/>
                <w:szCs w:val="20"/>
              </w:rPr>
              <w:fldChar w:fldCharType="begin">
                <w:ffData>
                  <w:name w:val="Text01"/>
                  <w:enabled/>
                  <w:calcOnExit/>
                  <w:textInput/>
                </w:ffData>
              </w:fldChar>
            </w:r>
            <w:r w:rsidRPr="00C26264">
              <w:rPr>
                <w:sz w:val="20"/>
                <w:szCs w:val="20"/>
              </w:rPr>
              <w:instrText xml:space="preserve"> FORMTEXT </w:instrText>
            </w:r>
            <w:r w:rsidRPr="00C26264">
              <w:rPr>
                <w:sz w:val="20"/>
                <w:szCs w:val="20"/>
              </w:rPr>
            </w:r>
            <w:r w:rsidRPr="00C26264">
              <w:rPr>
                <w:sz w:val="20"/>
                <w:szCs w:val="20"/>
              </w:rPr>
              <w:fldChar w:fldCharType="separate"/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sz w:val="20"/>
                <w:szCs w:val="20"/>
              </w:rPr>
              <w:fldChar w:fldCharType="end"/>
            </w:r>
          </w:p>
        </w:tc>
      </w:tr>
      <w:tr w:rsidR="00ED4E2E" w:rsidRPr="0085420F" w:rsidTr="00271A17">
        <w:trPr>
          <w:cantSplit/>
        </w:trPr>
        <w:tc>
          <w:tcPr>
            <w:tcW w:w="6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4E2E" w:rsidRPr="00B90B18" w:rsidRDefault="00ED4E2E" w:rsidP="00271A17">
            <w:pPr>
              <w:spacing w:before="40" w:after="20"/>
              <w:rPr>
                <w:bCs/>
                <w:szCs w:val="22"/>
              </w:rPr>
            </w:pPr>
            <w:r>
              <w:rPr>
                <w:bCs/>
                <w:szCs w:val="22"/>
              </w:rPr>
              <w:t>2.2.1</w:t>
            </w:r>
          </w:p>
        </w:tc>
        <w:tc>
          <w:tcPr>
            <w:tcW w:w="5222" w:type="dxa"/>
            <w:tcBorders>
              <w:left w:val="single" w:sz="4" w:space="0" w:color="auto"/>
            </w:tcBorders>
            <w:shd w:val="clear" w:color="auto" w:fill="auto"/>
          </w:tcPr>
          <w:p w:rsidR="00ED4E2E" w:rsidRPr="001974D1" w:rsidRDefault="00ED4E2E" w:rsidP="00271A17">
            <w:pPr>
              <w:spacing w:before="40" w:after="20"/>
              <w:rPr>
                <w:color w:val="000000"/>
              </w:rPr>
            </w:pPr>
            <w:r w:rsidRPr="001974D1">
              <w:rPr>
                <w:color w:val="000000"/>
              </w:rPr>
              <w:t>Wie viele Geweb</w:t>
            </w:r>
            <w:r w:rsidR="00A32F61">
              <w:rPr>
                <w:color w:val="000000"/>
              </w:rPr>
              <w:t>e bei der Intraassay-Präzision?</w:t>
            </w:r>
            <w:r w:rsidR="00A32F61">
              <w:rPr>
                <w:color w:val="000000"/>
              </w:rPr>
              <w:br/>
              <w:t>D</w:t>
            </w:r>
            <w:r w:rsidRPr="001974D1">
              <w:rPr>
                <w:color w:val="000000"/>
              </w:rPr>
              <w:t>ifferenziertes Verfahren je nach Antikörper?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:rsidR="00ED4E2E" w:rsidRPr="008509B9" w:rsidRDefault="00ED4E2E" w:rsidP="00271A17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8509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B9">
              <w:rPr>
                <w:b/>
                <w:sz w:val="20"/>
                <w:szCs w:val="20"/>
              </w:rPr>
              <w:instrText xml:space="preserve"> FORMCHECKBOX </w:instrText>
            </w:r>
            <w:r w:rsidR="00271A17">
              <w:rPr>
                <w:b/>
                <w:sz w:val="20"/>
                <w:szCs w:val="20"/>
              </w:rPr>
            </w:r>
            <w:r w:rsidR="00271A17">
              <w:rPr>
                <w:b/>
                <w:sz w:val="20"/>
                <w:szCs w:val="20"/>
              </w:rPr>
              <w:fldChar w:fldCharType="separate"/>
            </w:r>
            <w:r w:rsidRPr="00850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ED4E2E" w:rsidRPr="008509B9" w:rsidRDefault="00ED4E2E" w:rsidP="00271A17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8509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B9">
              <w:rPr>
                <w:b/>
                <w:sz w:val="20"/>
                <w:szCs w:val="20"/>
              </w:rPr>
              <w:instrText xml:space="preserve"> FORMCHECKBOX </w:instrText>
            </w:r>
            <w:r w:rsidR="00271A17">
              <w:rPr>
                <w:b/>
                <w:sz w:val="20"/>
                <w:szCs w:val="20"/>
              </w:rPr>
            </w:r>
            <w:r w:rsidR="00271A17">
              <w:rPr>
                <w:b/>
                <w:sz w:val="20"/>
                <w:szCs w:val="20"/>
              </w:rPr>
              <w:fldChar w:fldCharType="separate"/>
            </w:r>
            <w:r w:rsidRPr="00850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shd w:val="clear" w:color="auto" w:fill="auto"/>
          </w:tcPr>
          <w:p w:rsidR="00ED4E2E" w:rsidRDefault="00ED4E2E" w:rsidP="00271A17">
            <w:pPr>
              <w:spacing w:before="40" w:after="20"/>
            </w:pPr>
            <w:r w:rsidRPr="00C26264">
              <w:rPr>
                <w:sz w:val="20"/>
                <w:szCs w:val="20"/>
              </w:rPr>
              <w:fldChar w:fldCharType="begin">
                <w:ffData>
                  <w:name w:val="Text01"/>
                  <w:enabled/>
                  <w:calcOnExit/>
                  <w:textInput/>
                </w:ffData>
              </w:fldChar>
            </w:r>
            <w:r w:rsidRPr="00C26264">
              <w:rPr>
                <w:sz w:val="20"/>
                <w:szCs w:val="20"/>
              </w:rPr>
              <w:instrText xml:space="preserve"> FORMTEXT </w:instrText>
            </w:r>
            <w:r w:rsidRPr="00C26264">
              <w:rPr>
                <w:sz w:val="20"/>
                <w:szCs w:val="20"/>
              </w:rPr>
            </w:r>
            <w:r w:rsidRPr="00C26264">
              <w:rPr>
                <w:sz w:val="20"/>
                <w:szCs w:val="20"/>
              </w:rPr>
              <w:fldChar w:fldCharType="separate"/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sz w:val="20"/>
                <w:szCs w:val="20"/>
              </w:rPr>
              <w:fldChar w:fldCharType="end"/>
            </w:r>
          </w:p>
        </w:tc>
      </w:tr>
      <w:tr w:rsidR="00ED4E2E" w:rsidRPr="0085420F" w:rsidTr="00271A17">
        <w:trPr>
          <w:cantSplit/>
        </w:trPr>
        <w:tc>
          <w:tcPr>
            <w:tcW w:w="6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4E2E" w:rsidRDefault="00ED4E2E" w:rsidP="00271A17">
            <w:pPr>
              <w:spacing w:before="40" w:after="20"/>
              <w:rPr>
                <w:bCs/>
                <w:szCs w:val="22"/>
              </w:rPr>
            </w:pPr>
            <w:r>
              <w:rPr>
                <w:bCs/>
                <w:szCs w:val="22"/>
              </w:rPr>
              <w:t>2.2.2</w:t>
            </w:r>
          </w:p>
        </w:tc>
        <w:tc>
          <w:tcPr>
            <w:tcW w:w="5222" w:type="dxa"/>
            <w:tcBorders>
              <w:left w:val="single" w:sz="4" w:space="0" w:color="auto"/>
            </w:tcBorders>
            <w:shd w:val="clear" w:color="auto" w:fill="auto"/>
          </w:tcPr>
          <w:p w:rsidR="00ED4E2E" w:rsidRPr="001974D1" w:rsidRDefault="00ED4E2E" w:rsidP="00271A17">
            <w:pPr>
              <w:spacing w:before="40" w:after="20"/>
              <w:rPr>
                <w:color w:val="000000"/>
              </w:rPr>
            </w:pPr>
            <w:r w:rsidRPr="001974D1">
              <w:rPr>
                <w:color w:val="000000"/>
              </w:rPr>
              <w:t>Wie viele Läufe bei der Interassay-Präzision</w:t>
            </w:r>
            <w:r w:rsidR="00A32F61">
              <w:rPr>
                <w:color w:val="000000"/>
              </w:rPr>
              <w:t>?</w:t>
            </w:r>
            <w:r w:rsidR="00A32F61">
              <w:rPr>
                <w:color w:val="000000"/>
              </w:rPr>
              <w:br/>
              <w:t>D</w:t>
            </w:r>
            <w:r w:rsidRPr="001974D1">
              <w:rPr>
                <w:color w:val="000000"/>
              </w:rPr>
              <w:t>ifferenziertes Verfahren je nach Antikörper?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:rsidR="00ED4E2E" w:rsidRPr="008509B9" w:rsidRDefault="00ED4E2E" w:rsidP="00271A17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8509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B9">
              <w:rPr>
                <w:b/>
                <w:sz w:val="20"/>
                <w:szCs w:val="20"/>
              </w:rPr>
              <w:instrText xml:space="preserve"> FORMCHECKBOX </w:instrText>
            </w:r>
            <w:r w:rsidR="00271A17">
              <w:rPr>
                <w:b/>
                <w:sz w:val="20"/>
                <w:szCs w:val="20"/>
              </w:rPr>
            </w:r>
            <w:r w:rsidR="00271A17">
              <w:rPr>
                <w:b/>
                <w:sz w:val="20"/>
                <w:szCs w:val="20"/>
              </w:rPr>
              <w:fldChar w:fldCharType="separate"/>
            </w:r>
            <w:r w:rsidRPr="00850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ED4E2E" w:rsidRPr="008509B9" w:rsidRDefault="00ED4E2E" w:rsidP="00271A17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8509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B9">
              <w:rPr>
                <w:b/>
                <w:sz w:val="20"/>
                <w:szCs w:val="20"/>
              </w:rPr>
              <w:instrText xml:space="preserve"> FORMCHECKBOX </w:instrText>
            </w:r>
            <w:r w:rsidR="00271A17">
              <w:rPr>
                <w:b/>
                <w:sz w:val="20"/>
                <w:szCs w:val="20"/>
              </w:rPr>
            </w:r>
            <w:r w:rsidR="00271A17">
              <w:rPr>
                <w:b/>
                <w:sz w:val="20"/>
                <w:szCs w:val="20"/>
              </w:rPr>
              <w:fldChar w:fldCharType="separate"/>
            </w:r>
            <w:r w:rsidRPr="00850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shd w:val="clear" w:color="auto" w:fill="auto"/>
          </w:tcPr>
          <w:p w:rsidR="00ED4E2E" w:rsidRDefault="00ED4E2E" w:rsidP="00271A17">
            <w:pPr>
              <w:spacing w:before="40" w:after="20"/>
            </w:pPr>
            <w:r w:rsidRPr="00C26264">
              <w:rPr>
                <w:sz w:val="20"/>
                <w:szCs w:val="20"/>
              </w:rPr>
              <w:fldChar w:fldCharType="begin">
                <w:ffData>
                  <w:name w:val="Text01"/>
                  <w:enabled/>
                  <w:calcOnExit/>
                  <w:textInput/>
                </w:ffData>
              </w:fldChar>
            </w:r>
            <w:r w:rsidRPr="00C26264">
              <w:rPr>
                <w:sz w:val="20"/>
                <w:szCs w:val="20"/>
              </w:rPr>
              <w:instrText xml:space="preserve"> FORMTEXT </w:instrText>
            </w:r>
            <w:r w:rsidRPr="00C26264">
              <w:rPr>
                <w:sz w:val="20"/>
                <w:szCs w:val="20"/>
              </w:rPr>
            </w:r>
            <w:r w:rsidRPr="00C26264">
              <w:rPr>
                <w:sz w:val="20"/>
                <w:szCs w:val="20"/>
              </w:rPr>
              <w:fldChar w:fldCharType="separate"/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sz w:val="20"/>
                <w:szCs w:val="20"/>
              </w:rPr>
              <w:fldChar w:fldCharType="end"/>
            </w:r>
          </w:p>
        </w:tc>
      </w:tr>
      <w:tr w:rsidR="00ED4E2E" w:rsidRPr="0085420F" w:rsidTr="00271A17">
        <w:trPr>
          <w:cantSplit/>
        </w:trPr>
        <w:tc>
          <w:tcPr>
            <w:tcW w:w="6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4E2E" w:rsidRDefault="00ED4E2E" w:rsidP="00271A17">
            <w:pPr>
              <w:spacing w:before="40" w:after="20"/>
              <w:rPr>
                <w:bCs/>
                <w:szCs w:val="22"/>
              </w:rPr>
            </w:pPr>
            <w:r>
              <w:rPr>
                <w:bCs/>
                <w:szCs w:val="22"/>
              </w:rPr>
              <w:t>2.2.3</w:t>
            </w:r>
          </w:p>
        </w:tc>
        <w:tc>
          <w:tcPr>
            <w:tcW w:w="5222" w:type="dxa"/>
            <w:tcBorders>
              <w:left w:val="single" w:sz="4" w:space="0" w:color="auto"/>
            </w:tcBorders>
            <w:shd w:val="clear" w:color="auto" w:fill="auto"/>
          </w:tcPr>
          <w:p w:rsidR="00ED4E2E" w:rsidRPr="001974D1" w:rsidRDefault="00ED4E2E" w:rsidP="00271A17">
            <w:pPr>
              <w:spacing w:before="40" w:after="20"/>
              <w:rPr>
                <w:color w:val="000000"/>
              </w:rPr>
            </w:pPr>
            <w:r w:rsidRPr="001974D1">
              <w:rPr>
                <w:color w:val="000000"/>
              </w:rPr>
              <w:t>Dokumentation der Bewertung der Ergebnisse (+/++/+++)</w:t>
            </w:r>
            <w:r w:rsidR="00A32F61">
              <w:rPr>
                <w:color w:val="000000"/>
              </w:rPr>
              <w:t>?</w:t>
            </w:r>
            <w:r w:rsidRPr="001974D1">
              <w:rPr>
                <w:color w:val="000000"/>
              </w:rPr>
              <w:t xml:space="preserve"> Was muss erfüllt werden, um das Verfahren als valide zu bestätigen?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:rsidR="00ED4E2E" w:rsidRPr="008509B9" w:rsidRDefault="00ED4E2E" w:rsidP="00271A17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8509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B9">
              <w:rPr>
                <w:b/>
                <w:sz w:val="20"/>
                <w:szCs w:val="20"/>
              </w:rPr>
              <w:instrText xml:space="preserve"> FORMCHECKBOX </w:instrText>
            </w:r>
            <w:r w:rsidR="00271A17">
              <w:rPr>
                <w:b/>
                <w:sz w:val="20"/>
                <w:szCs w:val="20"/>
              </w:rPr>
            </w:r>
            <w:r w:rsidR="00271A17">
              <w:rPr>
                <w:b/>
                <w:sz w:val="20"/>
                <w:szCs w:val="20"/>
              </w:rPr>
              <w:fldChar w:fldCharType="separate"/>
            </w:r>
            <w:r w:rsidRPr="00850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ED4E2E" w:rsidRPr="008509B9" w:rsidRDefault="00ED4E2E" w:rsidP="00271A17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8509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B9">
              <w:rPr>
                <w:b/>
                <w:sz w:val="20"/>
                <w:szCs w:val="20"/>
              </w:rPr>
              <w:instrText xml:space="preserve"> FORMCHECKBOX </w:instrText>
            </w:r>
            <w:r w:rsidR="00271A17">
              <w:rPr>
                <w:b/>
                <w:sz w:val="20"/>
                <w:szCs w:val="20"/>
              </w:rPr>
            </w:r>
            <w:r w:rsidR="00271A17">
              <w:rPr>
                <w:b/>
                <w:sz w:val="20"/>
                <w:szCs w:val="20"/>
              </w:rPr>
              <w:fldChar w:fldCharType="separate"/>
            </w:r>
            <w:r w:rsidRPr="00850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shd w:val="clear" w:color="auto" w:fill="auto"/>
          </w:tcPr>
          <w:p w:rsidR="00ED4E2E" w:rsidRDefault="00ED4E2E" w:rsidP="00271A17">
            <w:pPr>
              <w:spacing w:before="40" w:after="20"/>
            </w:pPr>
            <w:r w:rsidRPr="00C26264">
              <w:rPr>
                <w:sz w:val="20"/>
                <w:szCs w:val="20"/>
              </w:rPr>
              <w:fldChar w:fldCharType="begin">
                <w:ffData>
                  <w:name w:val="Text01"/>
                  <w:enabled/>
                  <w:calcOnExit/>
                  <w:textInput/>
                </w:ffData>
              </w:fldChar>
            </w:r>
            <w:r w:rsidRPr="00C26264">
              <w:rPr>
                <w:sz w:val="20"/>
                <w:szCs w:val="20"/>
              </w:rPr>
              <w:instrText xml:space="preserve"> FORMTEXT </w:instrText>
            </w:r>
            <w:r w:rsidRPr="00C26264">
              <w:rPr>
                <w:sz w:val="20"/>
                <w:szCs w:val="20"/>
              </w:rPr>
            </w:r>
            <w:r w:rsidRPr="00C26264">
              <w:rPr>
                <w:sz w:val="20"/>
                <w:szCs w:val="20"/>
              </w:rPr>
              <w:fldChar w:fldCharType="separate"/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sz w:val="20"/>
                <w:szCs w:val="20"/>
              </w:rPr>
              <w:fldChar w:fldCharType="end"/>
            </w:r>
          </w:p>
        </w:tc>
      </w:tr>
      <w:tr w:rsidR="00ED4E2E" w:rsidRPr="0085420F" w:rsidTr="00271A17">
        <w:trPr>
          <w:cantSplit/>
        </w:trPr>
        <w:tc>
          <w:tcPr>
            <w:tcW w:w="6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4E2E" w:rsidRPr="00B90B18" w:rsidRDefault="00ED4E2E" w:rsidP="00271A17">
            <w:pPr>
              <w:spacing w:before="40" w:after="20"/>
              <w:rPr>
                <w:bCs/>
                <w:szCs w:val="22"/>
              </w:rPr>
            </w:pPr>
            <w:r w:rsidRPr="00B90B18">
              <w:rPr>
                <w:bCs/>
                <w:szCs w:val="22"/>
              </w:rPr>
              <w:t>2.3</w:t>
            </w:r>
          </w:p>
        </w:tc>
        <w:tc>
          <w:tcPr>
            <w:tcW w:w="5222" w:type="dxa"/>
            <w:tcBorders>
              <w:left w:val="single" w:sz="4" w:space="0" w:color="auto"/>
            </w:tcBorders>
            <w:shd w:val="clear" w:color="auto" w:fill="auto"/>
          </w:tcPr>
          <w:p w:rsidR="00ED4E2E" w:rsidRPr="001974D1" w:rsidRDefault="00ED4E2E" w:rsidP="00271A17">
            <w:pPr>
              <w:spacing w:before="40" w:after="20"/>
              <w:rPr>
                <w:color w:val="000000"/>
              </w:rPr>
            </w:pPr>
            <w:r w:rsidRPr="001974D1">
              <w:rPr>
                <w:color w:val="000000"/>
              </w:rPr>
              <w:t xml:space="preserve">Beschreibung des Verfahrens zur Auswahl und Freigabe der Testgewebe einschließlich der konkreten Dokumentation im Labor (Aufzeichnungssystem: Formblätter/elektronisches Aufzeichnungssystem etc.) 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:rsidR="00ED4E2E" w:rsidRPr="008509B9" w:rsidRDefault="00ED4E2E" w:rsidP="00271A17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8509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B9">
              <w:rPr>
                <w:b/>
                <w:sz w:val="20"/>
                <w:szCs w:val="20"/>
              </w:rPr>
              <w:instrText xml:space="preserve"> FORMCHECKBOX </w:instrText>
            </w:r>
            <w:r w:rsidR="00271A17">
              <w:rPr>
                <w:b/>
                <w:sz w:val="20"/>
                <w:szCs w:val="20"/>
              </w:rPr>
            </w:r>
            <w:r w:rsidR="00271A17">
              <w:rPr>
                <w:b/>
                <w:sz w:val="20"/>
                <w:szCs w:val="20"/>
              </w:rPr>
              <w:fldChar w:fldCharType="separate"/>
            </w:r>
            <w:r w:rsidRPr="00850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ED4E2E" w:rsidRPr="008509B9" w:rsidRDefault="00ED4E2E" w:rsidP="00271A17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8509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B9">
              <w:rPr>
                <w:b/>
                <w:sz w:val="20"/>
                <w:szCs w:val="20"/>
              </w:rPr>
              <w:instrText xml:space="preserve"> FORMCHECKBOX </w:instrText>
            </w:r>
            <w:r w:rsidR="00271A17">
              <w:rPr>
                <w:b/>
                <w:sz w:val="20"/>
                <w:szCs w:val="20"/>
              </w:rPr>
            </w:r>
            <w:r w:rsidR="00271A17">
              <w:rPr>
                <w:b/>
                <w:sz w:val="20"/>
                <w:szCs w:val="20"/>
              </w:rPr>
              <w:fldChar w:fldCharType="separate"/>
            </w:r>
            <w:r w:rsidRPr="00850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shd w:val="clear" w:color="auto" w:fill="auto"/>
          </w:tcPr>
          <w:p w:rsidR="00ED4E2E" w:rsidRDefault="00ED4E2E" w:rsidP="00271A17">
            <w:pPr>
              <w:spacing w:before="40" w:after="20"/>
            </w:pPr>
            <w:r w:rsidRPr="00C26264">
              <w:rPr>
                <w:sz w:val="20"/>
                <w:szCs w:val="20"/>
              </w:rPr>
              <w:fldChar w:fldCharType="begin">
                <w:ffData>
                  <w:name w:val="Text01"/>
                  <w:enabled/>
                  <w:calcOnExit/>
                  <w:textInput/>
                </w:ffData>
              </w:fldChar>
            </w:r>
            <w:r w:rsidRPr="00C26264">
              <w:rPr>
                <w:sz w:val="20"/>
                <w:szCs w:val="20"/>
              </w:rPr>
              <w:instrText xml:space="preserve"> FORMTEXT </w:instrText>
            </w:r>
            <w:r w:rsidRPr="00C26264">
              <w:rPr>
                <w:sz w:val="20"/>
                <w:szCs w:val="20"/>
              </w:rPr>
            </w:r>
            <w:r w:rsidRPr="00C26264">
              <w:rPr>
                <w:sz w:val="20"/>
                <w:szCs w:val="20"/>
              </w:rPr>
              <w:fldChar w:fldCharType="separate"/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sz w:val="20"/>
                <w:szCs w:val="20"/>
              </w:rPr>
              <w:fldChar w:fldCharType="end"/>
            </w:r>
          </w:p>
        </w:tc>
      </w:tr>
      <w:tr w:rsidR="00ED4E2E" w:rsidRPr="0085420F" w:rsidTr="00271A17">
        <w:trPr>
          <w:cantSplit/>
        </w:trPr>
        <w:tc>
          <w:tcPr>
            <w:tcW w:w="6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4E2E" w:rsidRPr="00B90B18" w:rsidRDefault="00ED4E2E" w:rsidP="00271A17">
            <w:pPr>
              <w:spacing w:before="40" w:after="20"/>
              <w:rPr>
                <w:bCs/>
                <w:szCs w:val="22"/>
              </w:rPr>
            </w:pPr>
            <w:r w:rsidRPr="00B90B18">
              <w:rPr>
                <w:bCs/>
                <w:szCs w:val="22"/>
              </w:rPr>
              <w:t>2.4</w:t>
            </w:r>
          </w:p>
        </w:tc>
        <w:tc>
          <w:tcPr>
            <w:tcW w:w="5222" w:type="dxa"/>
            <w:tcBorders>
              <w:left w:val="single" w:sz="4" w:space="0" w:color="auto"/>
            </w:tcBorders>
            <w:shd w:val="clear" w:color="auto" w:fill="auto"/>
          </w:tcPr>
          <w:p w:rsidR="00ED4E2E" w:rsidRPr="001974D1" w:rsidRDefault="00ED4E2E" w:rsidP="00271A17">
            <w:pPr>
              <w:spacing w:before="40" w:after="20"/>
              <w:rPr>
                <w:color w:val="000000"/>
              </w:rPr>
            </w:pPr>
            <w:r w:rsidRPr="001974D1">
              <w:rPr>
                <w:color w:val="000000"/>
              </w:rPr>
              <w:t>Beschreibung des Archivierungssystems der Validierungsdaten (Wo?)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:rsidR="00ED4E2E" w:rsidRPr="008509B9" w:rsidRDefault="00ED4E2E" w:rsidP="00271A17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8509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B9">
              <w:rPr>
                <w:b/>
                <w:sz w:val="20"/>
                <w:szCs w:val="20"/>
              </w:rPr>
              <w:instrText xml:space="preserve"> FORMCHECKBOX </w:instrText>
            </w:r>
            <w:r w:rsidR="00271A17">
              <w:rPr>
                <w:b/>
                <w:sz w:val="20"/>
                <w:szCs w:val="20"/>
              </w:rPr>
            </w:r>
            <w:r w:rsidR="00271A17">
              <w:rPr>
                <w:b/>
                <w:sz w:val="20"/>
                <w:szCs w:val="20"/>
              </w:rPr>
              <w:fldChar w:fldCharType="separate"/>
            </w:r>
            <w:r w:rsidRPr="00850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ED4E2E" w:rsidRPr="008509B9" w:rsidRDefault="00ED4E2E" w:rsidP="00271A17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8509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B9">
              <w:rPr>
                <w:b/>
                <w:sz w:val="20"/>
                <w:szCs w:val="20"/>
              </w:rPr>
              <w:instrText xml:space="preserve"> FORMCHECKBOX </w:instrText>
            </w:r>
            <w:r w:rsidR="00271A17">
              <w:rPr>
                <w:b/>
                <w:sz w:val="20"/>
                <w:szCs w:val="20"/>
              </w:rPr>
            </w:r>
            <w:r w:rsidR="00271A17">
              <w:rPr>
                <w:b/>
                <w:sz w:val="20"/>
                <w:szCs w:val="20"/>
              </w:rPr>
              <w:fldChar w:fldCharType="separate"/>
            </w:r>
            <w:r w:rsidRPr="00850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shd w:val="clear" w:color="auto" w:fill="auto"/>
          </w:tcPr>
          <w:p w:rsidR="00ED4E2E" w:rsidRDefault="00ED4E2E" w:rsidP="00271A17">
            <w:pPr>
              <w:spacing w:before="40" w:after="20"/>
            </w:pPr>
            <w:r w:rsidRPr="00C26264">
              <w:rPr>
                <w:sz w:val="20"/>
                <w:szCs w:val="20"/>
              </w:rPr>
              <w:fldChar w:fldCharType="begin">
                <w:ffData>
                  <w:name w:val="Text01"/>
                  <w:enabled/>
                  <w:calcOnExit/>
                  <w:textInput/>
                </w:ffData>
              </w:fldChar>
            </w:r>
            <w:r w:rsidRPr="00C26264">
              <w:rPr>
                <w:sz w:val="20"/>
                <w:szCs w:val="20"/>
              </w:rPr>
              <w:instrText xml:space="preserve"> FORMTEXT </w:instrText>
            </w:r>
            <w:r w:rsidRPr="00C26264">
              <w:rPr>
                <w:sz w:val="20"/>
                <w:szCs w:val="20"/>
              </w:rPr>
            </w:r>
            <w:r w:rsidRPr="00C26264">
              <w:rPr>
                <w:sz w:val="20"/>
                <w:szCs w:val="20"/>
              </w:rPr>
              <w:fldChar w:fldCharType="separate"/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sz w:val="20"/>
                <w:szCs w:val="20"/>
              </w:rPr>
              <w:fldChar w:fldCharType="end"/>
            </w:r>
          </w:p>
        </w:tc>
      </w:tr>
      <w:tr w:rsidR="00ED4E2E" w:rsidRPr="00B972AB" w:rsidTr="00843DCC">
        <w:trPr>
          <w:cantSplit/>
        </w:trPr>
        <w:tc>
          <w:tcPr>
            <w:tcW w:w="64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4E2E" w:rsidRPr="00B972AB" w:rsidRDefault="00ED4E2E" w:rsidP="00ED4E2E">
            <w:pPr>
              <w:spacing w:before="60" w:after="60"/>
              <w:rPr>
                <w:b/>
                <w:color w:val="000000"/>
                <w:szCs w:val="22"/>
              </w:rPr>
            </w:pPr>
            <w:r w:rsidRPr="00B972AB">
              <w:rPr>
                <w:b/>
                <w:color w:val="000000"/>
                <w:szCs w:val="22"/>
              </w:rPr>
              <w:t>3</w:t>
            </w:r>
          </w:p>
        </w:tc>
        <w:tc>
          <w:tcPr>
            <w:tcW w:w="914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ED4E2E" w:rsidRPr="00ED4E2E" w:rsidRDefault="00ED4E2E" w:rsidP="00ED4E2E">
            <w:pPr>
              <w:spacing w:before="60"/>
              <w:rPr>
                <w:b/>
                <w:color w:val="000000"/>
                <w:szCs w:val="22"/>
              </w:rPr>
            </w:pPr>
            <w:r w:rsidRPr="00ED4E2E">
              <w:rPr>
                <w:b/>
                <w:color w:val="000000"/>
                <w:szCs w:val="22"/>
              </w:rPr>
              <w:t>Verifizierungsverfahren</w:t>
            </w:r>
          </w:p>
        </w:tc>
      </w:tr>
      <w:tr w:rsidR="00ED4E2E" w:rsidRPr="0085420F" w:rsidTr="00271A17">
        <w:trPr>
          <w:cantSplit/>
        </w:trPr>
        <w:tc>
          <w:tcPr>
            <w:tcW w:w="64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4E2E" w:rsidRPr="00B90B18" w:rsidRDefault="00ED4E2E" w:rsidP="00271A17">
            <w:pPr>
              <w:spacing w:before="40" w:after="20"/>
              <w:rPr>
                <w:bCs/>
                <w:szCs w:val="22"/>
              </w:rPr>
            </w:pPr>
            <w:r w:rsidRPr="00B90B18">
              <w:rPr>
                <w:bCs/>
                <w:szCs w:val="22"/>
              </w:rPr>
              <w:t>3.1</w:t>
            </w:r>
          </w:p>
        </w:tc>
        <w:tc>
          <w:tcPr>
            <w:tcW w:w="5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4E2E" w:rsidRPr="001974D1" w:rsidRDefault="00ED4E2E" w:rsidP="00271A17">
            <w:pPr>
              <w:spacing w:before="40" w:after="20"/>
              <w:rPr>
                <w:color w:val="000000"/>
              </w:rPr>
            </w:pPr>
            <w:r w:rsidRPr="001974D1">
              <w:rPr>
                <w:color w:val="000000"/>
              </w:rPr>
              <w:t>Beschreibung des Verfahrens einschließlich der konkreten Dokumentation im Labor (Aufzeichnungssystem: Formblätter/elektronisches Aufzeichnungssystem etc.)</w:t>
            </w:r>
            <w:r>
              <w:rPr>
                <w:color w:val="000000"/>
              </w:rPr>
              <w:br/>
            </w:r>
            <w:r w:rsidR="00A32F61">
              <w:rPr>
                <w:color w:val="000000"/>
              </w:rPr>
              <w:t>D</w:t>
            </w:r>
            <w:r w:rsidRPr="001974D1">
              <w:rPr>
                <w:color w:val="000000"/>
              </w:rPr>
              <w:t>ifferenziertes Verfahren je nach Antikörper-Klasse?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D4E2E" w:rsidRPr="008509B9" w:rsidRDefault="00ED4E2E" w:rsidP="00271A17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8509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B9">
              <w:rPr>
                <w:b/>
                <w:sz w:val="20"/>
                <w:szCs w:val="20"/>
              </w:rPr>
              <w:instrText xml:space="preserve"> FORMCHECKBOX </w:instrText>
            </w:r>
            <w:r w:rsidR="00271A17">
              <w:rPr>
                <w:b/>
                <w:sz w:val="20"/>
                <w:szCs w:val="20"/>
              </w:rPr>
            </w:r>
            <w:r w:rsidR="00271A17">
              <w:rPr>
                <w:b/>
                <w:sz w:val="20"/>
                <w:szCs w:val="20"/>
              </w:rPr>
              <w:fldChar w:fldCharType="separate"/>
            </w:r>
            <w:r w:rsidRPr="00850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D4E2E" w:rsidRPr="008509B9" w:rsidRDefault="00ED4E2E" w:rsidP="00271A17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8509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B9">
              <w:rPr>
                <w:b/>
                <w:sz w:val="20"/>
                <w:szCs w:val="20"/>
              </w:rPr>
              <w:instrText xml:space="preserve"> FORMCHECKBOX </w:instrText>
            </w:r>
            <w:r w:rsidR="00271A17">
              <w:rPr>
                <w:b/>
                <w:sz w:val="20"/>
                <w:szCs w:val="20"/>
              </w:rPr>
            </w:r>
            <w:r w:rsidR="00271A17">
              <w:rPr>
                <w:b/>
                <w:sz w:val="20"/>
                <w:szCs w:val="20"/>
              </w:rPr>
              <w:fldChar w:fldCharType="separate"/>
            </w:r>
            <w:r w:rsidRPr="00850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D4E2E" w:rsidRDefault="00ED4E2E" w:rsidP="00271A17">
            <w:pPr>
              <w:spacing w:before="40" w:after="20"/>
            </w:pPr>
            <w:r w:rsidRPr="00C26264">
              <w:rPr>
                <w:sz w:val="20"/>
                <w:szCs w:val="20"/>
              </w:rPr>
              <w:fldChar w:fldCharType="begin">
                <w:ffData>
                  <w:name w:val="Text01"/>
                  <w:enabled/>
                  <w:calcOnExit/>
                  <w:textInput/>
                </w:ffData>
              </w:fldChar>
            </w:r>
            <w:r w:rsidRPr="00C26264">
              <w:rPr>
                <w:sz w:val="20"/>
                <w:szCs w:val="20"/>
              </w:rPr>
              <w:instrText xml:space="preserve"> FORMTEXT </w:instrText>
            </w:r>
            <w:r w:rsidRPr="00C26264">
              <w:rPr>
                <w:sz w:val="20"/>
                <w:szCs w:val="20"/>
              </w:rPr>
            </w:r>
            <w:r w:rsidRPr="00C26264">
              <w:rPr>
                <w:sz w:val="20"/>
                <w:szCs w:val="20"/>
              </w:rPr>
              <w:fldChar w:fldCharType="separate"/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sz w:val="20"/>
                <w:szCs w:val="20"/>
              </w:rPr>
              <w:fldChar w:fldCharType="end"/>
            </w:r>
          </w:p>
        </w:tc>
      </w:tr>
      <w:tr w:rsidR="00AC7571" w:rsidRPr="0085420F" w:rsidTr="00271A17">
        <w:trPr>
          <w:cantSplit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C7571" w:rsidRPr="00B90B18" w:rsidRDefault="00AC7571" w:rsidP="00271A17">
            <w:pPr>
              <w:spacing w:before="40" w:after="20"/>
              <w:rPr>
                <w:bCs/>
                <w:szCs w:val="22"/>
              </w:rPr>
            </w:pPr>
            <w:r>
              <w:rPr>
                <w:bCs/>
                <w:szCs w:val="22"/>
              </w:rPr>
              <w:t>3.1.1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7571" w:rsidRPr="001974D1" w:rsidRDefault="00AC7571" w:rsidP="00271A17">
            <w:pPr>
              <w:spacing w:before="40" w:after="20"/>
              <w:rPr>
                <w:color w:val="000000"/>
              </w:rPr>
            </w:pPr>
            <w:r w:rsidRPr="001974D1">
              <w:rPr>
                <w:color w:val="000000"/>
              </w:rPr>
              <w:t>Wie wird für alle diagnostischen Fälle sichergestellt, dass eine entsprechende Kontrolle vorliegt („mitläuft“), nachweislich bewertet wird und während der gesamten Archivierungszeit dem Fall zugeordnet werden kann?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C7571" w:rsidRPr="008509B9" w:rsidRDefault="00AC7571" w:rsidP="00271A17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8509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B9">
              <w:rPr>
                <w:b/>
                <w:sz w:val="20"/>
                <w:szCs w:val="20"/>
              </w:rPr>
              <w:instrText xml:space="preserve"> FORMCHECKBOX </w:instrText>
            </w:r>
            <w:r w:rsidR="00271A17">
              <w:rPr>
                <w:b/>
                <w:sz w:val="20"/>
                <w:szCs w:val="20"/>
              </w:rPr>
            </w:r>
            <w:r w:rsidR="00271A17">
              <w:rPr>
                <w:b/>
                <w:sz w:val="20"/>
                <w:szCs w:val="20"/>
              </w:rPr>
              <w:fldChar w:fldCharType="separate"/>
            </w:r>
            <w:r w:rsidRPr="00850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7571" w:rsidRPr="008509B9" w:rsidRDefault="00AC7571" w:rsidP="00271A17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8509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B9">
              <w:rPr>
                <w:b/>
                <w:sz w:val="20"/>
                <w:szCs w:val="20"/>
              </w:rPr>
              <w:instrText xml:space="preserve"> FORMCHECKBOX </w:instrText>
            </w:r>
            <w:r w:rsidR="00271A17">
              <w:rPr>
                <w:b/>
                <w:sz w:val="20"/>
                <w:szCs w:val="20"/>
              </w:rPr>
            </w:r>
            <w:r w:rsidR="00271A17">
              <w:rPr>
                <w:b/>
                <w:sz w:val="20"/>
                <w:szCs w:val="20"/>
              </w:rPr>
              <w:fldChar w:fldCharType="separate"/>
            </w:r>
            <w:r w:rsidRPr="00850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7571" w:rsidRDefault="00AC7571" w:rsidP="00271A17">
            <w:pPr>
              <w:spacing w:before="40" w:after="20"/>
            </w:pPr>
            <w:r w:rsidRPr="00C26264">
              <w:rPr>
                <w:sz w:val="20"/>
                <w:szCs w:val="20"/>
              </w:rPr>
              <w:fldChar w:fldCharType="begin">
                <w:ffData>
                  <w:name w:val="Text01"/>
                  <w:enabled/>
                  <w:calcOnExit/>
                  <w:textInput/>
                </w:ffData>
              </w:fldChar>
            </w:r>
            <w:r w:rsidRPr="00C26264">
              <w:rPr>
                <w:sz w:val="20"/>
                <w:szCs w:val="20"/>
              </w:rPr>
              <w:instrText xml:space="preserve"> FORMTEXT </w:instrText>
            </w:r>
            <w:r w:rsidRPr="00C26264">
              <w:rPr>
                <w:sz w:val="20"/>
                <w:szCs w:val="20"/>
              </w:rPr>
            </w:r>
            <w:r w:rsidRPr="00C26264">
              <w:rPr>
                <w:sz w:val="20"/>
                <w:szCs w:val="20"/>
              </w:rPr>
              <w:fldChar w:fldCharType="separate"/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sz w:val="20"/>
                <w:szCs w:val="20"/>
              </w:rPr>
              <w:fldChar w:fldCharType="end"/>
            </w:r>
          </w:p>
        </w:tc>
      </w:tr>
      <w:tr w:rsidR="00AC7571" w:rsidRPr="0085420F" w:rsidTr="00271A17">
        <w:trPr>
          <w:cantSplit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C7571" w:rsidRPr="00B90B18" w:rsidRDefault="00AC7571" w:rsidP="00271A17">
            <w:pPr>
              <w:spacing w:before="40" w:after="20"/>
              <w:rPr>
                <w:bCs/>
                <w:szCs w:val="22"/>
              </w:rPr>
            </w:pPr>
            <w:r>
              <w:rPr>
                <w:bCs/>
                <w:szCs w:val="22"/>
              </w:rPr>
              <w:t>3.1.2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7571" w:rsidRPr="001974D1" w:rsidRDefault="00AC7571" w:rsidP="00271A17">
            <w:pPr>
              <w:spacing w:before="40" w:after="20"/>
              <w:rPr>
                <w:color w:val="000000"/>
              </w:rPr>
            </w:pPr>
            <w:r w:rsidRPr="001974D1">
              <w:rPr>
                <w:color w:val="000000"/>
              </w:rPr>
              <w:t xml:space="preserve">Sollten für die Antikörper-Klasse I interne Kontrollen verwendet werden, wie erfolgt nachweislich der Abgleich mit dem Testmaterial (das bei der Etablierung des Antikörpers verwendet wurde)?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C7571" w:rsidRPr="008509B9" w:rsidRDefault="00AC7571" w:rsidP="00271A17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8509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B9">
              <w:rPr>
                <w:b/>
                <w:sz w:val="20"/>
                <w:szCs w:val="20"/>
              </w:rPr>
              <w:instrText xml:space="preserve"> FORMCHECKBOX </w:instrText>
            </w:r>
            <w:r w:rsidR="00271A17">
              <w:rPr>
                <w:b/>
                <w:sz w:val="20"/>
                <w:szCs w:val="20"/>
              </w:rPr>
            </w:r>
            <w:r w:rsidR="00271A17">
              <w:rPr>
                <w:b/>
                <w:sz w:val="20"/>
                <w:szCs w:val="20"/>
              </w:rPr>
              <w:fldChar w:fldCharType="separate"/>
            </w:r>
            <w:r w:rsidRPr="00850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7571" w:rsidRPr="008509B9" w:rsidRDefault="00AC7571" w:rsidP="00271A17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8509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B9">
              <w:rPr>
                <w:b/>
                <w:sz w:val="20"/>
                <w:szCs w:val="20"/>
              </w:rPr>
              <w:instrText xml:space="preserve"> FORMCHECKBOX </w:instrText>
            </w:r>
            <w:r w:rsidR="00271A17">
              <w:rPr>
                <w:b/>
                <w:sz w:val="20"/>
                <w:szCs w:val="20"/>
              </w:rPr>
            </w:r>
            <w:r w:rsidR="00271A17">
              <w:rPr>
                <w:b/>
                <w:sz w:val="20"/>
                <w:szCs w:val="20"/>
              </w:rPr>
              <w:fldChar w:fldCharType="separate"/>
            </w:r>
            <w:r w:rsidRPr="00850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7571" w:rsidRDefault="00AC7571" w:rsidP="00271A17">
            <w:pPr>
              <w:spacing w:before="40" w:after="20"/>
            </w:pPr>
            <w:r w:rsidRPr="00C26264">
              <w:rPr>
                <w:sz w:val="20"/>
                <w:szCs w:val="20"/>
              </w:rPr>
              <w:fldChar w:fldCharType="begin">
                <w:ffData>
                  <w:name w:val="Text01"/>
                  <w:enabled/>
                  <w:calcOnExit/>
                  <w:textInput/>
                </w:ffData>
              </w:fldChar>
            </w:r>
            <w:r w:rsidRPr="00C26264">
              <w:rPr>
                <w:sz w:val="20"/>
                <w:szCs w:val="20"/>
              </w:rPr>
              <w:instrText xml:space="preserve"> FORMTEXT </w:instrText>
            </w:r>
            <w:r w:rsidRPr="00C26264">
              <w:rPr>
                <w:sz w:val="20"/>
                <w:szCs w:val="20"/>
              </w:rPr>
            </w:r>
            <w:r w:rsidRPr="00C26264">
              <w:rPr>
                <w:sz w:val="20"/>
                <w:szCs w:val="20"/>
              </w:rPr>
              <w:fldChar w:fldCharType="separate"/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sz w:val="20"/>
                <w:szCs w:val="20"/>
              </w:rPr>
              <w:fldChar w:fldCharType="end"/>
            </w:r>
          </w:p>
        </w:tc>
      </w:tr>
      <w:tr w:rsidR="00AC7571" w:rsidRPr="0085420F" w:rsidTr="00271A17">
        <w:trPr>
          <w:cantSplit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C7571" w:rsidRPr="00B90B18" w:rsidRDefault="00AC7571" w:rsidP="00271A17">
            <w:pPr>
              <w:spacing w:before="40" w:after="20"/>
              <w:rPr>
                <w:bCs/>
                <w:szCs w:val="22"/>
              </w:rPr>
            </w:pPr>
            <w:r>
              <w:rPr>
                <w:bCs/>
                <w:szCs w:val="22"/>
              </w:rPr>
              <w:t>3.1.3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7571" w:rsidRPr="001974D1" w:rsidRDefault="00AC7571" w:rsidP="00271A17">
            <w:pPr>
              <w:spacing w:before="40" w:after="20"/>
              <w:rPr>
                <w:color w:val="000000"/>
              </w:rPr>
            </w:pPr>
            <w:r w:rsidRPr="001974D1">
              <w:rPr>
                <w:color w:val="000000"/>
              </w:rPr>
              <w:t>Sollte eine interne Kontrolle für mehrere Fälle verwendet werden, wie werden alle Fachärzte nachweislich über die Eignung der Kontrolle für einen bestimmten Lauf informiert?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C7571" w:rsidRPr="008509B9" w:rsidRDefault="00AC7571" w:rsidP="00271A17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8509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B9">
              <w:rPr>
                <w:b/>
                <w:sz w:val="20"/>
                <w:szCs w:val="20"/>
              </w:rPr>
              <w:instrText xml:space="preserve"> FORMCHECKBOX </w:instrText>
            </w:r>
            <w:r w:rsidR="00271A17">
              <w:rPr>
                <w:b/>
                <w:sz w:val="20"/>
                <w:szCs w:val="20"/>
              </w:rPr>
            </w:r>
            <w:r w:rsidR="00271A17">
              <w:rPr>
                <w:b/>
                <w:sz w:val="20"/>
                <w:szCs w:val="20"/>
              </w:rPr>
              <w:fldChar w:fldCharType="separate"/>
            </w:r>
            <w:r w:rsidRPr="00850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7571" w:rsidRPr="008509B9" w:rsidRDefault="00AC7571" w:rsidP="00271A17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8509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B9">
              <w:rPr>
                <w:b/>
                <w:sz w:val="20"/>
                <w:szCs w:val="20"/>
              </w:rPr>
              <w:instrText xml:space="preserve"> FORMCHECKBOX </w:instrText>
            </w:r>
            <w:r w:rsidR="00271A17">
              <w:rPr>
                <w:b/>
                <w:sz w:val="20"/>
                <w:szCs w:val="20"/>
              </w:rPr>
            </w:r>
            <w:r w:rsidR="00271A17">
              <w:rPr>
                <w:b/>
                <w:sz w:val="20"/>
                <w:szCs w:val="20"/>
              </w:rPr>
              <w:fldChar w:fldCharType="separate"/>
            </w:r>
            <w:r w:rsidRPr="00850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7571" w:rsidRDefault="00AC7571" w:rsidP="00271A17">
            <w:pPr>
              <w:spacing w:before="40" w:after="20"/>
            </w:pPr>
            <w:r w:rsidRPr="00C26264">
              <w:rPr>
                <w:sz w:val="20"/>
                <w:szCs w:val="20"/>
              </w:rPr>
              <w:fldChar w:fldCharType="begin">
                <w:ffData>
                  <w:name w:val="Text01"/>
                  <w:enabled/>
                  <w:calcOnExit/>
                  <w:textInput/>
                </w:ffData>
              </w:fldChar>
            </w:r>
            <w:r w:rsidRPr="00C26264">
              <w:rPr>
                <w:sz w:val="20"/>
                <w:szCs w:val="20"/>
              </w:rPr>
              <w:instrText xml:space="preserve"> FORMTEXT </w:instrText>
            </w:r>
            <w:r w:rsidRPr="00C26264">
              <w:rPr>
                <w:sz w:val="20"/>
                <w:szCs w:val="20"/>
              </w:rPr>
            </w:r>
            <w:r w:rsidRPr="00C26264">
              <w:rPr>
                <w:sz w:val="20"/>
                <w:szCs w:val="20"/>
              </w:rPr>
              <w:fldChar w:fldCharType="separate"/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sz w:val="20"/>
                <w:szCs w:val="20"/>
              </w:rPr>
              <w:fldChar w:fldCharType="end"/>
            </w:r>
          </w:p>
        </w:tc>
      </w:tr>
      <w:tr w:rsidR="00AC7571" w:rsidRPr="0085420F" w:rsidTr="00271A17">
        <w:trPr>
          <w:cantSplit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C7571" w:rsidRDefault="00AC7571" w:rsidP="00271A17">
            <w:pPr>
              <w:spacing w:before="40" w:after="20"/>
              <w:rPr>
                <w:bCs/>
                <w:szCs w:val="22"/>
              </w:rPr>
            </w:pPr>
            <w:r>
              <w:rPr>
                <w:bCs/>
                <w:szCs w:val="22"/>
              </w:rPr>
              <w:t>3.2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7571" w:rsidRPr="001974D1" w:rsidRDefault="00AC7571" w:rsidP="00271A17">
            <w:pPr>
              <w:spacing w:before="40" w:after="20"/>
              <w:rPr>
                <w:color w:val="000000"/>
              </w:rPr>
            </w:pPr>
            <w:r w:rsidRPr="001974D1">
              <w:rPr>
                <w:color w:val="000000"/>
              </w:rPr>
              <w:t>Beschreibung der Validierung von Kontrollmaterial, welches in der Diagnostik eingesetzt wird einschließlich der konkreten Dokumentation im Labor</w:t>
            </w:r>
            <w:r>
              <w:rPr>
                <w:color w:val="000000"/>
              </w:rPr>
              <w:br/>
            </w:r>
            <w:r w:rsidRPr="001974D1">
              <w:rPr>
                <w:color w:val="000000"/>
              </w:rPr>
              <w:t xml:space="preserve">(Aufzeichnungssystem: Formblätter/elektronisches Aufzeichnungssystem etc.)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C7571" w:rsidRPr="008509B9" w:rsidRDefault="00AC7571" w:rsidP="00271A17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8509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B9">
              <w:rPr>
                <w:b/>
                <w:sz w:val="20"/>
                <w:szCs w:val="20"/>
              </w:rPr>
              <w:instrText xml:space="preserve"> FORMCHECKBOX </w:instrText>
            </w:r>
            <w:r w:rsidR="00271A17">
              <w:rPr>
                <w:b/>
                <w:sz w:val="20"/>
                <w:szCs w:val="20"/>
              </w:rPr>
            </w:r>
            <w:r w:rsidR="00271A17">
              <w:rPr>
                <w:b/>
                <w:sz w:val="20"/>
                <w:szCs w:val="20"/>
              </w:rPr>
              <w:fldChar w:fldCharType="separate"/>
            </w:r>
            <w:r w:rsidRPr="00850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7571" w:rsidRPr="008509B9" w:rsidRDefault="00AC7571" w:rsidP="00271A17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8509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B9">
              <w:rPr>
                <w:b/>
                <w:sz w:val="20"/>
                <w:szCs w:val="20"/>
              </w:rPr>
              <w:instrText xml:space="preserve"> FORMCHECKBOX </w:instrText>
            </w:r>
            <w:r w:rsidR="00271A17">
              <w:rPr>
                <w:b/>
                <w:sz w:val="20"/>
                <w:szCs w:val="20"/>
              </w:rPr>
            </w:r>
            <w:r w:rsidR="00271A17">
              <w:rPr>
                <w:b/>
                <w:sz w:val="20"/>
                <w:szCs w:val="20"/>
              </w:rPr>
              <w:fldChar w:fldCharType="separate"/>
            </w:r>
            <w:r w:rsidRPr="00850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7571" w:rsidRDefault="00AC7571" w:rsidP="00271A17">
            <w:pPr>
              <w:spacing w:before="40" w:after="20"/>
            </w:pPr>
            <w:r w:rsidRPr="00C26264">
              <w:rPr>
                <w:sz w:val="20"/>
                <w:szCs w:val="20"/>
              </w:rPr>
              <w:fldChar w:fldCharType="begin">
                <w:ffData>
                  <w:name w:val="Text01"/>
                  <w:enabled/>
                  <w:calcOnExit/>
                  <w:textInput/>
                </w:ffData>
              </w:fldChar>
            </w:r>
            <w:r w:rsidRPr="00C26264">
              <w:rPr>
                <w:sz w:val="20"/>
                <w:szCs w:val="20"/>
              </w:rPr>
              <w:instrText xml:space="preserve"> FORMTEXT </w:instrText>
            </w:r>
            <w:r w:rsidRPr="00C26264">
              <w:rPr>
                <w:sz w:val="20"/>
                <w:szCs w:val="20"/>
              </w:rPr>
            </w:r>
            <w:r w:rsidRPr="00C26264">
              <w:rPr>
                <w:sz w:val="20"/>
                <w:szCs w:val="20"/>
              </w:rPr>
              <w:fldChar w:fldCharType="separate"/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sz w:val="20"/>
                <w:szCs w:val="20"/>
              </w:rPr>
              <w:fldChar w:fldCharType="end"/>
            </w:r>
          </w:p>
        </w:tc>
      </w:tr>
      <w:tr w:rsidR="00AC7571" w:rsidRPr="0085420F" w:rsidTr="00271A17">
        <w:trPr>
          <w:cantSplit/>
        </w:trPr>
        <w:tc>
          <w:tcPr>
            <w:tcW w:w="6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C7571" w:rsidRDefault="00AC7571" w:rsidP="00271A17">
            <w:pPr>
              <w:spacing w:before="40" w:after="20"/>
              <w:rPr>
                <w:bCs/>
                <w:szCs w:val="22"/>
              </w:rPr>
            </w:pPr>
            <w:r>
              <w:rPr>
                <w:bCs/>
                <w:szCs w:val="22"/>
              </w:rPr>
              <w:t>3.3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C7571" w:rsidRPr="001974D1" w:rsidRDefault="00AC7571" w:rsidP="00271A17">
            <w:pPr>
              <w:spacing w:before="40" w:after="20"/>
              <w:rPr>
                <w:color w:val="000000"/>
              </w:rPr>
            </w:pPr>
            <w:r w:rsidRPr="001974D1">
              <w:rPr>
                <w:color w:val="000000"/>
              </w:rPr>
              <w:t>Beschreibung des Archivierungssystems der Verifizierungsdaten (Wo?)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AC7571" w:rsidRPr="008509B9" w:rsidRDefault="00AC7571" w:rsidP="00271A17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8509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09B9">
              <w:rPr>
                <w:b/>
                <w:sz w:val="20"/>
                <w:szCs w:val="20"/>
              </w:rPr>
              <w:instrText xml:space="preserve"> FORMCHECKBOX </w:instrText>
            </w:r>
            <w:r w:rsidR="00271A17">
              <w:rPr>
                <w:b/>
                <w:sz w:val="20"/>
                <w:szCs w:val="20"/>
              </w:rPr>
            </w:r>
            <w:r w:rsidR="00271A17">
              <w:rPr>
                <w:b/>
                <w:sz w:val="20"/>
                <w:szCs w:val="20"/>
              </w:rPr>
              <w:fldChar w:fldCharType="separate"/>
            </w:r>
            <w:r w:rsidRPr="00850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C7571" w:rsidRPr="008509B9" w:rsidRDefault="00AC7571" w:rsidP="00271A17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8509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B9">
              <w:rPr>
                <w:b/>
                <w:sz w:val="20"/>
                <w:szCs w:val="20"/>
              </w:rPr>
              <w:instrText xml:space="preserve"> FORMCHECKBOX </w:instrText>
            </w:r>
            <w:r w:rsidR="00271A17">
              <w:rPr>
                <w:b/>
                <w:sz w:val="20"/>
                <w:szCs w:val="20"/>
              </w:rPr>
            </w:r>
            <w:r w:rsidR="00271A17">
              <w:rPr>
                <w:b/>
                <w:sz w:val="20"/>
                <w:szCs w:val="20"/>
              </w:rPr>
              <w:fldChar w:fldCharType="separate"/>
            </w:r>
            <w:r w:rsidRPr="00850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C7571" w:rsidRDefault="00AC7571" w:rsidP="00271A17">
            <w:pPr>
              <w:spacing w:before="40" w:after="20"/>
            </w:pPr>
            <w:r w:rsidRPr="00C26264">
              <w:rPr>
                <w:sz w:val="20"/>
                <w:szCs w:val="20"/>
              </w:rPr>
              <w:fldChar w:fldCharType="begin">
                <w:ffData>
                  <w:name w:val="Text01"/>
                  <w:enabled/>
                  <w:calcOnExit/>
                  <w:textInput/>
                </w:ffData>
              </w:fldChar>
            </w:r>
            <w:r w:rsidRPr="00C26264">
              <w:rPr>
                <w:sz w:val="20"/>
                <w:szCs w:val="20"/>
              </w:rPr>
              <w:instrText xml:space="preserve"> FORMTEXT </w:instrText>
            </w:r>
            <w:r w:rsidRPr="00C26264">
              <w:rPr>
                <w:sz w:val="20"/>
                <w:szCs w:val="20"/>
              </w:rPr>
            </w:r>
            <w:r w:rsidRPr="00C26264">
              <w:rPr>
                <w:sz w:val="20"/>
                <w:szCs w:val="20"/>
              </w:rPr>
              <w:fldChar w:fldCharType="separate"/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sz w:val="20"/>
                <w:szCs w:val="20"/>
              </w:rPr>
              <w:fldChar w:fldCharType="end"/>
            </w:r>
          </w:p>
        </w:tc>
      </w:tr>
    </w:tbl>
    <w:p w:rsidR="00334B26" w:rsidRPr="00BF01A3" w:rsidRDefault="00334B26" w:rsidP="00695250">
      <w:pPr>
        <w:spacing w:before="120" w:after="120"/>
      </w:pPr>
    </w:p>
    <w:tbl>
      <w:tblPr>
        <w:tblW w:w="9785" w:type="dxa"/>
        <w:tblInd w:w="-78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shd w:val="clear" w:color="auto" w:fill="F2F2F2" w:themeFill="background1" w:themeFillShade="F2"/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1008"/>
        <w:gridCol w:w="2181"/>
        <w:gridCol w:w="1275"/>
        <w:gridCol w:w="1415"/>
        <w:gridCol w:w="1820"/>
        <w:gridCol w:w="2086"/>
      </w:tblGrid>
      <w:tr w:rsidR="004617E3" w:rsidTr="00B158DD">
        <w:trPr>
          <w:trHeight w:val="397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617E3" w:rsidRDefault="004617E3" w:rsidP="00B158DD">
            <w:pPr>
              <w:spacing w:before="40" w:after="20"/>
              <w:rPr>
                <w:b/>
                <w:sz w:val="20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617E3" w:rsidRDefault="004617E3" w:rsidP="00B158DD">
            <w:pPr>
              <w:tabs>
                <w:tab w:val="left" w:pos="630"/>
                <w:tab w:val="left" w:pos="913"/>
              </w:tabs>
            </w:pPr>
            <w:r>
              <w:t xml:space="preserve">Unterschrift </w:t>
            </w:r>
            <w:r>
              <w:rPr>
                <w:rStyle w:val="Endnotenzeichen"/>
              </w:rPr>
              <w:endnoteReference w:id="1"/>
            </w:r>
            <w:r>
              <w:t>: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617E3" w:rsidRPr="00B158DD" w:rsidRDefault="004617E3" w:rsidP="00B158DD">
            <w:pPr>
              <w:tabs>
                <w:tab w:val="left" w:pos="630"/>
                <w:tab w:val="left" w:pos="913"/>
              </w:tabs>
            </w:pPr>
          </w:p>
        </w:tc>
      </w:tr>
      <w:tr w:rsidR="00B158DD" w:rsidTr="00B158DD">
        <w:trPr>
          <w:trHeight w:val="397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58DD" w:rsidRDefault="00B158DD" w:rsidP="00B158DD">
            <w:pPr>
              <w:rPr>
                <w:bCs/>
              </w:rPr>
            </w:pPr>
            <w:r>
              <w:rPr>
                <w:bCs/>
              </w:rPr>
              <w:t>Ort: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58DD" w:rsidRDefault="00B158DD" w:rsidP="00B158DD">
            <w:r w:rsidRPr="00C26264">
              <w:rPr>
                <w:sz w:val="20"/>
                <w:szCs w:val="20"/>
              </w:rPr>
              <w:fldChar w:fldCharType="begin">
                <w:ffData>
                  <w:name w:val="Text01"/>
                  <w:enabled/>
                  <w:calcOnExit/>
                  <w:textInput/>
                </w:ffData>
              </w:fldChar>
            </w:r>
            <w:r w:rsidRPr="00C26264">
              <w:rPr>
                <w:sz w:val="20"/>
                <w:szCs w:val="20"/>
              </w:rPr>
              <w:instrText xml:space="preserve"> FORMTEXT </w:instrText>
            </w:r>
            <w:r w:rsidRPr="00C26264">
              <w:rPr>
                <w:sz w:val="20"/>
                <w:szCs w:val="20"/>
              </w:rPr>
            </w:r>
            <w:r w:rsidRPr="00C26264">
              <w:rPr>
                <w:sz w:val="20"/>
                <w:szCs w:val="20"/>
              </w:rPr>
              <w:fldChar w:fldCharType="separate"/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58DD" w:rsidRDefault="00B158DD" w:rsidP="00B158DD">
            <w:pPr>
              <w:rPr>
                <w:bCs/>
              </w:rPr>
            </w:pPr>
            <w:r>
              <w:rPr>
                <w:bCs/>
              </w:rPr>
              <w:t>Datum: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58DD" w:rsidRDefault="00B158DD" w:rsidP="00B158DD">
            <w:r w:rsidRPr="00C26264">
              <w:rPr>
                <w:sz w:val="20"/>
                <w:szCs w:val="20"/>
              </w:rPr>
              <w:fldChar w:fldCharType="begin">
                <w:ffData>
                  <w:name w:val="Text01"/>
                  <w:enabled/>
                  <w:calcOnExit/>
                  <w:textInput/>
                </w:ffData>
              </w:fldChar>
            </w:r>
            <w:r w:rsidRPr="00C26264">
              <w:rPr>
                <w:sz w:val="20"/>
                <w:szCs w:val="20"/>
              </w:rPr>
              <w:instrText xml:space="preserve"> FORMTEXT </w:instrText>
            </w:r>
            <w:r w:rsidRPr="00C26264">
              <w:rPr>
                <w:sz w:val="20"/>
                <w:szCs w:val="20"/>
              </w:rPr>
            </w:r>
            <w:r w:rsidRPr="00C26264">
              <w:rPr>
                <w:sz w:val="20"/>
                <w:szCs w:val="20"/>
              </w:rPr>
              <w:fldChar w:fldCharType="separate"/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58DD" w:rsidRDefault="00B158DD" w:rsidP="00B158DD">
            <w:pPr>
              <w:rPr>
                <w:bCs/>
              </w:rPr>
            </w:pPr>
            <w:r>
              <w:rPr>
                <w:bCs/>
              </w:rPr>
              <w:t>gez. (Name)</w:t>
            </w:r>
          </w:p>
        </w:tc>
        <w:tc>
          <w:tcPr>
            <w:tcW w:w="208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58DD" w:rsidRDefault="00B158DD" w:rsidP="00B158DD">
            <w:pPr>
              <w:rPr>
                <w:bCs/>
              </w:rPr>
            </w:pPr>
            <w:r w:rsidRPr="00C26264">
              <w:rPr>
                <w:sz w:val="20"/>
                <w:szCs w:val="20"/>
              </w:rPr>
              <w:fldChar w:fldCharType="begin">
                <w:ffData>
                  <w:name w:val="Text01"/>
                  <w:enabled/>
                  <w:calcOnExit/>
                  <w:textInput/>
                </w:ffData>
              </w:fldChar>
            </w:r>
            <w:r w:rsidRPr="00C26264">
              <w:rPr>
                <w:sz w:val="20"/>
                <w:szCs w:val="20"/>
              </w:rPr>
              <w:instrText xml:space="preserve"> FORMTEXT </w:instrText>
            </w:r>
            <w:r w:rsidRPr="00C26264">
              <w:rPr>
                <w:sz w:val="20"/>
                <w:szCs w:val="20"/>
              </w:rPr>
            </w:r>
            <w:r w:rsidRPr="00C26264">
              <w:rPr>
                <w:sz w:val="20"/>
                <w:szCs w:val="20"/>
              </w:rPr>
              <w:fldChar w:fldCharType="separate"/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sz w:val="20"/>
                <w:szCs w:val="20"/>
              </w:rPr>
              <w:fldChar w:fldCharType="end"/>
            </w:r>
          </w:p>
        </w:tc>
      </w:tr>
    </w:tbl>
    <w:p w:rsidR="004617E3" w:rsidRPr="00BF01A3" w:rsidRDefault="004617E3" w:rsidP="004D552D">
      <w:pPr>
        <w:rPr>
          <w:szCs w:val="22"/>
        </w:rPr>
      </w:pPr>
    </w:p>
    <w:sectPr w:rsidR="004617E3" w:rsidRPr="00BF01A3" w:rsidSect="00BF01A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0" w:h="16840"/>
      <w:pgMar w:top="1417" w:right="843" w:bottom="1134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81D" w:rsidRDefault="001C581D" w:rsidP="00A511E2">
      <w:r>
        <w:separator/>
      </w:r>
    </w:p>
  </w:endnote>
  <w:endnote w:type="continuationSeparator" w:id="0">
    <w:p w:rsidR="001C581D" w:rsidRDefault="001C581D" w:rsidP="00A511E2">
      <w:r>
        <w:continuationSeparator/>
      </w:r>
    </w:p>
  </w:endnote>
  <w:endnote w:id="1">
    <w:p w:rsidR="004617E3" w:rsidRPr="004617E3" w:rsidRDefault="004617E3" w:rsidP="004617E3">
      <w:pPr>
        <w:pStyle w:val="Endnotentext"/>
        <w:spacing w:before="40" w:after="20"/>
        <w:ind w:left="112" w:hanging="121"/>
        <w:rPr>
          <w:sz w:val="18"/>
          <w:szCs w:val="18"/>
        </w:rPr>
      </w:pPr>
      <w:r w:rsidRPr="004617E3">
        <w:rPr>
          <w:rStyle w:val="Endnotenzeichen"/>
          <w:sz w:val="18"/>
          <w:szCs w:val="18"/>
        </w:rPr>
        <w:endnoteRef/>
      </w:r>
      <w:r w:rsidRPr="004617E3">
        <w:rPr>
          <w:sz w:val="18"/>
          <w:szCs w:val="18"/>
        </w:rPr>
        <w:t xml:space="preserve"> Sowohl bei handschriftlicher Unterzeichnung als auch bei elektronischer Verwendung des Formulars </w:t>
      </w:r>
      <w:r w:rsidRPr="004617E3">
        <w:rPr>
          <w:sz w:val="18"/>
          <w:szCs w:val="18"/>
        </w:rPr>
        <w:br/>
        <w:t>ist der Name des Fachbegutachters / -experten (in Klarschrift) unter „gez.“ einzutragen.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712" w:rsidRPr="004D6264" w:rsidRDefault="004617E3" w:rsidP="008D41F3">
    <w:pPr>
      <w:pStyle w:val="Fuzeile"/>
      <w:tabs>
        <w:tab w:val="clear" w:pos="9072"/>
        <w:tab w:val="right" w:pos="9639"/>
      </w:tabs>
      <w:rPr>
        <w:rFonts w:ascii="Calibri" w:hAnsi="Calibri"/>
        <w:sz w:val="18"/>
        <w:szCs w:val="18"/>
      </w:rPr>
    </w:pPr>
    <w:r w:rsidRPr="004617E3">
      <w:rPr>
        <w:rFonts w:ascii="Calibri" w:hAnsi="Calibri" w:cs="Cambria"/>
        <w:b/>
        <w:sz w:val="18"/>
        <w:szCs w:val="18"/>
      </w:rPr>
      <w:t>FO-NWB_IS_Immunhistochemie</w:t>
    </w:r>
    <w:r w:rsidR="00941712" w:rsidRPr="00DB47C8">
      <w:rPr>
        <w:rFonts w:ascii="Calibri" w:hAnsi="Calibri" w:cs="Cambria"/>
        <w:b/>
        <w:sz w:val="18"/>
        <w:szCs w:val="18"/>
      </w:rPr>
      <w:t xml:space="preserve"> / </w:t>
    </w:r>
    <w:r w:rsidR="00941712" w:rsidRPr="00DB47C8">
      <w:rPr>
        <w:rFonts w:ascii="Calibri" w:hAnsi="Calibri" w:cs="Cambria"/>
        <w:sz w:val="18"/>
        <w:szCs w:val="18"/>
      </w:rPr>
      <w:t>Rev. 1.</w:t>
    </w:r>
    <w:r>
      <w:rPr>
        <w:rFonts w:ascii="Calibri" w:hAnsi="Calibri" w:cs="Cambria"/>
        <w:sz w:val="18"/>
        <w:szCs w:val="18"/>
        <w:lang w:val="de-DE"/>
      </w:rPr>
      <w:t>0</w:t>
    </w:r>
    <w:r w:rsidR="00941712" w:rsidRPr="00DB47C8">
      <w:rPr>
        <w:rFonts w:ascii="Calibri" w:hAnsi="Calibri" w:cs="Cambria"/>
        <w:sz w:val="18"/>
        <w:szCs w:val="18"/>
      </w:rPr>
      <w:t xml:space="preserve"> / </w:t>
    </w:r>
    <w:r w:rsidR="00CF6487">
      <w:rPr>
        <w:rFonts w:ascii="Calibri" w:hAnsi="Calibri" w:cs="Cambria"/>
        <w:sz w:val="18"/>
        <w:szCs w:val="18"/>
        <w:lang w:val="de-DE"/>
      </w:rPr>
      <w:t>2</w:t>
    </w:r>
    <w:r>
      <w:rPr>
        <w:rFonts w:ascii="Calibri" w:hAnsi="Calibri" w:cs="Cambria"/>
        <w:sz w:val="18"/>
        <w:szCs w:val="18"/>
        <w:lang w:val="de-DE"/>
      </w:rPr>
      <w:t>5.03.2021</w:t>
    </w:r>
    <w:r w:rsidR="00941712" w:rsidRPr="00DB47C8">
      <w:rPr>
        <w:rFonts w:ascii="Calibri" w:hAnsi="Calibri" w:cs="Cambria"/>
        <w:sz w:val="18"/>
        <w:szCs w:val="18"/>
      </w:rPr>
      <w:tab/>
    </w:r>
    <w:r w:rsidR="00941712" w:rsidRPr="00DB47C8">
      <w:rPr>
        <w:rFonts w:ascii="Calibri" w:hAnsi="Calibri" w:cs="Cambria"/>
        <w:sz w:val="18"/>
        <w:szCs w:val="18"/>
      </w:rPr>
      <w:tab/>
    </w:r>
    <w:r w:rsidR="00941712" w:rsidRPr="00DB47C8">
      <w:rPr>
        <w:rFonts w:ascii="Calibri" w:hAnsi="Calibri" w:cs="Arial"/>
        <w:sz w:val="18"/>
        <w:szCs w:val="18"/>
      </w:rPr>
      <w:t xml:space="preserve">Seite </w:t>
    </w:r>
    <w:r w:rsidR="00941712" w:rsidRPr="00DB47C8">
      <w:rPr>
        <w:rFonts w:ascii="Calibri" w:hAnsi="Calibri" w:cs="Arial"/>
        <w:sz w:val="18"/>
        <w:szCs w:val="18"/>
      </w:rPr>
      <w:fldChar w:fldCharType="begin"/>
    </w:r>
    <w:r w:rsidR="00941712" w:rsidRPr="00DB47C8">
      <w:rPr>
        <w:rFonts w:ascii="Calibri" w:hAnsi="Calibri" w:cs="Arial"/>
        <w:sz w:val="18"/>
        <w:szCs w:val="18"/>
      </w:rPr>
      <w:instrText xml:space="preserve"> PAGE  \* MERGEFORMAT </w:instrText>
    </w:r>
    <w:r w:rsidR="00941712" w:rsidRPr="00DB47C8">
      <w:rPr>
        <w:rFonts w:ascii="Calibri" w:hAnsi="Calibri" w:cs="Arial"/>
        <w:sz w:val="18"/>
        <w:szCs w:val="18"/>
      </w:rPr>
      <w:fldChar w:fldCharType="separate"/>
    </w:r>
    <w:r w:rsidR="00271A17">
      <w:rPr>
        <w:rFonts w:ascii="Calibri" w:hAnsi="Calibri" w:cs="Arial"/>
        <w:noProof/>
        <w:sz w:val="18"/>
        <w:szCs w:val="18"/>
      </w:rPr>
      <w:t>2</w:t>
    </w:r>
    <w:r w:rsidR="00941712" w:rsidRPr="00DB47C8">
      <w:rPr>
        <w:rFonts w:ascii="Calibri" w:hAnsi="Calibri" w:cs="Arial"/>
        <w:sz w:val="18"/>
        <w:szCs w:val="18"/>
      </w:rPr>
      <w:fldChar w:fldCharType="end"/>
    </w:r>
    <w:r w:rsidR="00941712" w:rsidRPr="00DB47C8">
      <w:rPr>
        <w:rFonts w:ascii="Calibri" w:hAnsi="Calibri" w:cs="Arial"/>
        <w:sz w:val="18"/>
        <w:szCs w:val="18"/>
      </w:rPr>
      <w:t xml:space="preserve"> von </w:t>
    </w:r>
    <w:r w:rsidR="00941712" w:rsidRPr="00DB47C8">
      <w:rPr>
        <w:rFonts w:ascii="Calibri" w:hAnsi="Calibri"/>
      </w:rPr>
      <w:fldChar w:fldCharType="begin"/>
    </w:r>
    <w:r w:rsidR="00941712" w:rsidRPr="00DB47C8">
      <w:rPr>
        <w:rFonts w:ascii="Calibri" w:hAnsi="Calibri"/>
      </w:rPr>
      <w:instrText xml:space="preserve"> NUMPAGES  \* MERGEFORMAT </w:instrText>
    </w:r>
    <w:r w:rsidR="00941712" w:rsidRPr="00DB47C8">
      <w:rPr>
        <w:rFonts w:ascii="Calibri" w:hAnsi="Calibri"/>
      </w:rPr>
      <w:fldChar w:fldCharType="separate"/>
    </w:r>
    <w:r w:rsidR="00271A17" w:rsidRPr="00271A17">
      <w:rPr>
        <w:rFonts w:ascii="Calibri" w:hAnsi="Calibri" w:cs="Arial"/>
        <w:noProof/>
        <w:sz w:val="18"/>
        <w:szCs w:val="18"/>
      </w:rPr>
      <w:t>2</w:t>
    </w:r>
    <w:r w:rsidR="00941712" w:rsidRPr="00DB47C8">
      <w:rPr>
        <w:rFonts w:ascii="Calibri" w:hAnsi="Calibri"/>
      </w:rPr>
      <w:fldChar w:fldCharType="end"/>
    </w:r>
    <w:r w:rsidR="00941712" w:rsidRPr="00DB47C8">
      <w:rPr>
        <w:rFonts w:ascii="Calibri" w:hAnsi="Calibri" w:cs="Arial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712" w:rsidRDefault="00941712">
    <w:pPr>
      <w:pStyle w:val="Fuzeile"/>
    </w:pPr>
    <w:r w:rsidRPr="00FA4F69">
      <w:rPr>
        <w:rFonts w:cs="Cambria"/>
        <w:b/>
        <w:sz w:val="18"/>
        <w:szCs w:val="18"/>
      </w:rPr>
      <w:t xml:space="preserve">75 FB 017 A2 </w:t>
    </w:r>
    <w:r>
      <w:rPr>
        <w:rFonts w:cs="Cambria"/>
        <w:sz w:val="18"/>
        <w:szCs w:val="18"/>
      </w:rPr>
      <w:t>/ Rev. 1.x / 16.05.2012-Mainx</w:t>
    </w:r>
    <w:r w:rsidRPr="00FA4F69">
      <w:rPr>
        <w:rFonts w:cs="Cambria"/>
        <w:sz w:val="18"/>
        <w:szCs w:val="18"/>
      </w:rPr>
      <w:tab/>
    </w:r>
    <w:r w:rsidRPr="00FA4F69">
      <w:rPr>
        <w:rFonts w:cs="Cambria"/>
        <w:sz w:val="18"/>
        <w:szCs w:val="18"/>
      </w:rPr>
      <w:tab/>
    </w:r>
    <w:r w:rsidRPr="008903EA">
      <w:rPr>
        <w:rFonts w:cs="Arial"/>
        <w:sz w:val="18"/>
        <w:szCs w:val="18"/>
      </w:rPr>
      <w:t xml:space="preserve">Seite </w:t>
    </w:r>
    <w:r w:rsidRPr="008903EA">
      <w:rPr>
        <w:rFonts w:cs="Arial"/>
        <w:sz w:val="18"/>
        <w:szCs w:val="18"/>
      </w:rPr>
      <w:fldChar w:fldCharType="begin"/>
    </w:r>
    <w:r w:rsidRPr="008903EA">
      <w:rPr>
        <w:rFonts w:cs="Arial"/>
        <w:sz w:val="18"/>
        <w:szCs w:val="18"/>
      </w:rPr>
      <w:instrText xml:space="preserve"> PAGE  \* MERGEFORMAT </w:instrText>
    </w:r>
    <w:r w:rsidRPr="008903EA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8</w:t>
    </w:r>
    <w:r w:rsidRPr="008903EA">
      <w:rPr>
        <w:rFonts w:cs="Arial"/>
        <w:sz w:val="18"/>
        <w:szCs w:val="18"/>
      </w:rPr>
      <w:fldChar w:fldCharType="end"/>
    </w:r>
    <w:r w:rsidRPr="008903EA">
      <w:rPr>
        <w:rFonts w:cs="Arial"/>
        <w:sz w:val="18"/>
        <w:szCs w:val="18"/>
      </w:rPr>
      <w:t xml:space="preserve"> von </w:t>
    </w:r>
    <w:r w:rsidR="001C581D">
      <w:rPr>
        <w:rFonts w:cs="Arial"/>
        <w:noProof/>
        <w:sz w:val="18"/>
        <w:szCs w:val="18"/>
      </w:rPr>
      <w:fldChar w:fldCharType="begin"/>
    </w:r>
    <w:r w:rsidR="001C581D">
      <w:rPr>
        <w:rFonts w:cs="Arial"/>
        <w:noProof/>
        <w:sz w:val="18"/>
        <w:szCs w:val="18"/>
      </w:rPr>
      <w:instrText xml:space="preserve"> NUMPAGES  \* MERGEFORMAT </w:instrText>
    </w:r>
    <w:r w:rsidR="001C581D">
      <w:rPr>
        <w:rFonts w:cs="Arial"/>
        <w:noProof/>
        <w:sz w:val="18"/>
        <w:szCs w:val="18"/>
      </w:rPr>
      <w:fldChar w:fldCharType="separate"/>
    </w:r>
    <w:r w:rsidR="00A32F61" w:rsidRPr="00A32F61">
      <w:rPr>
        <w:rFonts w:cs="Arial"/>
        <w:noProof/>
        <w:sz w:val="18"/>
        <w:szCs w:val="18"/>
      </w:rPr>
      <w:t>2</w:t>
    </w:r>
    <w:r w:rsidR="001C581D">
      <w:rPr>
        <w:rFonts w:cs="Arial"/>
        <w:noProof/>
        <w:sz w:val="18"/>
        <w:szCs w:val="18"/>
      </w:rPr>
      <w:fldChar w:fldCharType="end"/>
    </w:r>
    <w:r w:rsidRPr="008903EA">
      <w:rPr>
        <w:rFonts w:cs="Arial"/>
        <w:sz w:val="18"/>
        <w:szCs w:val="18"/>
      </w:rPr>
      <w:t xml:space="preserve"> Seiten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81D" w:rsidRDefault="001C581D" w:rsidP="00A511E2">
      <w:r>
        <w:separator/>
      </w:r>
    </w:p>
  </w:footnote>
  <w:footnote w:type="continuationSeparator" w:id="0">
    <w:p w:rsidR="001C581D" w:rsidRDefault="001C581D" w:rsidP="00A51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DCC" w:rsidRDefault="00843DCC"/>
  <w:tbl>
    <w:tblPr>
      <w:tblW w:w="9781" w:type="dxa"/>
      <w:tblInd w:w="-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145"/>
      <w:gridCol w:w="4660"/>
      <w:gridCol w:w="1701"/>
      <w:gridCol w:w="1275"/>
    </w:tblGrid>
    <w:tr w:rsidR="00843DCC" w:rsidRPr="00861C08" w:rsidTr="00843DCC">
      <w:trPr>
        <w:cantSplit/>
        <w:trHeight w:val="381"/>
      </w:trPr>
      <w:tc>
        <w:tcPr>
          <w:tcW w:w="214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43DCC" w:rsidRPr="00A77D7C" w:rsidRDefault="00621380" w:rsidP="00FA4F69">
          <w:pPr>
            <w:pStyle w:val="Kopfzeile"/>
            <w:jc w:val="center"/>
            <w:rPr>
              <w:rFonts w:ascii="Calibri" w:hAnsi="Calibri"/>
              <w:noProof/>
              <w:sz w:val="22"/>
              <w:szCs w:val="24"/>
              <w:lang w:val="de-DE"/>
            </w:rPr>
          </w:pPr>
          <w:r w:rsidRPr="00A77D7C">
            <w:rPr>
              <w:rFonts w:ascii="Calibri" w:hAnsi="Calibri"/>
              <w:noProof/>
              <w:sz w:val="22"/>
              <w:szCs w:val="24"/>
              <w:lang w:val="de-DE"/>
            </w:rPr>
            <w:drawing>
              <wp:inline distT="0" distB="0" distL="0" distR="0">
                <wp:extent cx="1233805" cy="526415"/>
                <wp:effectExtent l="0" t="0" r="4445" b="6985"/>
                <wp:docPr id="1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80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43DCC" w:rsidRPr="00A77D7C" w:rsidRDefault="00843DCC" w:rsidP="006E56A4">
          <w:pPr>
            <w:pStyle w:val="Titel"/>
            <w:rPr>
              <w:rFonts w:ascii="Calibri" w:hAnsi="Calibri" w:cs="Cambria"/>
              <w:sz w:val="22"/>
              <w:szCs w:val="22"/>
              <w:lang w:val="de-DE"/>
            </w:rPr>
          </w:pPr>
          <w:r w:rsidRPr="006E56A4">
            <w:rPr>
              <w:rFonts w:ascii="Calibri" w:hAnsi="Calibri" w:cs="Cambria"/>
              <w:sz w:val="22"/>
              <w:szCs w:val="22"/>
              <w:lang w:val="de-DE"/>
            </w:rPr>
            <w:t>Mindestanforderungen an die Dokumentation</w:t>
          </w:r>
          <w:r>
            <w:rPr>
              <w:rFonts w:ascii="Calibri" w:hAnsi="Calibri" w:cs="Cambria"/>
              <w:sz w:val="22"/>
              <w:szCs w:val="22"/>
              <w:lang w:val="de-DE"/>
            </w:rPr>
            <w:br/>
          </w:r>
          <w:r w:rsidRPr="006E56A4">
            <w:rPr>
              <w:rFonts w:ascii="Calibri" w:hAnsi="Calibri" w:cs="Cambria"/>
              <w:sz w:val="22"/>
              <w:szCs w:val="22"/>
              <w:lang w:val="de-DE"/>
            </w:rPr>
            <w:t>des Validierungs-/Verifizierungsverfahrens</w:t>
          </w:r>
          <w:r>
            <w:rPr>
              <w:rFonts w:ascii="Calibri" w:hAnsi="Calibri" w:cs="Cambria"/>
              <w:sz w:val="22"/>
              <w:szCs w:val="22"/>
              <w:lang w:val="de-DE"/>
            </w:rPr>
            <w:br/>
          </w:r>
          <w:r w:rsidRPr="006E56A4">
            <w:rPr>
              <w:rFonts w:ascii="Calibri" w:hAnsi="Calibri" w:cs="Cambria"/>
              <w:sz w:val="22"/>
              <w:szCs w:val="22"/>
              <w:lang w:val="de-DE"/>
            </w:rPr>
            <w:t>in der Immunhistochemie (gemäß 71 SD 4 028)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43DCC" w:rsidRPr="00A32F61" w:rsidRDefault="00843DCC" w:rsidP="00A32F61">
          <w:pPr>
            <w:pStyle w:val="berschrift4"/>
          </w:pPr>
          <w:r>
            <w:fldChar w:fldCharType="begin"/>
          </w:r>
          <w:r>
            <w:instrText xml:space="preserve"> STYLEREF  FV_VNR  \* MERGEFORMAT </w:instrText>
          </w:r>
          <w:r>
            <w:fldChar w:fldCharType="end"/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43DCC" w:rsidRPr="00A32F61" w:rsidRDefault="00843DCC" w:rsidP="00A32F61">
          <w:pPr>
            <w:pStyle w:val="berschrift4"/>
          </w:pPr>
          <w:r>
            <w:fldChar w:fldCharType="begin"/>
          </w:r>
          <w:r>
            <w:instrText xml:space="preserve"> STYLEREF  FV_Phase-2  \* MERGEFORMAT </w:instrText>
          </w:r>
          <w:r>
            <w:fldChar w:fldCharType="end"/>
          </w:r>
        </w:p>
      </w:tc>
    </w:tr>
    <w:tr w:rsidR="004704BF" w:rsidRPr="00861C08" w:rsidTr="00843DCC">
      <w:trPr>
        <w:cantSplit/>
        <w:trHeight w:val="382"/>
      </w:trPr>
      <w:tc>
        <w:tcPr>
          <w:tcW w:w="214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704BF" w:rsidRPr="00A77D7C" w:rsidRDefault="004704BF" w:rsidP="00FA4F69">
          <w:pPr>
            <w:pStyle w:val="Kopfzeile"/>
            <w:jc w:val="center"/>
            <w:rPr>
              <w:rFonts w:ascii="Calibri" w:hAnsi="Calibri"/>
              <w:noProof/>
              <w:sz w:val="22"/>
              <w:szCs w:val="24"/>
              <w:lang w:val="de-DE"/>
            </w:rPr>
          </w:pPr>
        </w:p>
      </w:tc>
      <w:tc>
        <w:tcPr>
          <w:tcW w:w="466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704BF" w:rsidRPr="00A77D7C" w:rsidRDefault="004704BF" w:rsidP="00FA4F69">
          <w:pPr>
            <w:pStyle w:val="Titel"/>
            <w:rPr>
              <w:rFonts w:ascii="Calibri" w:hAnsi="Calibri" w:cs="Cambria"/>
              <w:sz w:val="22"/>
              <w:szCs w:val="22"/>
              <w:lang w:val="de-DE"/>
            </w:rPr>
          </w:pPr>
        </w:p>
      </w:tc>
      <w:tc>
        <w:tcPr>
          <w:tcW w:w="2976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704BF" w:rsidRPr="00A32F61" w:rsidRDefault="00843DCC" w:rsidP="00A32F61">
          <w:pPr>
            <w:pStyle w:val="berschrift4"/>
          </w:pPr>
          <w:r>
            <w:fldChar w:fldCharType="begin"/>
          </w:r>
          <w:r>
            <w:instrText xml:space="preserve"> STYLEREF  FV_Begutachter  \* MERGEFORMAT </w:instrText>
          </w:r>
          <w:r>
            <w:fldChar w:fldCharType="end"/>
          </w:r>
        </w:p>
      </w:tc>
    </w:tr>
  </w:tbl>
  <w:p w:rsidR="00941712" w:rsidRPr="002678B5" w:rsidRDefault="00941712" w:rsidP="002678B5">
    <w:pPr>
      <w:pStyle w:val="Kopfzeile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145"/>
      <w:gridCol w:w="4943"/>
      <w:gridCol w:w="2693"/>
    </w:tblGrid>
    <w:tr w:rsidR="00941712" w:rsidRPr="00BF01A3" w:rsidTr="00FA4F69">
      <w:trPr>
        <w:cantSplit/>
        <w:trHeight w:val="529"/>
      </w:trPr>
      <w:tc>
        <w:tcPr>
          <w:tcW w:w="214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41712" w:rsidRPr="00A77D7C" w:rsidRDefault="00621380" w:rsidP="00FA4F69">
          <w:pPr>
            <w:pStyle w:val="Kopfzeile"/>
            <w:jc w:val="center"/>
            <w:rPr>
              <w:rFonts w:ascii="Calibri" w:hAnsi="Calibri"/>
              <w:noProof/>
              <w:sz w:val="22"/>
              <w:szCs w:val="24"/>
              <w:lang w:val="de-DE"/>
            </w:rPr>
          </w:pPr>
          <w:r w:rsidRPr="00A77D7C">
            <w:rPr>
              <w:rFonts w:ascii="Calibri" w:hAnsi="Calibri"/>
              <w:noProof/>
              <w:sz w:val="22"/>
              <w:szCs w:val="24"/>
              <w:lang w:val="de-DE"/>
            </w:rPr>
            <w:drawing>
              <wp:inline distT="0" distB="0" distL="0" distR="0">
                <wp:extent cx="1233805" cy="526415"/>
                <wp:effectExtent l="0" t="0" r="4445" b="6985"/>
                <wp:docPr id="2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80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41712" w:rsidRPr="00A77D7C" w:rsidRDefault="00941712" w:rsidP="00FA4F69">
          <w:pPr>
            <w:pStyle w:val="Titel"/>
            <w:rPr>
              <w:rFonts w:ascii="Calibri" w:hAnsi="Calibri" w:cs="Cambria"/>
              <w:sz w:val="22"/>
              <w:szCs w:val="22"/>
              <w:lang w:val="de-DE"/>
            </w:rPr>
          </w:pPr>
          <w:r w:rsidRPr="00A77D7C">
            <w:rPr>
              <w:rFonts w:ascii="Calibri" w:hAnsi="Calibri" w:cs="Cambria"/>
              <w:sz w:val="22"/>
              <w:szCs w:val="22"/>
              <w:lang w:val="de-DE"/>
            </w:rPr>
            <w:t>Prüfung von Messberichten</w:t>
          </w:r>
          <w:r w:rsidRPr="00A77D7C">
            <w:rPr>
              <w:rFonts w:ascii="Calibri" w:hAnsi="Calibri" w:cs="Cambria"/>
              <w:sz w:val="22"/>
              <w:szCs w:val="22"/>
              <w:lang w:val="de-DE"/>
            </w:rPr>
            <w:br/>
            <w:t>zur Durchführung von Emissionsmessungen gemäß Modul Immissionsschutz / Luft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41712" w:rsidRPr="00A77D7C" w:rsidRDefault="00941712" w:rsidP="00FA4F69">
          <w:pPr>
            <w:pStyle w:val="Kopfzeile"/>
            <w:jc w:val="center"/>
            <w:rPr>
              <w:rFonts w:ascii="Calibri" w:hAnsi="Calibri" w:cs="Arial"/>
              <w:sz w:val="22"/>
              <w:szCs w:val="24"/>
              <w:lang w:val="de-DE"/>
            </w:rPr>
          </w:pPr>
          <w:r w:rsidRPr="00A77D7C">
            <w:rPr>
              <w:rFonts w:ascii="Calibri" w:hAnsi="Calibri" w:cs="Arial"/>
              <w:sz w:val="22"/>
              <w:szCs w:val="24"/>
              <w:lang w:val="de-DE"/>
            </w:rPr>
            <w:fldChar w:fldCharType="begin"/>
          </w:r>
          <w:r w:rsidRPr="00A77D7C">
            <w:rPr>
              <w:rFonts w:ascii="Calibri" w:hAnsi="Calibri" w:cs="Arial"/>
              <w:sz w:val="22"/>
              <w:szCs w:val="24"/>
              <w:lang w:val="de-DE"/>
            </w:rPr>
            <w:instrText xml:space="preserve"> REF Text01 \h  \* MERGEFORMAT </w:instrText>
          </w:r>
          <w:r w:rsidRPr="00A77D7C">
            <w:rPr>
              <w:rFonts w:ascii="Calibri" w:hAnsi="Calibri" w:cs="Arial"/>
              <w:sz w:val="22"/>
              <w:szCs w:val="24"/>
              <w:lang w:val="de-DE"/>
            </w:rPr>
          </w:r>
          <w:r w:rsidRPr="00A77D7C">
            <w:rPr>
              <w:rFonts w:ascii="Calibri" w:hAnsi="Calibri" w:cs="Arial"/>
              <w:sz w:val="22"/>
              <w:szCs w:val="24"/>
              <w:lang w:val="de-DE"/>
            </w:rPr>
            <w:fldChar w:fldCharType="separate"/>
          </w:r>
          <w:r w:rsidR="00A32F61">
            <w:rPr>
              <w:rFonts w:ascii="Calibri" w:hAnsi="Calibri" w:cs="Arial"/>
              <w:b/>
              <w:bCs/>
              <w:sz w:val="22"/>
              <w:szCs w:val="24"/>
              <w:lang w:val="de-DE"/>
            </w:rPr>
            <w:t>Fehler! Verweisquelle konnte nicht gefunden werden.</w:t>
          </w:r>
          <w:r w:rsidRPr="00A77D7C">
            <w:rPr>
              <w:rFonts w:ascii="Calibri" w:hAnsi="Calibri" w:cs="Arial"/>
              <w:sz w:val="22"/>
              <w:szCs w:val="24"/>
              <w:lang w:val="de-DE"/>
            </w:rPr>
            <w:fldChar w:fldCharType="end"/>
          </w:r>
        </w:p>
      </w:tc>
    </w:tr>
    <w:tr w:rsidR="00941712" w:rsidRPr="00BF01A3" w:rsidTr="00FA4F69">
      <w:trPr>
        <w:cantSplit/>
        <w:trHeight w:val="355"/>
      </w:trPr>
      <w:tc>
        <w:tcPr>
          <w:tcW w:w="214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41712" w:rsidRPr="00A77D7C" w:rsidRDefault="00941712" w:rsidP="00FA4F69">
          <w:pPr>
            <w:pStyle w:val="Kopfzeile"/>
            <w:jc w:val="center"/>
            <w:rPr>
              <w:rFonts w:ascii="Calibri" w:hAnsi="Calibri"/>
              <w:noProof/>
              <w:sz w:val="22"/>
              <w:szCs w:val="24"/>
              <w:lang w:val="de-DE"/>
            </w:rPr>
          </w:pPr>
        </w:p>
      </w:tc>
      <w:tc>
        <w:tcPr>
          <w:tcW w:w="494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41712" w:rsidRPr="00A77D7C" w:rsidRDefault="00941712" w:rsidP="00FA4F69">
          <w:pPr>
            <w:pStyle w:val="Titel"/>
            <w:rPr>
              <w:rFonts w:ascii="Calibri" w:hAnsi="Calibri" w:cs="Cambria"/>
              <w:sz w:val="22"/>
              <w:szCs w:val="22"/>
              <w:lang w:val="de-DE"/>
            </w:rPr>
          </w:pP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41712" w:rsidRPr="00A77D7C" w:rsidRDefault="00941712" w:rsidP="00FA4F69">
          <w:pPr>
            <w:pStyle w:val="Kopfzeile"/>
            <w:jc w:val="center"/>
            <w:rPr>
              <w:rFonts w:ascii="Calibri" w:hAnsi="Calibri" w:cs="Arial"/>
              <w:sz w:val="22"/>
              <w:szCs w:val="24"/>
              <w:lang w:val="de-DE"/>
            </w:rPr>
          </w:pPr>
          <w:r w:rsidRPr="00A77D7C">
            <w:rPr>
              <w:rFonts w:ascii="Calibri" w:hAnsi="Calibri" w:cs="Arial"/>
              <w:sz w:val="22"/>
              <w:szCs w:val="24"/>
              <w:lang w:val="de-DE"/>
            </w:rPr>
            <w:t>Verfahrensnummer:</w:t>
          </w:r>
        </w:p>
        <w:p w:rsidR="00941712" w:rsidRPr="00A77D7C" w:rsidRDefault="00941712" w:rsidP="00FA4F69">
          <w:pPr>
            <w:pStyle w:val="Kopfzeile"/>
            <w:jc w:val="center"/>
            <w:rPr>
              <w:rFonts w:ascii="Calibri" w:hAnsi="Calibri" w:cs="Arial"/>
              <w:sz w:val="22"/>
              <w:szCs w:val="24"/>
              <w:lang w:val="de-DE"/>
            </w:rPr>
          </w:pPr>
          <w:r w:rsidRPr="00A77D7C">
            <w:rPr>
              <w:rFonts w:ascii="Calibri" w:hAnsi="Calibri" w:cs="Arial"/>
              <w:sz w:val="22"/>
              <w:szCs w:val="24"/>
              <w:lang w:val="de-DE"/>
            </w:rPr>
            <w:fldChar w:fldCharType="begin"/>
          </w:r>
          <w:r w:rsidRPr="00A77D7C">
            <w:rPr>
              <w:rFonts w:ascii="Calibri" w:hAnsi="Calibri" w:cs="Arial"/>
              <w:sz w:val="22"/>
              <w:szCs w:val="24"/>
              <w:lang w:val="de-DE"/>
            </w:rPr>
            <w:instrText xml:space="preserve"> REF Text02 \h  \* MERGEFORMAT </w:instrText>
          </w:r>
          <w:r w:rsidRPr="00A77D7C">
            <w:rPr>
              <w:rFonts w:ascii="Calibri" w:hAnsi="Calibri" w:cs="Arial"/>
              <w:sz w:val="22"/>
              <w:szCs w:val="24"/>
              <w:lang w:val="de-DE"/>
            </w:rPr>
          </w:r>
          <w:r w:rsidRPr="00A77D7C">
            <w:rPr>
              <w:rFonts w:ascii="Calibri" w:hAnsi="Calibri" w:cs="Arial"/>
              <w:sz w:val="22"/>
              <w:szCs w:val="24"/>
              <w:lang w:val="de-DE"/>
            </w:rPr>
            <w:fldChar w:fldCharType="separate"/>
          </w:r>
          <w:r w:rsidR="00A32F61">
            <w:rPr>
              <w:rFonts w:ascii="Calibri" w:hAnsi="Calibri" w:cs="Arial"/>
              <w:b/>
              <w:bCs/>
              <w:sz w:val="22"/>
              <w:szCs w:val="24"/>
              <w:lang w:val="de-DE"/>
            </w:rPr>
            <w:t>Fehler! Verweisquelle konnte nicht gefunden werden.</w:t>
          </w:r>
          <w:r w:rsidRPr="00A77D7C">
            <w:rPr>
              <w:rFonts w:ascii="Calibri" w:hAnsi="Calibri" w:cs="Arial"/>
              <w:sz w:val="22"/>
              <w:szCs w:val="24"/>
              <w:lang w:val="de-DE"/>
            </w:rPr>
            <w:fldChar w:fldCharType="end"/>
          </w:r>
        </w:p>
      </w:tc>
    </w:tr>
  </w:tbl>
  <w:p w:rsidR="00941712" w:rsidRDefault="0094171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EA0EC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20C23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056CC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AFA7F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FD83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FE"/>
    <w:multiLevelType w:val="singleLevel"/>
    <w:tmpl w:val="9ADC64EA"/>
    <w:lvl w:ilvl="0">
      <w:numFmt w:val="decimal"/>
      <w:pStyle w:val="Text"/>
      <w:lvlText w:val="*"/>
      <w:lvlJc w:val="left"/>
    </w:lvl>
  </w:abstractNum>
  <w:abstractNum w:abstractNumId="6" w15:restartNumberingAfterBreak="0">
    <w:nsid w:val="1F217B8E"/>
    <w:multiLevelType w:val="multilevel"/>
    <w:tmpl w:val="6D9C5E8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9"/>
      <w:numFmt w:val="none"/>
      <w:lvlText w:val="7.1.2.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480A58EB"/>
    <w:multiLevelType w:val="multilevel"/>
    <w:tmpl w:val="D124F62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9"/>
      <w:numFmt w:val="none"/>
      <w:lvlText w:val="4.1.2.9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52E559BF"/>
    <w:multiLevelType w:val="hybridMultilevel"/>
    <w:tmpl w:val="8AD6B42A"/>
    <w:lvl w:ilvl="0" w:tplc="78246F76">
      <w:start w:val="7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start w:val="1"/>
        <w:numFmt w:val="bullet"/>
        <w:pStyle w:val="Tex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5"/>
    <w:lvlOverride w:ilvl="0">
      <w:lvl w:ilvl="0">
        <w:numFmt w:val="bullet"/>
        <w:pStyle w:val="Tex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5"/>
    <w:lvlOverride w:ilvl="0">
      <w:lvl w:ilvl="0">
        <w:start w:val="1"/>
        <w:numFmt w:val="bullet"/>
        <w:pStyle w:val="Tex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6">
    <w:abstractNumId w:val="5"/>
    <w:lvlOverride w:ilvl="0">
      <w:lvl w:ilvl="0">
        <w:numFmt w:val="bullet"/>
        <w:pStyle w:val="Tex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ocumentProtection w:edit="forms" w:enforcement="1" w:cryptProviderType="rsaAES" w:cryptAlgorithmClass="hash" w:cryptAlgorithmType="typeAny" w:cryptAlgorithmSid="14" w:cryptSpinCount="100000" w:hash="axTwjZNN09YiSxke2MQ+TIzWzb+HG4jwLRrTXdXZLOG8B2qB3Q611Qu6JtBAA4D9m2tvmF/hVgCKfnmKvDzg/w==" w:salt="WndMsGVkricuL/1OtdKN1A=="/>
  <w:defaultTabStop w:val="709"/>
  <w:hyphenationZone w:val="425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35"/>
    <w:rsid w:val="00003EC2"/>
    <w:rsid w:val="000044BE"/>
    <w:rsid w:val="0002500A"/>
    <w:rsid w:val="00034DCF"/>
    <w:rsid w:val="0004461A"/>
    <w:rsid w:val="000510C0"/>
    <w:rsid w:val="00052E2C"/>
    <w:rsid w:val="00056D35"/>
    <w:rsid w:val="0006338D"/>
    <w:rsid w:val="00074C90"/>
    <w:rsid w:val="00074FD7"/>
    <w:rsid w:val="000A2C9D"/>
    <w:rsid w:val="000A5777"/>
    <w:rsid w:val="000A666D"/>
    <w:rsid w:val="000C5059"/>
    <w:rsid w:val="000C7572"/>
    <w:rsid w:val="000D4030"/>
    <w:rsid w:val="000E2AC7"/>
    <w:rsid w:val="0011189A"/>
    <w:rsid w:val="0011453E"/>
    <w:rsid w:val="001208AB"/>
    <w:rsid w:val="00121303"/>
    <w:rsid w:val="00126DE8"/>
    <w:rsid w:val="00131473"/>
    <w:rsid w:val="00136E04"/>
    <w:rsid w:val="001370E1"/>
    <w:rsid w:val="00146DAD"/>
    <w:rsid w:val="00150596"/>
    <w:rsid w:val="00154CE2"/>
    <w:rsid w:val="00160831"/>
    <w:rsid w:val="00164163"/>
    <w:rsid w:val="0018443A"/>
    <w:rsid w:val="00187CCF"/>
    <w:rsid w:val="0019491F"/>
    <w:rsid w:val="00196BAA"/>
    <w:rsid w:val="001B0027"/>
    <w:rsid w:val="001B193F"/>
    <w:rsid w:val="001B6F47"/>
    <w:rsid w:val="001C581D"/>
    <w:rsid w:val="001C729C"/>
    <w:rsid w:val="001C77D3"/>
    <w:rsid w:val="001E0EC7"/>
    <w:rsid w:val="001F4766"/>
    <w:rsid w:val="001F6D90"/>
    <w:rsid w:val="0020511F"/>
    <w:rsid w:val="002126C6"/>
    <w:rsid w:val="00212A78"/>
    <w:rsid w:val="0022512C"/>
    <w:rsid w:val="00225B2C"/>
    <w:rsid w:val="00236322"/>
    <w:rsid w:val="002477B9"/>
    <w:rsid w:val="00252873"/>
    <w:rsid w:val="0025473C"/>
    <w:rsid w:val="00256AC0"/>
    <w:rsid w:val="002678B5"/>
    <w:rsid w:val="00271A17"/>
    <w:rsid w:val="00271DF6"/>
    <w:rsid w:val="00277D57"/>
    <w:rsid w:val="00281D40"/>
    <w:rsid w:val="00285A9A"/>
    <w:rsid w:val="00286D4E"/>
    <w:rsid w:val="002A1C57"/>
    <w:rsid w:val="002B50B8"/>
    <w:rsid w:val="002C5D3F"/>
    <w:rsid w:val="002E1E77"/>
    <w:rsid w:val="002E304D"/>
    <w:rsid w:val="002F6622"/>
    <w:rsid w:val="00305780"/>
    <w:rsid w:val="00311519"/>
    <w:rsid w:val="003228B5"/>
    <w:rsid w:val="0032351C"/>
    <w:rsid w:val="00326F6F"/>
    <w:rsid w:val="003275E6"/>
    <w:rsid w:val="00332D3C"/>
    <w:rsid w:val="00334B26"/>
    <w:rsid w:val="00336F6C"/>
    <w:rsid w:val="0033715F"/>
    <w:rsid w:val="00351C75"/>
    <w:rsid w:val="00381CB0"/>
    <w:rsid w:val="003B49B7"/>
    <w:rsid w:val="003C0478"/>
    <w:rsid w:val="003C171A"/>
    <w:rsid w:val="003D268F"/>
    <w:rsid w:val="003D4891"/>
    <w:rsid w:val="003D6FD3"/>
    <w:rsid w:val="003E1A49"/>
    <w:rsid w:val="003F0430"/>
    <w:rsid w:val="003F4C39"/>
    <w:rsid w:val="0040664B"/>
    <w:rsid w:val="004245A9"/>
    <w:rsid w:val="00435F79"/>
    <w:rsid w:val="004411A7"/>
    <w:rsid w:val="00442BB2"/>
    <w:rsid w:val="004449D8"/>
    <w:rsid w:val="00445C10"/>
    <w:rsid w:val="004617E3"/>
    <w:rsid w:val="004675A6"/>
    <w:rsid w:val="00467FF9"/>
    <w:rsid w:val="004704BF"/>
    <w:rsid w:val="004732DE"/>
    <w:rsid w:val="00493012"/>
    <w:rsid w:val="0049716C"/>
    <w:rsid w:val="004C742C"/>
    <w:rsid w:val="004C7D67"/>
    <w:rsid w:val="004D552D"/>
    <w:rsid w:val="004D6264"/>
    <w:rsid w:val="004E0573"/>
    <w:rsid w:val="004F4E34"/>
    <w:rsid w:val="005046F6"/>
    <w:rsid w:val="00526606"/>
    <w:rsid w:val="0057699E"/>
    <w:rsid w:val="0058019E"/>
    <w:rsid w:val="00582D76"/>
    <w:rsid w:val="00583212"/>
    <w:rsid w:val="00591301"/>
    <w:rsid w:val="005A4849"/>
    <w:rsid w:val="005A5BA5"/>
    <w:rsid w:val="005B03FB"/>
    <w:rsid w:val="005B1D46"/>
    <w:rsid w:val="005C2347"/>
    <w:rsid w:val="005C439D"/>
    <w:rsid w:val="005D48BF"/>
    <w:rsid w:val="005F3E27"/>
    <w:rsid w:val="005F7B4F"/>
    <w:rsid w:val="005F7E59"/>
    <w:rsid w:val="00621380"/>
    <w:rsid w:val="006277EF"/>
    <w:rsid w:val="006402FC"/>
    <w:rsid w:val="00640802"/>
    <w:rsid w:val="00640EF8"/>
    <w:rsid w:val="00643957"/>
    <w:rsid w:val="00646C60"/>
    <w:rsid w:val="006545E2"/>
    <w:rsid w:val="00657074"/>
    <w:rsid w:val="0066315A"/>
    <w:rsid w:val="00666F57"/>
    <w:rsid w:val="006713F7"/>
    <w:rsid w:val="0067186D"/>
    <w:rsid w:val="00671A1E"/>
    <w:rsid w:val="0067425A"/>
    <w:rsid w:val="0069155F"/>
    <w:rsid w:val="00694623"/>
    <w:rsid w:val="00695250"/>
    <w:rsid w:val="006A0F46"/>
    <w:rsid w:val="006B7926"/>
    <w:rsid w:val="006D28E7"/>
    <w:rsid w:val="006D75D1"/>
    <w:rsid w:val="006E2090"/>
    <w:rsid w:val="006E2F07"/>
    <w:rsid w:val="006E56A4"/>
    <w:rsid w:val="006F6033"/>
    <w:rsid w:val="00711F00"/>
    <w:rsid w:val="00720506"/>
    <w:rsid w:val="00730B05"/>
    <w:rsid w:val="007326FC"/>
    <w:rsid w:val="007350DE"/>
    <w:rsid w:val="00735656"/>
    <w:rsid w:val="00736A4B"/>
    <w:rsid w:val="007475D2"/>
    <w:rsid w:val="007A550E"/>
    <w:rsid w:val="007C5506"/>
    <w:rsid w:val="007C6335"/>
    <w:rsid w:val="007D2C7F"/>
    <w:rsid w:val="007D48D4"/>
    <w:rsid w:val="00820B4F"/>
    <w:rsid w:val="00823750"/>
    <w:rsid w:val="008248AC"/>
    <w:rsid w:val="0083763A"/>
    <w:rsid w:val="0084021C"/>
    <w:rsid w:val="00841B9F"/>
    <w:rsid w:val="008433DE"/>
    <w:rsid w:val="00843DCC"/>
    <w:rsid w:val="008457EA"/>
    <w:rsid w:val="008509B9"/>
    <w:rsid w:val="008522E6"/>
    <w:rsid w:val="0085420F"/>
    <w:rsid w:val="00855ADA"/>
    <w:rsid w:val="00861C08"/>
    <w:rsid w:val="00863808"/>
    <w:rsid w:val="0087017E"/>
    <w:rsid w:val="0087336F"/>
    <w:rsid w:val="00877368"/>
    <w:rsid w:val="0087798E"/>
    <w:rsid w:val="00895BCB"/>
    <w:rsid w:val="008A2B8B"/>
    <w:rsid w:val="008B5B3D"/>
    <w:rsid w:val="008C7AA8"/>
    <w:rsid w:val="008D41F3"/>
    <w:rsid w:val="008D45AA"/>
    <w:rsid w:val="008E5EE1"/>
    <w:rsid w:val="008E7078"/>
    <w:rsid w:val="008E78DF"/>
    <w:rsid w:val="008F2469"/>
    <w:rsid w:val="0090049C"/>
    <w:rsid w:val="00906DD4"/>
    <w:rsid w:val="00915D9C"/>
    <w:rsid w:val="00916EC6"/>
    <w:rsid w:val="009247E2"/>
    <w:rsid w:val="00933ACD"/>
    <w:rsid w:val="00933E6D"/>
    <w:rsid w:val="009358C8"/>
    <w:rsid w:val="00941712"/>
    <w:rsid w:val="009427FA"/>
    <w:rsid w:val="00944249"/>
    <w:rsid w:val="00946FAF"/>
    <w:rsid w:val="00957A4C"/>
    <w:rsid w:val="0096174B"/>
    <w:rsid w:val="00961D04"/>
    <w:rsid w:val="00993F69"/>
    <w:rsid w:val="00997B06"/>
    <w:rsid w:val="009B097D"/>
    <w:rsid w:val="009B3398"/>
    <w:rsid w:val="009B6CC3"/>
    <w:rsid w:val="009B71DA"/>
    <w:rsid w:val="009C4812"/>
    <w:rsid w:val="009C49FF"/>
    <w:rsid w:val="009C6317"/>
    <w:rsid w:val="009D1B1E"/>
    <w:rsid w:val="009D2CFD"/>
    <w:rsid w:val="009D6C3E"/>
    <w:rsid w:val="009E337A"/>
    <w:rsid w:val="009E5E06"/>
    <w:rsid w:val="009F0632"/>
    <w:rsid w:val="009F215B"/>
    <w:rsid w:val="009F4207"/>
    <w:rsid w:val="009F4E35"/>
    <w:rsid w:val="00A12070"/>
    <w:rsid w:val="00A24EC6"/>
    <w:rsid w:val="00A32F61"/>
    <w:rsid w:val="00A33697"/>
    <w:rsid w:val="00A36941"/>
    <w:rsid w:val="00A449D6"/>
    <w:rsid w:val="00A511E2"/>
    <w:rsid w:val="00A553CD"/>
    <w:rsid w:val="00A7053D"/>
    <w:rsid w:val="00A77D7C"/>
    <w:rsid w:val="00A867CF"/>
    <w:rsid w:val="00A87BA9"/>
    <w:rsid w:val="00A9671B"/>
    <w:rsid w:val="00AA4E62"/>
    <w:rsid w:val="00AC4A6B"/>
    <w:rsid w:val="00AC7571"/>
    <w:rsid w:val="00AF2BB1"/>
    <w:rsid w:val="00AF368F"/>
    <w:rsid w:val="00B00654"/>
    <w:rsid w:val="00B02DD2"/>
    <w:rsid w:val="00B0483A"/>
    <w:rsid w:val="00B06C05"/>
    <w:rsid w:val="00B10DE0"/>
    <w:rsid w:val="00B155C9"/>
    <w:rsid w:val="00B158DD"/>
    <w:rsid w:val="00B52B5B"/>
    <w:rsid w:val="00B52F86"/>
    <w:rsid w:val="00B72CDA"/>
    <w:rsid w:val="00B73504"/>
    <w:rsid w:val="00B90B18"/>
    <w:rsid w:val="00B972AB"/>
    <w:rsid w:val="00BA1B58"/>
    <w:rsid w:val="00BA3EF3"/>
    <w:rsid w:val="00BA529A"/>
    <w:rsid w:val="00BB3E85"/>
    <w:rsid w:val="00BC4A31"/>
    <w:rsid w:val="00BC6A2C"/>
    <w:rsid w:val="00BC7603"/>
    <w:rsid w:val="00BD017F"/>
    <w:rsid w:val="00BD75AC"/>
    <w:rsid w:val="00BE4DAA"/>
    <w:rsid w:val="00BF01A3"/>
    <w:rsid w:val="00BF3E28"/>
    <w:rsid w:val="00BF537A"/>
    <w:rsid w:val="00C043E0"/>
    <w:rsid w:val="00C236A4"/>
    <w:rsid w:val="00C27260"/>
    <w:rsid w:val="00C31B83"/>
    <w:rsid w:val="00C338F5"/>
    <w:rsid w:val="00C52A1C"/>
    <w:rsid w:val="00C5704F"/>
    <w:rsid w:val="00C622BC"/>
    <w:rsid w:val="00C727E4"/>
    <w:rsid w:val="00C74952"/>
    <w:rsid w:val="00C74BF3"/>
    <w:rsid w:val="00C80ADE"/>
    <w:rsid w:val="00C8120F"/>
    <w:rsid w:val="00C837F1"/>
    <w:rsid w:val="00CB236C"/>
    <w:rsid w:val="00CB3A72"/>
    <w:rsid w:val="00CB5787"/>
    <w:rsid w:val="00CB7558"/>
    <w:rsid w:val="00CC2702"/>
    <w:rsid w:val="00CC3E0A"/>
    <w:rsid w:val="00CF02FB"/>
    <w:rsid w:val="00CF6487"/>
    <w:rsid w:val="00D03FC6"/>
    <w:rsid w:val="00D06C51"/>
    <w:rsid w:val="00D1428B"/>
    <w:rsid w:val="00D1664A"/>
    <w:rsid w:val="00D17500"/>
    <w:rsid w:val="00D27EAD"/>
    <w:rsid w:val="00D33D35"/>
    <w:rsid w:val="00D35682"/>
    <w:rsid w:val="00D43D9E"/>
    <w:rsid w:val="00D463C9"/>
    <w:rsid w:val="00D62273"/>
    <w:rsid w:val="00D622ED"/>
    <w:rsid w:val="00D62C8A"/>
    <w:rsid w:val="00D76B21"/>
    <w:rsid w:val="00D834B9"/>
    <w:rsid w:val="00D918F8"/>
    <w:rsid w:val="00D931B2"/>
    <w:rsid w:val="00D94016"/>
    <w:rsid w:val="00DA44AF"/>
    <w:rsid w:val="00DB143D"/>
    <w:rsid w:val="00DB37E6"/>
    <w:rsid w:val="00DB47C8"/>
    <w:rsid w:val="00DB791B"/>
    <w:rsid w:val="00DC6FD4"/>
    <w:rsid w:val="00DD0CE5"/>
    <w:rsid w:val="00DD389A"/>
    <w:rsid w:val="00DD3F58"/>
    <w:rsid w:val="00DE4B48"/>
    <w:rsid w:val="00E02CF0"/>
    <w:rsid w:val="00E17BA7"/>
    <w:rsid w:val="00E30C62"/>
    <w:rsid w:val="00E47121"/>
    <w:rsid w:val="00E4789A"/>
    <w:rsid w:val="00E514FF"/>
    <w:rsid w:val="00E905F8"/>
    <w:rsid w:val="00E96F14"/>
    <w:rsid w:val="00EA323E"/>
    <w:rsid w:val="00EA5FFA"/>
    <w:rsid w:val="00EB52EC"/>
    <w:rsid w:val="00EC3453"/>
    <w:rsid w:val="00ED4E2E"/>
    <w:rsid w:val="00ED54A6"/>
    <w:rsid w:val="00EE0809"/>
    <w:rsid w:val="00EE3B9B"/>
    <w:rsid w:val="00EF4BC5"/>
    <w:rsid w:val="00F01222"/>
    <w:rsid w:val="00F01E25"/>
    <w:rsid w:val="00F25194"/>
    <w:rsid w:val="00F25852"/>
    <w:rsid w:val="00F510F0"/>
    <w:rsid w:val="00F54017"/>
    <w:rsid w:val="00F65A94"/>
    <w:rsid w:val="00F80440"/>
    <w:rsid w:val="00F8192E"/>
    <w:rsid w:val="00F83972"/>
    <w:rsid w:val="00F93CEE"/>
    <w:rsid w:val="00F93FEE"/>
    <w:rsid w:val="00FA4F69"/>
    <w:rsid w:val="00FA5BD9"/>
    <w:rsid w:val="00FB294C"/>
    <w:rsid w:val="00FB2C28"/>
    <w:rsid w:val="00FC0842"/>
    <w:rsid w:val="00FF367C"/>
    <w:rsid w:val="00FF3C2F"/>
    <w:rsid w:val="00FF66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1FFB43C-F6D8-4EFC-9AE6-A6135993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4" w:qFormat="1"/>
    <w:lsdException w:name="endnote reference" w:uiPriority="99"/>
    <w:lsdException w:name="endnote text" w:uiPriority="99"/>
    <w:lsdException w:name="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4F69"/>
    <w:rPr>
      <w:rFonts w:ascii="Calibri" w:eastAsia="Times New Roman" w:hAnsi="Calibri"/>
      <w:sz w:val="22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A32F61"/>
    <w:pPr>
      <w:keepNext/>
      <w:spacing w:before="20"/>
      <w:jc w:val="center"/>
      <w:outlineLvl w:val="3"/>
    </w:pPr>
    <w:rPr>
      <w:b/>
      <w:bCs/>
      <w:sz w:val="20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link w:val="berschrift4"/>
    <w:rsid w:val="00A32F61"/>
    <w:rPr>
      <w:rFonts w:ascii="Calibri" w:eastAsia="Times New Roman" w:hAnsi="Calibri"/>
      <w:b/>
      <w:bCs/>
      <w:lang w:val="x-none"/>
    </w:rPr>
  </w:style>
  <w:style w:type="character" w:customStyle="1" w:styleId="KopfzeileZchn">
    <w:name w:val="Kopfzeile Zchn"/>
    <w:link w:val="Kopfzeile"/>
    <w:rsid w:val="009247E2"/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rsid w:val="009247E2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val="x-none"/>
    </w:rPr>
  </w:style>
  <w:style w:type="character" w:customStyle="1" w:styleId="FuzeileZchn">
    <w:name w:val="Fußzeile Zchn"/>
    <w:link w:val="Fuzeile"/>
    <w:rsid w:val="009247E2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rsid w:val="009247E2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9247E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9247E2"/>
    <w:rPr>
      <w:rFonts w:ascii="Times New Roman" w:hAnsi="Times New Roman"/>
      <w:sz w:val="20"/>
      <w:szCs w:val="20"/>
      <w:lang w:val="x-none"/>
    </w:rPr>
  </w:style>
  <w:style w:type="character" w:customStyle="1" w:styleId="SprechblasentextZchn">
    <w:name w:val="Sprechblasentext Zchn"/>
    <w:link w:val="Sprechblasentext"/>
    <w:rsid w:val="009247E2"/>
    <w:rPr>
      <w:rFonts w:ascii="Tahoma" w:eastAsia="Times New Roman" w:hAnsi="Tahoma" w:cs="Tahoma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rsid w:val="009247E2"/>
    <w:rPr>
      <w:rFonts w:ascii="Tahoma" w:hAnsi="Tahoma"/>
      <w:sz w:val="16"/>
      <w:szCs w:val="16"/>
      <w:lang w:val="x-none"/>
    </w:rPr>
  </w:style>
  <w:style w:type="paragraph" w:styleId="Textkrper">
    <w:name w:val="Body Text"/>
    <w:basedOn w:val="Standard"/>
    <w:link w:val="TextkrperZchn"/>
    <w:semiHidden/>
    <w:rsid w:val="004D552D"/>
    <w:pPr>
      <w:widowControl w:val="0"/>
    </w:pPr>
    <w:rPr>
      <w:rFonts w:ascii="Arial" w:hAnsi="Arial"/>
      <w:sz w:val="16"/>
      <w:szCs w:val="20"/>
      <w:lang w:val="x-none"/>
    </w:rPr>
  </w:style>
  <w:style w:type="character" w:customStyle="1" w:styleId="TextkrperZchn">
    <w:name w:val="Textkörper Zchn"/>
    <w:link w:val="Textkrper"/>
    <w:semiHidden/>
    <w:rsid w:val="004D552D"/>
    <w:rPr>
      <w:rFonts w:ascii="Arial" w:eastAsia="Times New Roman" w:hAnsi="Arial" w:cs="Times New Roman"/>
      <w:sz w:val="16"/>
      <w:szCs w:val="20"/>
      <w:lang w:eastAsia="de-DE"/>
    </w:rPr>
  </w:style>
  <w:style w:type="character" w:styleId="Hyperlink">
    <w:name w:val="Hyperlink"/>
    <w:rsid w:val="009247E2"/>
    <w:rPr>
      <w:color w:val="0000FF"/>
      <w:u w:val="single"/>
    </w:rPr>
  </w:style>
  <w:style w:type="character" w:styleId="Funotenzeichen">
    <w:name w:val="footnote reference"/>
    <w:rsid w:val="009247E2"/>
    <w:rPr>
      <w:vertAlign w:val="superscript"/>
    </w:rPr>
  </w:style>
  <w:style w:type="table" w:customStyle="1" w:styleId="Tabellengitternetz">
    <w:name w:val="Tabellengitternetz"/>
    <w:basedOn w:val="NormaleTabelle"/>
    <w:rsid w:val="009247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nhideWhenUsed/>
    <w:rsid w:val="001B193F"/>
  </w:style>
  <w:style w:type="paragraph" w:customStyle="1" w:styleId="MBText">
    <w:name w:val="MBText"/>
    <w:basedOn w:val="Standard"/>
    <w:rsid w:val="00730B05"/>
    <w:pPr>
      <w:widowControl w:val="0"/>
      <w:ind w:left="709"/>
      <w:jc w:val="both"/>
    </w:pPr>
    <w:rPr>
      <w:rFonts w:ascii="Arial" w:hAnsi="Arial"/>
      <w:sz w:val="18"/>
      <w:szCs w:val="20"/>
    </w:rPr>
  </w:style>
  <w:style w:type="paragraph" w:customStyle="1" w:styleId="MB2">
    <w:name w:val="MBÜ2"/>
    <w:basedOn w:val="Standard"/>
    <w:next w:val="MBText"/>
    <w:rsid w:val="00730B05"/>
    <w:pPr>
      <w:keepNext/>
      <w:widowControl w:val="0"/>
      <w:tabs>
        <w:tab w:val="left" w:pos="709"/>
      </w:tabs>
      <w:spacing w:before="20"/>
      <w:ind w:left="709" w:hanging="709"/>
      <w:jc w:val="both"/>
    </w:pPr>
    <w:rPr>
      <w:rFonts w:ascii="Arial" w:hAnsi="Arial"/>
      <w:sz w:val="18"/>
      <w:szCs w:val="20"/>
    </w:rPr>
  </w:style>
  <w:style w:type="paragraph" w:customStyle="1" w:styleId="MBSpezial">
    <w:name w:val="MBSpezial"/>
    <w:basedOn w:val="MBText"/>
    <w:rsid w:val="00730B05"/>
  </w:style>
  <w:style w:type="character" w:customStyle="1" w:styleId="MBFunotenzeichen">
    <w:name w:val="MBFußnotenzeichen"/>
    <w:rsid w:val="00730B05"/>
    <w:rPr>
      <w:vertAlign w:val="superscript"/>
    </w:rPr>
  </w:style>
  <w:style w:type="paragraph" w:customStyle="1" w:styleId="MBFunote">
    <w:name w:val="MBFußnote"/>
    <w:basedOn w:val="MBText"/>
    <w:rsid w:val="00730B05"/>
    <w:pPr>
      <w:ind w:left="0"/>
    </w:pPr>
  </w:style>
  <w:style w:type="paragraph" w:customStyle="1" w:styleId="MB1">
    <w:name w:val="MBÜ1"/>
    <w:basedOn w:val="MBText"/>
    <w:next w:val="MBText"/>
    <w:rsid w:val="00D76B21"/>
    <w:pPr>
      <w:keepNext/>
      <w:tabs>
        <w:tab w:val="left" w:pos="709"/>
      </w:tabs>
      <w:ind w:hanging="709"/>
    </w:pPr>
    <w:rPr>
      <w:b/>
    </w:rPr>
  </w:style>
  <w:style w:type="paragraph" w:customStyle="1" w:styleId="MB3">
    <w:name w:val="MBÜ3"/>
    <w:basedOn w:val="MB2"/>
    <w:next w:val="MBText"/>
    <w:rsid w:val="008248AC"/>
  </w:style>
  <w:style w:type="paragraph" w:customStyle="1" w:styleId="MB4">
    <w:name w:val="MBÜ4"/>
    <w:basedOn w:val="MB3"/>
    <w:next w:val="MBText"/>
    <w:rsid w:val="008248AC"/>
    <w:pPr>
      <w:spacing w:before="0"/>
    </w:pPr>
  </w:style>
  <w:style w:type="paragraph" w:customStyle="1" w:styleId="Text">
    <w:name w:val="Text"/>
    <w:rsid w:val="00646C60"/>
    <w:pPr>
      <w:widowControl w:val="0"/>
      <w:numPr>
        <w:numId w:val="1"/>
      </w:numPr>
      <w:tabs>
        <w:tab w:val="left" w:pos="566"/>
      </w:tabs>
      <w:spacing w:after="60"/>
      <w:ind w:left="0" w:firstLine="0"/>
      <w:jc w:val="both"/>
    </w:pPr>
    <w:rPr>
      <w:rFonts w:ascii="Times New Roman" w:eastAsia="Times New Roman" w:hAnsi="Times New Roman"/>
      <w:sz w:val="22"/>
    </w:rPr>
  </w:style>
  <w:style w:type="paragraph" w:customStyle="1" w:styleId="MBListe1">
    <w:name w:val="MBListe1"/>
    <w:basedOn w:val="MBText"/>
    <w:next w:val="MBText"/>
    <w:rsid w:val="00646C60"/>
    <w:pPr>
      <w:ind w:left="993" w:hanging="283"/>
    </w:pPr>
  </w:style>
  <w:style w:type="paragraph" w:styleId="Listenabsatz">
    <w:name w:val="List Paragraph"/>
    <w:basedOn w:val="Standard"/>
    <w:rsid w:val="008C7AA8"/>
    <w:pPr>
      <w:ind w:left="720"/>
      <w:contextualSpacing/>
    </w:pPr>
  </w:style>
  <w:style w:type="paragraph" w:styleId="Titel">
    <w:name w:val="Title"/>
    <w:basedOn w:val="Standard"/>
    <w:link w:val="TitelZchn"/>
    <w:qFormat/>
    <w:rsid w:val="00FA4F69"/>
    <w:pPr>
      <w:jc w:val="center"/>
    </w:pPr>
    <w:rPr>
      <w:rFonts w:ascii="Arial" w:hAnsi="Arial"/>
      <w:b/>
      <w:sz w:val="28"/>
      <w:szCs w:val="28"/>
      <w:lang w:val="x-none"/>
    </w:rPr>
  </w:style>
  <w:style w:type="character" w:customStyle="1" w:styleId="TitelZchn">
    <w:name w:val="Titel Zchn"/>
    <w:link w:val="Titel"/>
    <w:rsid w:val="00FA4F69"/>
    <w:rPr>
      <w:rFonts w:ascii="Arial" w:eastAsia="Times New Roman" w:hAnsi="Arial" w:cs="Arial"/>
      <w:b/>
      <w:sz w:val="28"/>
      <w:szCs w:val="28"/>
      <w:lang w:eastAsia="de-DE"/>
    </w:rPr>
  </w:style>
  <w:style w:type="character" w:styleId="Kommentarzeichen">
    <w:name w:val="annotation reference"/>
    <w:rsid w:val="0064080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40802"/>
    <w:rPr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rsid w:val="00640802"/>
    <w:rPr>
      <w:rFonts w:ascii="Calibri" w:eastAsia="Times New Roman" w:hAnsi="Calibri"/>
    </w:rPr>
  </w:style>
  <w:style w:type="paragraph" w:styleId="Kommentarthema">
    <w:name w:val="annotation subject"/>
    <w:basedOn w:val="Kommentartext"/>
    <w:next w:val="Kommentartext"/>
    <w:link w:val="KommentarthemaZchn"/>
    <w:rsid w:val="00640802"/>
    <w:rPr>
      <w:b/>
      <w:bCs/>
    </w:rPr>
  </w:style>
  <w:style w:type="character" w:customStyle="1" w:styleId="KommentarthemaZchn">
    <w:name w:val="Kommentarthema Zchn"/>
    <w:link w:val="Kommentarthema"/>
    <w:rsid w:val="00640802"/>
    <w:rPr>
      <w:rFonts w:ascii="Calibri" w:eastAsia="Times New Roman" w:hAnsi="Calibri"/>
      <w:b/>
      <w:bCs/>
    </w:rPr>
  </w:style>
  <w:style w:type="paragraph" w:customStyle="1" w:styleId="FVVNR">
    <w:name w:val="FV_VNR"/>
    <w:basedOn w:val="Standard"/>
    <w:rsid w:val="00843DCC"/>
    <w:pPr>
      <w:overflowPunct w:val="0"/>
      <w:autoSpaceDE w:val="0"/>
      <w:autoSpaceDN w:val="0"/>
      <w:adjustRightInd w:val="0"/>
      <w:spacing w:before="40" w:after="40"/>
      <w:textAlignment w:val="baseline"/>
    </w:pPr>
    <w:rPr>
      <w:b/>
      <w:sz w:val="20"/>
      <w:szCs w:val="20"/>
    </w:rPr>
  </w:style>
  <w:style w:type="paragraph" w:customStyle="1" w:styleId="FVPhase-2">
    <w:name w:val="FV_Phase-2"/>
    <w:basedOn w:val="FVVNR"/>
    <w:next w:val="Standard"/>
    <w:rsid w:val="00843DCC"/>
  </w:style>
  <w:style w:type="paragraph" w:customStyle="1" w:styleId="FVPhase">
    <w:name w:val="FV_Phase"/>
    <w:basedOn w:val="FVVNR"/>
    <w:rsid w:val="00843DCC"/>
  </w:style>
  <w:style w:type="paragraph" w:customStyle="1" w:styleId="FVBegutachter">
    <w:name w:val="FV_Begutachter"/>
    <w:basedOn w:val="Standard"/>
    <w:next w:val="Standard"/>
    <w:rsid w:val="00843DCC"/>
    <w:pPr>
      <w:overflowPunct w:val="0"/>
      <w:autoSpaceDE w:val="0"/>
      <w:autoSpaceDN w:val="0"/>
      <w:adjustRightInd w:val="0"/>
      <w:spacing w:before="40" w:after="40"/>
      <w:textAlignment w:val="baseline"/>
    </w:pPr>
    <w:rPr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unhideWhenUsed/>
    <w:rsid w:val="004617E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4617E3"/>
    <w:rPr>
      <w:rFonts w:ascii="Calibri" w:eastAsia="Times New Roman" w:hAnsi="Calibri"/>
    </w:rPr>
  </w:style>
  <w:style w:type="character" w:styleId="Endnotenzeichen">
    <w:name w:val="endnote reference"/>
    <w:basedOn w:val="Absatz-Standardschriftart"/>
    <w:uiPriority w:val="99"/>
    <w:unhideWhenUsed/>
    <w:rsid w:val="004617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84172-F8AE-4159-AB81-BCAB38FA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Eickhoff Consult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DAkkS</dc:creator>
  <cp:keywords/>
  <cp:lastModifiedBy>Karg, Annette</cp:lastModifiedBy>
  <cp:revision>5</cp:revision>
  <cp:lastPrinted>2016-02-17T08:48:00Z</cp:lastPrinted>
  <dcterms:created xsi:type="dcterms:W3CDTF">2020-03-25T13:59:00Z</dcterms:created>
  <dcterms:modified xsi:type="dcterms:W3CDTF">2022-09-06T08:42:00Z</dcterms:modified>
</cp:coreProperties>
</file>