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134"/>
        <w:gridCol w:w="4819"/>
      </w:tblGrid>
      <w:tr w:rsidR="00FA4F69" w:rsidRPr="002678B5" w:rsidTr="00D73114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69" w:rsidRPr="00281D40" w:rsidRDefault="00FA4F69" w:rsidP="00281D40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r w:rsidRPr="00281D40">
              <w:rPr>
                <w:rFonts w:ascii="Calibri" w:hAnsi="Calibri" w:cs="Arial"/>
                <w:b/>
                <w:sz w:val="22"/>
                <w:szCs w:val="22"/>
                <w:lang w:val="de-DE"/>
              </w:rPr>
              <w:t xml:space="preserve">Name </w:t>
            </w:r>
            <w:r w:rsidR="0069155F" w:rsidRPr="00281D40">
              <w:rPr>
                <w:rFonts w:ascii="Calibri" w:hAnsi="Calibri" w:cs="Arial"/>
                <w:b/>
                <w:sz w:val="22"/>
                <w:szCs w:val="22"/>
                <w:lang w:val="de-DE"/>
              </w:rPr>
              <w:t>KBS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69" w:rsidRPr="002678B5" w:rsidRDefault="001C77D3" w:rsidP="00916EC6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  <w:r w:rsidRPr="002678B5"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4F69" w:rsidRPr="002678B5"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  <w:instrText xml:space="preserve"> FORMTEXT </w:instrText>
            </w:r>
            <w:r w:rsidRPr="002678B5"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r>
            <w:r w:rsidRPr="002678B5"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916EC6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916EC6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916EC6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916EC6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="00916EC6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de-DE"/>
              </w:rPr>
              <w:t> </w:t>
            </w:r>
            <w:r w:rsidRPr="002678B5"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D73114" w:rsidRPr="00965536" w:rsidTr="00450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127" w:type="dxa"/>
            <w:vMerge w:val="restart"/>
            <w:vAlign w:val="center"/>
          </w:tcPr>
          <w:p w:rsidR="00D73114" w:rsidRPr="00D73114" w:rsidRDefault="00D73114" w:rsidP="003063BE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after="40"/>
              <w:ind w:left="-36"/>
              <w:textAlignment w:val="baseline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D73114">
              <w:rPr>
                <w:rFonts w:ascii="Calibri" w:hAnsi="Calibri" w:cs="Arial"/>
                <w:sz w:val="22"/>
                <w:szCs w:val="22"/>
                <w:lang w:val="de-DE"/>
              </w:rPr>
              <w:t>Aktenzeichen: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73114" w:rsidRPr="00D73114" w:rsidRDefault="00D73114" w:rsidP="003063BE">
            <w:pPr>
              <w:pStyle w:val="FVVNR"/>
              <w:ind w:left="-35"/>
              <w:rPr>
                <w:sz w:val="22"/>
                <w:szCs w:val="22"/>
              </w:rPr>
            </w:pPr>
            <w:r w:rsidRPr="00D73114">
              <w:rPr>
                <w:sz w:val="22"/>
                <w:szCs w:val="22"/>
              </w:rPr>
              <w:fldChar w:fldCharType="begin">
                <w:ffData>
                  <w:name w:val="Verfahrensnummer"/>
                  <w:enabled/>
                  <w:calcOnExit/>
                  <w:textInput/>
                </w:ffData>
              </w:fldChar>
            </w:r>
            <w:r w:rsidRPr="00D73114">
              <w:rPr>
                <w:sz w:val="22"/>
                <w:szCs w:val="22"/>
              </w:rPr>
              <w:instrText xml:space="preserve"> FORMTEXT </w:instrText>
            </w:r>
            <w:r w:rsidRPr="00D73114">
              <w:rPr>
                <w:sz w:val="22"/>
                <w:szCs w:val="22"/>
              </w:rPr>
            </w:r>
            <w:r w:rsidRPr="00D73114">
              <w:rPr>
                <w:sz w:val="22"/>
                <w:szCs w:val="22"/>
              </w:rPr>
              <w:fldChar w:fldCharType="separate"/>
            </w:r>
            <w:r w:rsidR="003063BE">
              <w:rPr>
                <w:noProof/>
                <w:sz w:val="22"/>
                <w:szCs w:val="22"/>
              </w:rPr>
              <w:t> </w:t>
            </w:r>
            <w:r w:rsidR="003063BE">
              <w:rPr>
                <w:noProof/>
                <w:sz w:val="22"/>
                <w:szCs w:val="22"/>
              </w:rPr>
              <w:t> </w:t>
            </w:r>
            <w:r w:rsidR="003063BE">
              <w:rPr>
                <w:noProof/>
                <w:sz w:val="22"/>
                <w:szCs w:val="22"/>
              </w:rPr>
              <w:t> </w:t>
            </w:r>
            <w:r w:rsidR="003063BE">
              <w:rPr>
                <w:noProof/>
                <w:sz w:val="22"/>
                <w:szCs w:val="22"/>
              </w:rPr>
              <w:t> </w:t>
            </w:r>
            <w:r w:rsidR="003063BE">
              <w:rPr>
                <w:noProof/>
                <w:sz w:val="22"/>
                <w:szCs w:val="22"/>
              </w:rPr>
              <w:t> </w:t>
            </w:r>
            <w:r w:rsidRPr="00D73114">
              <w:rPr>
                <w:sz w:val="22"/>
                <w:szCs w:val="22"/>
              </w:rPr>
              <w:fldChar w:fldCharType="end"/>
            </w:r>
            <w:bookmarkStart w:id="0" w:name="Phase"/>
          </w:p>
        </w:tc>
        <w:bookmarkEnd w:id="0"/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D73114" w:rsidRPr="00D73114" w:rsidRDefault="00D73114" w:rsidP="003063BE">
            <w:pPr>
              <w:pStyle w:val="FVPhase-2"/>
              <w:ind w:left="-42"/>
              <w:rPr>
                <w:sz w:val="22"/>
                <w:szCs w:val="22"/>
              </w:rPr>
            </w:pPr>
            <w:r w:rsidRPr="00D73114">
              <w:rPr>
                <w:sz w:val="22"/>
                <w:szCs w:val="22"/>
              </w:rPr>
              <w:fldChar w:fldCharType="begin">
                <w:ffData>
                  <w:name w:val="Verfahrensnummer"/>
                  <w:enabled/>
                  <w:calcOnExit/>
                  <w:textInput/>
                </w:ffData>
              </w:fldChar>
            </w:r>
            <w:r w:rsidRPr="00D73114">
              <w:rPr>
                <w:sz w:val="22"/>
                <w:szCs w:val="22"/>
              </w:rPr>
              <w:instrText xml:space="preserve"> FORMTEXT </w:instrText>
            </w:r>
            <w:r w:rsidRPr="00D73114">
              <w:rPr>
                <w:sz w:val="22"/>
                <w:szCs w:val="22"/>
              </w:rPr>
            </w:r>
            <w:r w:rsidRPr="00D73114">
              <w:rPr>
                <w:sz w:val="22"/>
                <w:szCs w:val="22"/>
              </w:rPr>
              <w:fldChar w:fldCharType="separate"/>
            </w:r>
            <w:r w:rsidR="003063BE">
              <w:rPr>
                <w:noProof/>
                <w:sz w:val="22"/>
                <w:szCs w:val="22"/>
              </w:rPr>
              <w:t> </w:t>
            </w:r>
            <w:r w:rsidR="003063BE">
              <w:rPr>
                <w:noProof/>
                <w:sz w:val="22"/>
                <w:szCs w:val="22"/>
              </w:rPr>
              <w:t> </w:t>
            </w:r>
            <w:r w:rsidR="003063BE">
              <w:rPr>
                <w:noProof/>
                <w:sz w:val="22"/>
                <w:szCs w:val="22"/>
              </w:rPr>
              <w:t> </w:t>
            </w:r>
            <w:r w:rsidR="003063BE">
              <w:rPr>
                <w:noProof/>
                <w:sz w:val="22"/>
                <w:szCs w:val="22"/>
              </w:rPr>
              <w:t> </w:t>
            </w:r>
            <w:r w:rsidR="003063BE">
              <w:rPr>
                <w:noProof/>
                <w:sz w:val="22"/>
                <w:szCs w:val="22"/>
              </w:rPr>
              <w:t> </w:t>
            </w:r>
            <w:r w:rsidRPr="00D73114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  <w:tcBorders>
              <w:left w:val="nil"/>
            </w:tcBorders>
            <w:vAlign w:val="center"/>
          </w:tcPr>
          <w:p w:rsidR="00D73114" w:rsidRPr="00D73114" w:rsidRDefault="00D73114" w:rsidP="00D73114">
            <w:pPr>
              <w:rPr>
                <w:szCs w:val="22"/>
              </w:rPr>
            </w:pPr>
          </w:p>
        </w:tc>
      </w:tr>
      <w:tr w:rsidR="00D73114" w:rsidRPr="005A42E9" w:rsidTr="00D73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vMerge/>
            <w:vAlign w:val="center"/>
          </w:tcPr>
          <w:p w:rsidR="00D73114" w:rsidRPr="009627A2" w:rsidRDefault="00D73114" w:rsidP="00D73114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lang w:val="de-DE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73114" w:rsidRPr="0011648E" w:rsidRDefault="00D73114" w:rsidP="003E2C48">
            <w:pPr>
              <w:ind w:left="-35"/>
              <w:rPr>
                <w:sz w:val="14"/>
                <w:szCs w:val="14"/>
              </w:rPr>
            </w:pPr>
            <w:r w:rsidRPr="0011648E">
              <w:rPr>
                <w:sz w:val="14"/>
                <w:szCs w:val="14"/>
              </w:rPr>
              <w:t>Verfahrensnummer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D73114" w:rsidRPr="0011648E" w:rsidRDefault="00D73114" w:rsidP="003E2C48">
            <w:pPr>
              <w:ind w:left="-42"/>
              <w:rPr>
                <w:sz w:val="14"/>
                <w:szCs w:val="14"/>
              </w:rPr>
            </w:pPr>
            <w:r w:rsidRPr="0011648E">
              <w:rPr>
                <w:sz w:val="14"/>
                <w:szCs w:val="14"/>
              </w:rPr>
              <w:t>Phase</w:t>
            </w:r>
          </w:p>
        </w:tc>
        <w:tc>
          <w:tcPr>
            <w:tcW w:w="4819" w:type="dxa"/>
            <w:tcBorders>
              <w:left w:val="nil"/>
            </w:tcBorders>
            <w:vAlign w:val="center"/>
          </w:tcPr>
          <w:p w:rsidR="00D73114" w:rsidRPr="00376503" w:rsidRDefault="00D73114" w:rsidP="00D73114">
            <w:pPr>
              <w:pStyle w:val="FVPhase"/>
              <w:spacing w:before="0" w:after="0"/>
              <w:rPr>
                <w:b w:val="0"/>
                <w:sz w:val="16"/>
                <w:szCs w:val="16"/>
              </w:rPr>
            </w:pPr>
          </w:p>
        </w:tc>
      </w:tr>
      <w:tr w:rsidR="003E2C48" w:rsidRPr="002678B5" w:rsidTr="00D73114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8" w:rsidRPr="002678B5" w:rsidRDefault="003E2C48" w:rsidP="003E2C48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>Name Begutachter</w:t>
            </w:r>
            <w:r w:rsidR="00A85D71">
              <w:rPr>
                <w:rFonts w:ascii="Calibri" w:hAnsi="Calibri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8" w:rsidRPr="003E2C48" w:rsidRDefault="003E2C48" w:rsidP="003E2C48">
            <w:pPr>
              <w:pStyle w:val="FVBegutachter"/>
              <w:rPr>
                <w:rFonts w:cs="Arial"/>
                <w:sz w:val="22"/>
                <w:szCs w:val="22"/>
              </w:rPr>
            </w:pPr>
            <w:r w:rsidRPr="003E2C48">
              <w:rPr>
                <w:noProof/>
                <w:sz w:val="22"/>
                <w:szCs w:val="22"/>
              </w:rPr>
              <w:fldChar w:fldCharType="begin">
                <w:ffData>
                  <w:name w:val="Begutachter"/>
                  <w:enabled/>
                  <w:calcOnExit/>
                  <w:textInput/>
                </w:ffData>
              </w:fldChar>
            </w:r>
            <w:bookmarkStart w:id="1" w:name="Begutachter"/>
            <w:r w:rsidRPr="003E2C48">
              <w:rPr>
                <w:noProof/>
                <w:sz w:val="22"/>
                <w:szCs w:val="22"/>
              </w:rPr>
              <w:instrText xml:space="preserve"> FORMTEXT </w:instrText>
            </w:r>
            <w:r w:rsidRPr="003E2C48">
              <w:rPr>
                <w:noProof/>
                <w:sz w:val="22"/>
                <w:szCs w:val="22"/>
              </w:rPr>
            </w:r>
            <w:r w:rsidRPr="003E2C48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E2C48">
              <w:rPr>
                <w:noProof/>
                <w:sz w:val="22"/>
                <w:szCs w:val="22"/>
              </w:rPr>
              <w:fldChar w:fldCharType="end"/>
            </w:r>
            <w:bookmarkEnd w:id="1"/>
          </w:p>
        </w:tc>
      </w:tr>
      <w:tr w:rsidR="00FA4F69" w:rsidRPr="002678B5" w:rsidTr="00D73114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69" w:rsidRPr="00D1428B" w:rsidRDefault="00D1428B" w:rsidP="00A12070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 xml:space="preserve">Ort </w:t>
            </w:r>
            <w:r w:rsidR="00A12070">
              <w:rPr>
                <w:rFonts w:ascii="Calibri" w:hAnsi="Calibri" w:cs="Arial"/>
                <w:sz w:val="22"/>
                <w:szCs w:val="22"/>
                <w:lang w:val="de-DE"/>
              </w:rPr>
              <w:t xml:space="preserve">/ Datum </w:t>
            </w:r>
            <w:r w:rsidR="00A12070">
              <w:rPr>
                <w:rFonts w:ascii="Calibri" w:hAnsi="Calibri" w:cs="Arial"/>
                <w:sz w:val="22"/>
                <w:szCs w:val="22"/>
                <w:lang w:val="de-DE"/>
              </w:rPr>
              <w:br/>
            </w:r>
            <w:r>
              <w:rPr>
                <w:rFonts w:ascii="Calibri" w:hAnsi="Calibri" w:cs="Arial"/>
                <w:sz w:val="22"/>
                <w:szCs w:val="22"/>
                <w:lang w:val="de-DE"/>
              </w:rPr>
              <w:t>der</w:t>
            </w:r>
            <w:r w:rsidR="00281D40" w:rsidRPr="00D1428B">
              <w:rPr>
                <w:rFonts w:ascii="Calibri" w:hAnsi="Calibri" w:cs="Arial"/>
                <w:sz w:val="22"/>
                <w:szCs w:val="22"/>
                <w:lang w:val="de-DE"/>
              </w:rPr>
              <w:t xml:space="preserve"> Begutacht</w:t>
            </w:r>
            <w:r>
              <w:rPr>
                <w:rFonts w:ascii="Calibri" w:hAnsi="Calibri" w:cs="Arial"/>
                <w:sz w:val="22"/>
                <w:szCs w:val="22"/>
                <w:lang w:val="de-DE"/>
              </w:rPr>
              <w:t>ung</w:t>
            </w:r>
            <w:r w:rsidR="00A85D71">
              <w:rPr>
                <w:rFonts w:ascii="Calibri" w:hAnsi="Calibri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69" w:rsidRPr="00A12070" w:rsidRDefault="00281D40" w:rsidP="00916EC6">
            <w:pPr>
              <w:pStyle w:val="berschrift4"/>
              <w:spacing w:before="40" w:after="40"/>
              <w:rPr>
                <w:rFonts w:ascii="Calibri" w:hAnsi="Calibri" w:cs="Arial"/>
                <w:b w:val="0"/>
                <w:sz w:val="22"/>
                <w:szCs w:val="22"/>
                <w:lang w:val="de-DE"/>
              </w:rPr>
            </w:pPr>
            <w:r w:rsidRPr="009A718C">
              <w:rPr>
                <w:rFonts w:ascii="Calibri" w:hAnsi="Calibri" w:cs="Calibri"/>
                <w:b w:val="0"/>
                <w:sz w:val="22"/>
                <w:szCs w:val="22"/>
              </w:rPr>
              <w:fldChar w:fldCharType="begin">
                <w:ffData>
                  <w:name w:val="Standort"/>
                  <w:enabled/>
                  <w:calcOnExit w:val="0"/>
                  <w:textInput/>
                </w:ffData>
              </w:fldChar>
            </w:r>
            <w:r w:rsidRPr="009A718C">
              <w:rPr>
                <w:rFonts w:ascii="Calibri" w:hAnsi="Calibri" w:cs="Calibri"/>
                <w:b w:val="0"/>
                <w:sz w:val="22"/>
                <w:szCs w:val="22"/>
              </w:rPr>
              <w:instrText xml:space="preserve"> FORMTEXT </w:instrText>
            </w:r>
            <w:r w:rsidRPr="009A718C">
              <w:rPr>
                <w:rFonts w:ascii="Calibri" w:hAnsi="Calibri" w:cs="Calibri"/>
                <w:b w:val="0"/>
                <w:sz w:val="22"/>
                <w:szCs w:val="22"/>
              </w:rPr>
            </w:r>
            <w:r w:rsidRPr="009A718C">
              <w:rPr>
                <w:rFonts w:ascii="Calibri" w:hAnsi="Calibri" w:cs="Calibri"/>
                <w:b w:val="0"/>
                <w:sz w:val="22"/>
                <w:szCs w:val="22"/>
              </w:rPr>
              <w:fldChar w:fldCharType="separate"/>
            </w:r>
            <w:r w:rsidR="00916EC6" w:rsidRPr="009A718C">
              <w:rPr>
                <w:rFonts w:ascii="Calibri" w:hAnsi="Calibri" w:cs="Calibri"/>
                <w:b w:val="0"/>
                <w:noProof/>
                <w:sz w:val="22"/>
                <w:szCs w:val="22"/>
              </w:rPr>
              <w:t> </w:t>
            </w:r>
            <w:r w:rsidR="00916EC6" w:rsidRPr="009A718C">
              <w:rPr>
                <w:rFonts w:ascii="Calibri" w:hAnsi="Calibri" w:cs="Calibri"/>
                <w:b w:val="0"/>
                <w:noProof/>
                <w:sz w:val="22"/>
                <w:szCs w:val="22"/>
              </w:rPr>
              <w:t> </w:t>
            </w:r>
            <w:r w:rsidR="00916EC6" w:rsidRPr="009A718C">
              <w:rPr>
                <w:rFonts w:ascii="Calibri" w:hAnsi="Calibri" w:cs="Calibri"/>
                <w:b w:val="0"/>
                <w:noProof/>
                <w:sz w:val="22"/>
                <w:szCs w:val="22"/>
              </w:rPr>
              <w:t> </w:t>
            </w:r>
            <w:r w:rsidR="00916EC6" w:rsidRPr="009A718C">
              <w:rPr>
                <w:rFonts w:ascii="Calibri" w:hAnsi="Calibri" w:cs="Calibri"/>
                <w:b w:val="0"/>
                <w:noProof/>
                <w:sz w:val="22"/>
                <w:szCs w:val="22"/>
              </w:rPr>
              <w:t> </w:t>
            </w:r>
            <w:r w:rsidR="00916EC6" w:rsidRPr="009A718C">
              <w:rPr>
                <w:rFonts w:ascii="Calibri" w:hAnsi="Calibri" w:cs="Calibri"/>
                <w:b w:val="0"/>
                <w:noProof/>
                <w:sz w:val="22"/>
                <w:szCs w:val="22"/>
              </w:rPr>
              <w:t> </w:t>
            </w:r>
            <w:r w:rsidRPr="009A718C">
              <w:rPr>
                <w:rFonts w:ascii="Calibri" w:hAnsi="Calibri" w:cs="Calibri"/>
                <w:b w:val="0"/>
                <w:sz w:val="22"/>
                <w:szCs w:val="22"/>
              </w:rPr>
              <w:fldChar w:fldCharType="end"/>
            </w:r>
            <w:r w:rsidR="00A12070">
              <w:rPr>
                <w:rFonts w:cs="Calibri"/>
                <w:b w:val="0"/>
                <w:lang w:val="de-DE"/>
              </w:rPr>
              <w:t xml:space="preserve"> / </w:t>
            </w:r>
            <w:r w:rsidR="00A12070" w:rsidRPr="00916EC6">
              <w:rPr>
                <w:rFonts w:ascii="Calibri" w:hAnsi="Calibri" w:cs="Arial"/>
                <w:b w:val="0"/>
                <w:sz w:val="22"/>
                <w:szCs w:val="22"/>
                <w:lang w:val="de-DE"/>
              </w:rPr>
              <w:fldChar w:fldCharType="begin">
                <w:ffData>
                  <w:name w:val="Standort"/>
                  <w:enabled/>
                  <w:calcOnExit w:val="0"/>
                  <w:textInput/>
                </w:ffData>
              </w:fldChar>
            </w:r>
            <w:r w:rsidR="00A12070" w:rsidRPr="00916EC6">
              <w:rPr>
                <w:rFonts w:ascii="Calibri" w:hAnsi="Calibri" w:cs="Arial"/>
                <w:b w:val="0"/>
                <w:sz w:val="22"/>
                <w:szCs w:val="22"/>
                <w:lang w:val="de-DE"/>
              </w:rPr>
              <w:instrText xml:space="preserve"> FORMTEXT </w:instrText>
            </w:r>
            <w:r w:rsidR="00A12070" w:rsidRPr="00916EC6">
              <w:rPr>
                <w:rFonts w:ascii="Calibri" w:hAnsi="Calibri" w:cs="Arial"/>
                <w:b w:val="0"/>
                <w:sz w:val="22"/>
                <w:szCs w:val="22"/>
                <w:lang w:val="de-DE"/>
              </w:rPr>
            </w:r>
            <w:r w:rsidR="00A12070" w:rsidRPr="00916EC6">
              <w:rPr>
                <w:rFonts w:ascii="Calibri" w:hAnsi="Calibri" w:cs="Arial"/>
                <w:b w:val="0"/>
                <w:sz w:val="22"/>
                <w:szCs w:val="22"/>
                <w:lang w:val="de-DE"/>
              </w:rPr>
              <w:fldChar w:fldCharType="separate"/>
            </w:r>
            <w:r w:rsidR="00916EC6">
              <w:rPr>
                <w:rFonts w:ascii="Calibri" w:hAnsi="Calibri" w:cs="Arial"/>
                <w:b w:val="0"/>
                <w:noProof/>
                <w:sz w:val="22"/>
                <w:szCs w:val="22"/>
                <w:lang w:val="de-DE"/>
              </w:rPr>
              <w:t> </w:t>
            </w:r>
            <w:r w:rsidR="00916EC6">
              <w:rPr>
                <w:rFonts w:ascii="Calibri" w:hAnsi="Calibri" w:cs="Arial"/>
                <w:b w:val="0"/>
                <w:noProof/>
                <w:sz w:val="22"/>
                <w:szCs w:val="22"/>
                <w:lang w:val="de-DE"/>
              </w:rPr>
              <w:t> </w:t>
            </w:r>
            <w:r w:rsidR="00916EC6">
              <w:rPr>
                <w:rFonts w:ascii="Calibri" w:hAnsi="Calibri" w:cs="Arial"/>
                <w:b w:val="0"/>
                <w:noProof/>
                <w:sz w:val="22"/>
                <w:szCs w:val="22"/>
                <w:lang w:val="de-DE"/>
              </w:rPr>
              <w:t> </w:t>
            </w:r>
            <w:r w:rsidR="00916EC6">
              <w:rPr>
                <w:rFonts w:ascii="Calibri" w:hAnsi="Calibri" w:cs="Arial"/>
                <w:b w:val="0"/>
                <w:noProof/>
                <w:sz w:val="22"/>
                <w:szCs w:val="22"/>
                <w:lang w:val="de-DE"/>
              </w:rPr>
              <w:t> </w:t>
            </w:r>
            <w:r w:rsidR="00916EC6">
              <w:rPr>
                <w:rFonts w:ascii="Calibri" w:hAnsi="Calibri" w:cs="Arial"/>
                <w:b w:val="0"/>
                <w:noProof/>
                <w:sz w:val="22"/>
                <w:szCs w:val="22"/>
                <w:lang w:val="de-DE"/>
              </w:rPr>
              <w:t> </w:t>
            </w:r>
            <w:r w:rsidR="00A12070" w:rsidRPr="00916EC6">
              <w:rPr>
                <w:rFonts w:ascii="Calibri" w:hAnsi="Calibri" w:cs="Arial"/>
                <w:b w:val="0"/>
                <w:sz w:val="22"/>
                <w:szCs w:val="22"/>
                <w:lang w:val="de-DE"/>
              </w:rPr>
              <w:fldChar w:fldCharType="end"/>
            </w:r>
          </w:p>
        </w:tc>
      </w:tr>
    </w:tbl>
    <w:p w:rsidR="002678B5" w:rsidRPr="00450235" w:rsidRDefault="002678B5" w:rsidP="00450235">
      <w:pPr>
        <w:tabs>
          <w:tab w:val="left" w:pos="284"/>
        </w:tabs>
        <w:spacing w:before="120" w:after="120"/>
        <w:rPr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819"/>
        <w:gridCol w:w="851"/>
        <w:gridCol w:w="1417"/>
        <w:gridCol w:w="2126"/>
      </w:tblGrid>
      <w:tr w:rsidR="009E5E06" w:rsidRPr="00BF01A3" w:rsidTr="00450235">
        <w:trPr>
          <w:trHeight w:val="397"/>
          <w:tblHeader/>
        </w:trPr>
        <w:tc>
          <w:tcPr>
            <w:tcW w:w="568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E5E06" w:rsidRPr="00F54017" w:rsidRDefault="009E5E06" w:rsidP="009E5E06">
            <w:pPr>
              <w:spacing w:before="60" w:after="60"/>
              <w:rPr>
                <w:rFonts w:cs="Arial"/>
                <w:b/>
                <w:szCs w:val="22"/>
              </w:rPr>
            </w:pPr>
            <w:r w:rsidRPr="00F54017">
              <w:rPr>
                <w:b/>
                <w:szCs w:val="22"/>
              </w:rPr>
              <w:t>Lfd.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/>
          </w:tcPr>
          <w:p w:rsidR="009E5E06" w:rsidRPr="00711F00" w:rsidRDefault="009E5E06" w:rsidP="00B972AB">
            <w:pPr>
              <w:pStyle w:val="berschrift4"/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Begutachtungsaspekt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9E5E06" w:rsidRPr="00A77D7C" w:rsidRDefault="009E5E06" w:rsidP="007C6335">
            <w:pPr>
              <w:pStyle w:val="berschrift4"/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Anforderung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9E5E06" w:rsidRPr="007C6335" w:rsidRDefault="009E5E06" w:rsidP="007C6335">
            <w:pPr>
              <w:spacing w:before="60" w:after="60"/>
              <w:jc w:val="center"/>
              <w:rPr>
                <w:b/>
                <w:bCs/>
                <w:szCs w:val="22"/>
              </w:rPr>
            </w:pPr>
            <w:r w:rsidRPr="007C6335">
              <w:rPr>
                <w:b/>
                <w:bCs/>
                <w:szCs w:val="22"/>
              </w:rPr>
              <w:t>Bemerkung</w:t>
            </w:r>
          </w:p>
        </w:tc>
      </w:tr>
      <w:tr w:rsidR="009E5E06" w:rsidRPr="00BF01A3" w:rsidTr="00450235">
        <w:trPr>
          <w:trHeight w:val="397"/>
          <w:tblHeader/>
        </w:trPr>
        <w:tc>
          <w:tcPr>
            <w:tcW w:w="568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9E5E06" w:rsidRPr="009E5E06" w:rsidRDefault="009E5E06" w:rsidP="009E5E06">
            <w:pPr>
              <w:spacing w:before="60" w:after="60"/>
              <w:rPr>
                <w:b/>
                <w:szCs w:val="22"/>
              </w:rPr>
            </w:pPr>
            <w:r w:rsidRPr="009E5E06">
              <w:rPr>
                <w:b/>
                <w:szCs w:val="22"/>
              </w:rPr>
              <w:t>Nr.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:rsidR="009E5E06" w:rsidRPr="00B972AB" w:rsidRDefault="009E5E06" w:rsidP="00B972AB">
            <w:pPr>
              <w:pStyle w:val="berschrift4"/>
              <w:spacing w:before="60" w:after="60"/>
              <w:jc w:val="center"/>
              <w:rPr>
                <w:rFonts w:ascii="Calibri" w:hAnsi="Calibri"/>
                <w:b w:val="0"/>
                <w:sz w:val="22"/>
                <w:szCs w:val="22"/>
                <w:lang w:val="de-DE"/>
              </w:rPr>
            </w:pPr>
            <w:r w:rsidRPr="00B972AB">
              <w:rPr>
                <w:rFonts w:ascii="Calibri" w:hAnsi="Calibri"/>
                <w:b w:val="0"/>
                <w:sz w:val="22"/>
                <w:szCs w:val="22"/>
                <w:lang w:val="de-DE"/>
              </w:rPr>
              <w:t>Frage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9D9D9"/>
          </w:tcPr>
          <w:p w:rsidR="009E5E06" w:rsidRPr="0085420F" w:rsidRDefault="009E5E06" w:rsidP="007C6335">
            <w:pPr>
              <w:pStyle w:val="MB2"/>
              <w:keepNext w:val="0"/>
              <w:widowControl/>
              <w:tabs>
                <w:tab w:val="clear" w:pos="709"/>
                <w:tab w:val="left" w:pos="578"/>
              </w:tabs>
              <w:spacing w:before="60" w:after="60"/>
              <w:jc w:val="center"/>
              <w:rPr>
                <w:rFonts w:ascii="Calibri" w:hAnsi="Calibri"/>
                <w:szCs w:val="18"/>
              </w:rPr>
            </w:pPr>
            <w:r w:rsidRPr="007C6335">
              <w:rPr>
                <w:rFonts w:ascii="Calibri" w:hAnsi="Calibri"/>
                <w:b/>
                <w:bCs/>
                <w:sz w:val="22"/>
                <w:szCs w:val="22"/>
              </w:rPr>
              <w:t>Erfüllt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9E5E06" w:rsidRPr="00A77D7C" w:rsidRDefault="009E5E06" w:rsidP="007C6335">
            <w:pPr>
              <w:pStyle w:val="berschrift4"/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Nicht erfüllt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9E5E06" w:rsidRPr="0085420F" w:rsidRDefault="009E5E06" w:rsidP="0085420F">
            <w:pPr>
              <w:spacing w:before="60" w:after="60"/>
              <w:rPr>
                <w:bCs/>
                <w:sz w:val="18"/>
                <w:szCs w:val="18"/>
              </w:rPr>
            </w:pPr>
          </w:p>
        </w:tc>
      </w:tr>
      <w:tr w:rsidR="009E5E06" w:rsidRPr="0085420F" w:rsidTr="00450235">
        <w:trPr>
          <w:trHeight w:val="567"/>
        </w:trPr>
        <w:tc>
          <w:tcPr>
            <w:tcW w:w="56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06" w:rsidRPr="00B972AB" w:rsidRDefault="009E5E06" w:rsidP="00527FFC">
            <w:pPr>
              <w:rPr>
                <w:b/>
                <w:color w:val="000000"/>
                <w:szCs w:val="22"/>
              </w:rPr>
            </w:pPr>
            <w:r w:rsidRPr="00B972AB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9213" w:type="dxa"/>
            <w:gridSpan w:val="4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E06" w:rsidRPr="00C26264" w:rsidRDefault="009E5E06" w:rsidP="00527FFC">
            <w:pPr>
              <w:rPr>
                <w:sz w:val="20"/>
                <w:szCs w:val="20"/>
              </w:rPr>
            </w:pPr>
            <w:r w:rsidRPr="00B972AB">
              <w:rPr>
                <w:b/>
                <w:color w:val="000000"/>
                <w:szCs w:val="22"/>
              </w:rPr>
              <w:t>Validierung der Immunreaktion/Etablierung der AK</w:t>
            </w:r>
          </w:p>
        </w:tc>
      </w:tr>
      <w:tr w:rsidR="00F54017" w:rsidRPr="0085420F" w:rsidTr="00450235">
        <w:tc>
          <w:tcPr>
            <w:tcW w:w="56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7" w:rsidRPr="00B90B18" w:rsidRDefault="00F54017" w:rsidP="00450235">
            <w:pPr>
              <w:spacing w:before="40" w:after="20"/>
              <w:rPr>
                <w:bCs/>
                <w:szCs w:val="22"/>
              </w:rPr>
            </w:pPr>
            <w:r w:rsidRPr="00B90B18">
              <w:rPr>
                <w:bCs/>
                <w:szCs w:val="22"/>
              </w:rPr>
              <w:t>1</w:t>
            </w:r>
            <w:r w:rsidR="00B972AB" w:rsidRPr="00B90B18">
              <w:rPr>
                <w:bCs/>
                <w:szCs w:val="22"/>
              </w:rPr>
              <w:t>.1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54017" w:rsidRPr="00F54017" w:rsidRDefault="00F54017" w:rsidP="00450235">
            <w:pPr>
              <w:spacing w:before="40" w:after="20"/>
              <w:rPr>
                <w:color w:val="000000"/>
                <w:szCs w:val="22"/>
              </w:rPr>
            </w:pPr>
            <w:r w:rsidRPr="00F54017">
              <w:rPr>
                <w:color w:val="000000"/>
                <w:szCs w:val="22"/>
              </w:rPr>
              <w:t>Ist generell die Auswahl der Antikörper (Antikörperliste) für den Einsatz an Gewe</w:t>
            </w:r>
            <w:r w:rsidR="003063BE">
              <w:rPr>
                <w:color w:val="000000"/>
                <w:szCs w:val="22"/>
              </w:rPr>
              <w:t>be/Zellen geeignet</w:t>
            </w:r>
            <w:r w:rsidRPr="00F54017">
              <w:rPr>
                <w:color w:val="000000"/>
                <w:szCs w:val="22"/>
              </w:rPr>
              <w:t>?</w:t>
            </w:r>
          </w:p>
        </w:tc>
        <w:bookmarkStart w:id="2" w:name="_GoBack"/>
        <w:tc>
          <w:tcPr>
            <w:tcW w:w="851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:rsidR="00F54017" w:rsidRPr="008509B9" w:rsidRDefault="00F54017" w:rsidP="0045023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B0951">
              <w:rPr>
                <w:b/>
                <w:sz w:val="20"/>
                <w:szCs w:val="20"/>
              </w:rPr>
            </w:r>
            <w:r w:rsidR="002B0951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F54017" w:rsidRPr="008509B9" w:rsidRDefault="00F54017" w:rsidP="0045023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B0951">
              <w:rPr>
                <w:b/>
                <w:sz w:val="20"/>
                <w:szCs w:val="20"/>
              </w:rPr>
            </w:r>
            <w:r w:rsidR="002B0951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F54017" w:rsidRDefault="00F54017" w:rsidP="00450235">
            <w:pPr>
              <w:spacing w:before="40" w:after="20"/>
            </w:pPr>
            <w:r w:rsidRPr="00C26264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C26264">
              <w:rPr>
                <w:sz w:val="20"/>
                <w:szCs w:val="20"/>
              </w:rPr>
              <w:instrText xml:space="preserve"> FORMTEXT </w:instrText>
            </w:r>
            <w:r w:rsidRPr="00C26264">
              <w:rPr>
                <w:sz w:val="20"/>
                <w:szCs w:val="20"/>
              </w:rPr>
            </w:r>
            <w:r w:rsidRPr="00C26264">
              <w:rPr>
                <w:sz w:val="20"/>
                <w:szCs w:val="20"/>
              </w:rPr>
              <w:fldChar w:fldCharType="separate"/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sz w:val="20"/>
                <w:szCs w:val="20"/>
              </w:rPr>
              <w:fldChar w:fldCharType="end"/>
            </w:r>
          </w:p>
        </w:tc>
      </w:tr>
      <w:tr w:rsidR="00F54017" w:rsidRPr="0085420F" w:rsidTr="00450235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7" w:rsidRPr="00B90B18" w:rsidRDefault="00B972AB" w:rsidP="00450235">
            <w:pPr>
              <w:spacing w:before="40" w:after="20"/>
              <w:rPr>
                <w:bCs/>
                <w:szCs w:val="22"/>
              </w:rPr>
            </w:pPr>
            <w:r w:rsidRPr="00B90B18">
              <w:rPr>
                <w:bCs/>
                <w:szCs w:val="22"/>
              </w:rPr>
              <w:t>1.</w:t>
            </w:r>
            <w:r w:rsidR="00F54017" w:rsidRPr="00B90B18">
              <w:rPr>
                <w:bCs/>
                <w:szCs w:val="22"/>
              </w:rPr>
              <w:t>2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4017" w:rsidRPr="00F54017" w:rsidRDefault="00F54017" w:rsidP="00450235">
            <w:pPr>
              <w:spacing w:before="40" w:after="20"/>
              <w:rPr>
                <w:color w:val="000000"/>
                <w:szCs w:val="22"/>
              </w:rPr>
            </w:pPr>
            <w:r w:rsidRPr="00F54017">
              <w:rPr>
                <w:color w:val="000000"/>
                <w:szCs w:val="22"/>
              </w:rPr>
              <w:t>Ist das Testgewebe angemessen und repräsentativ?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F54017" w:rsidRPr="008509B9" w:rsidRDefault="00F54017" w:rsidP="0045023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B0951">
              <w:rPr>
                <w:b/>
                <w:sz w:val="20"/>
                <w:szCs w:val="20"/>
              </w:rPr>
            </w:r>
            <w:r w:rsidR="002B0951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F54017" w:rsidRPr="008509B9" w:rsidRDefault="00F54017" w:rsidP="0045023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B0951">
              <w:rPr>
                <w:b/>
                <w:sz w:val="20"/>
                <w:szCs w:val="20"/>
              </w:rPr>
            </w:r>
            <w:r w:rsidR="002B0951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F54017" w:rsidRDefault="00F54017" w:rsidP="00450235">
            <w:pPr>
              <w:spacing w:before="40" w:after="20"/>
            </w:pPr>
            <w:r w:rsidRPr="00C26264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C26264">
              <w:rPr>
                <w:sz w:val="20"/>
                <w:szCs w:val="20"/>
              </w:rPr>
              <w:instrText xml:space="preserve"> FORMTEXT </w:instrText>
            </w:r>
            <w:r w:rsidRPr="00C26264">
              <w:rPr>
                <w:sz w:val="20"/>
                <w:szCs w:val="20"/>
              </w:rPr>
            </w:r>
            <w:r w:rsidRPr="00C26264">
              <w:rPr>
                <w:sz w:val="20"/>
                <w:szCs w:val="20"/>
              </w:rPr>
              <w:fldChar w:fldCharType="separate"/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sz w:val="20"/>
                <w:szCs w:val="20"/>
              </w:rPr>
              <w:fldChar w:fldCharType="end"/>
            </w:r>
          </w:p>
        </w:tc>
      </w:tr>
      <w:tr w:rsidR="00F54017" w:rsidRPr="0085420F" w:rsidTr="00450235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7" w:rsidRPr="00B90B18" w:rsidRDefault="00B972AB" w:rsidP="00450235">
            <w:pPr>
              <w:spacing w:before="40" w:after="20"/>
              <w:rPr>
                <w:bCs/>
                <w:szCs w:val="22"/>
              </w:rPr>
            </w:pPr>
            <w:r w:rsidRPr="00B90B18">
              <w:rPr>
                <w:bCs/>
                <w:szCs w:val="22"/>
              </w:rPr>
              <w:t>1.</w:t>
            </w:r>
            <w:r w:rsidR="00F54017" w:rsidRPr="00B90B18">
              <w:rPr>
                <w:bCs/>
                <w:szCs w:val="22"/>
              </w:rPr>
              <w:t>3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0235" w:rsidRDefault="00F54017" w:rsidP="00450235">
            <w:pPr>
              <w:spacing w:before="40" w:after="20"/>
              <w:rPr>
                <w:color w:val="000000"/>
                <w:szCs w:val="22"/>
              </w:rPr>
            </w:pPr>
            <w:r w:rsidRPr="00F54017">
              <w:rPr>
                <w:color w:val="000000"/>
                <w:szCs w:val="22"/>
              </w:rPr>
              <w:t xml:space="preserve">Wurde eine Intraassay-Präzision ermittelt? </w:t>
            </w:r>
          </w:p>
          <w:p w:rsidR="00F54017" w:rsidRPr="00F54017" w:rsidRDefault="00F54017" w:rsidP="00450235">
            <w:pPr>
              <w:spacing w:before="40" w:after="20"/>
              <w:rPr>
                <w:color w:val="000000"/>
                <w:szCs w:val="22"/>
              </w:rPr>
            </w:pPr>
            <w:r w:rsidRPr="00F54017">
              <w:rPr>
                <w:color w:val="000000"/>
                <w:sz w:val="18"/>
                <w:szCs w:val="18"/>
              </w:rPr>
              <w:t>(verschiedene Gewebe, im gleichen Ansatz mit der festgelegten AK-Verdünnung)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F54017" w:rsidRPr="008509B9" w:rsidRDefault="00F54017" w:rsidP="0045023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B0951">
              <w:rPr>
                <w:b/>
                <w:sz w:val="20"/>
                <w:szCs w:val="20"/>
              </w:rPr>
            </w:r>
            <w:r w:rsidR="002B0951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F54017" w:rsidRPr="008509B9" w:rsidRDefault="00F54017" w:rsidP="0045023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B0951">
              <w:rPr>
                <w:b/>
                <w:sz w:val="20"/>
                <w:szCs w:val="20"/>
              </w:rPr>
            </w:r>
            <w:r w:rsidR="002B0951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F54017" w:rsidRDefault="00F54017" w:rsidP="00450235">
            <w:pPr>
              <w:spacing w:before="40" w:after="20"/>
            </w:pPr>
            <w:r w:rsidRPr="00C26264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C26264">
              <w:rPr>
                <w:sz w:val="20"/>
                <w:szCs w:val="20"/>
              </w:rPr>
              <w:instrText xml:space="preserve"> FORMTEXT </w:instrText>
            </w:r>
            <w:r w:rsidRPr="00C26264">
              <w:rPr>
                <w:sz w:val="20"/>
                <w:szCs w:val="20"/>
              </w:rPr>
            </w:r>
            <w:r w:rsidRPr="00C26264">
              <w:rPr>
                <w:sz w:val="20"/>
                <w:szCs w:val="20"/>
              </w:rPr>
              <w:fldChar w:fldCharType="separate"/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sz w:val="20"/>
                <w:szCs w:val="20"/>
              </w:rPr>
              <w:fldChar w:fldCharType="end"/>
            </w:r>
          </w:p>
        </w:tc>
      </w:tr>
      <w:tr w:rsidR="00F54017" w:rsidRPr="0085420F" w:rsidTr="00450235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7" w:rsidRPr="00B90B18" w:rsidRDefault="00B972AB" w:rsidP="00450235">
            <w:pPr>
              <w:spacing w:before="40" w:after="20"/>
              <w:rPr>
                <w:bCs/>
                <w:szCs w:val="22"/>
              </w:rPr>
            </w:pPr>
            <w:r w:rsidRPr="00B90B18">
              <w:rPr>
                <w:bCs/>
                <w:szCs w:val="22"/>
              </w:rPr>
              <w:t>1.</w:t>
            </w:r>
            <w:r w:rsidR="00F54017" w:rsidRPr="00B90B18">
              <w:rPr>
                <w:bCs/>
                <w:szCs w:val="22"/>
              </w:rPr>
              <w:t>4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4017" w:rsidRPr="00F54017" w:rsidRDefault="00F54017" w:rsidP="00450235">
            <w:pPr>
              <w:spacing w:before="40" w:after="20"/>
              <w:rPr>
                <w:color w:val="000000"/>
                <w:szCs w:val="22"/>
              </w:rPr>
            </w:pPr>
            <w:r w:rsidRPr="00F54017">
              <w:rPr>
                <w:color w:val="000000"/>
                <w:szCs w:val="22"/>
              </w:rPr>
              <w:t>Wurde eine Interassay-Präzision ermittelt?</w:t>
            </w:r>
            <w:r w:rsidR="00450235">
              <w:rPr>
                <w:color w:val="000000"/>
                <w:szCs w:val="22"/>
              </w:rPr>
              <w:t xml:space="preserve"> </w:t>
            </w:r>
            <w:r w:rsidRPr="00F54017">
              <w:rPr>
                <w:color w:val="000000"/>
                <w:sz w:val="18"/>
                <w:szCs w:val="18"/>
              </w:rPr>
              <w:t>(verschiedene Ansätze mit der festgelegten AK-Verdünnung und einem Gewebe, welches sicher positiv ist)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F54017" w:rsidRPr="008509B9" w:rsidRDefault="00F54017" w:rsidP="0045023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B0951">
              <w:rPr>
                <w:b/>
                <w:sz w:val="20"/>
                <w:szCs w:val="20"/>
              </w:rPr>
            </w:r>
            <w:r w:rsidR="002B0951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F54017" w:rsidRPr="008509B9" w:rsidRDefault="00F54017" w:rsidP="0045023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B0951">
              <w:rPr>
                <w:b/>
                <w:sz w:val="20"/>
                <w:szCs w:val="20"/>
              </w:rPr>
            </w:r>
            <w:r w:rsidR="002B0951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F54017" w:rsidRDefault="00F54017" w:rsidP="00450235">
            <w:pPr>
              <w:spacing w:before="40" w:after="20"/>
            </w:pPr>
            <w:r w:rsidRPr="00C26264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C26264">
              <w:rPr>
                <w:sz w:val="20"/>
                <w:szCs w:val="20"/>
              </w:rPr>
              <w:instrText xml:space="preserve"> FORMTEXT </w:instrText>
            </w:r>
            <w:r w:rsidRPr="00C26264">
              <w:rPr>
                <w:sz w:val="20"/>
                <w:szCs w:val="20"/>
              </w:rPr>
            </w:r>
            <w:r w:rsidRPr="00C26264">
              <w:rPr>
                <w:sz w:val="20"/>
                <w:szCs w:val="20"/>
              </w:rPr>
              <w:fldChar w:fldCharType="separate"/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sz w:val="20"/>
                <w:szCs w:val="20"/>
              </w:rPr>
              <w:fldChar w:fldCharType="end"/>
            </w:r>
          </w:p>
        </w:tc>
      </w:tr>
      <w:tr w:rsidR="00F54017" w:rsidRPr="0085420F" w:rsidTr="00450235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7" w:rsidRPr="00B90B18" w:rsidRDefault="00B972AB" w:rsidP="00450235">
            <w:pPr>
              <w:spacing w:before="40" w:after="20"/>
              <w:rPr>
                <w:bCs/>
                <w:szCs w:val="22"/>
              </w:rPr>
            </w:pPr>
            <w:r w:rsidRPr="00B90B18">
              <w:rPr>
                <w:bCs/>
                <w:szCs w:val="22"/>
              </w:rPr>
              <w:t>1.</w:t>
            </w:r>
            <w:r w:rsidR="00F54017" w:rsidRPr="00B90B18">
              <w:rPr>
                <w:bCs/>
                <w:szCs w:val="22"/>
              </w:rPr>
              <w:t>5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4017" w:rsidRPr="00F54017" w:rsidRDefault="00F54017" w:rsidP="00450235">
            <w:pPr>
              <w:spacing w:before="40" w:after="20"/>
              <w:rPr>
                <w:color w:val="000000"/>
                <w:szCs w:val="22"/>
              </w:rPr>
            </w:pPr>
            <w:r w:rsidRPr="00F54017">
              <w:rPr>
                <w:color w:val="000000"/>
                <w:szCs w:val="22"/>
              </w:rPr>
              <w:t xml:space="preserve">Wurden andere Leistungsdaten wie Sensitivität, Spezifität (wenn sinnvoll und notwendig) ermittelt? 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F54017" w:rsidRPr="008509B9" w:rsidRDefault="00F54017" w:rsidP="0045023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B0951">
              <w:rPr>
                <w:b/>
                <w:sz w:val="20"/>
                <w:szCs w:val="20"/>
              </w:rPr>
            </w:r>
            <w:r w:rsidR="002B0951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F54017" w:rsidRPr="008509B9" w:rsidRDefault="00F54017" w:rsidP="0045023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B0951">
              <w:rPr>
                <w:b/>
                <w:sz w:val="20"/>
                <w:szCs w:val="20"/>
              </w:rPr>
            </w:r>
            <w:r w:rsidR="002B0951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F54017" w:rsidRDefault="00F54017" w:rsidP="00450235">
            <w:pPr>
              <w:spacing w:before="40" w:after="20"/>
            </w:pPr>
            <w:r w:rsidRPr="00C26264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C26264">
              <w:rPr>
                <w:sz w:val="20"/>
                <w:szCs w:val="20"/>
              </w:rPr>
              <w:instrText xml:space="preserve"> FORMTEXT </w:instrText>
            </w:r>
            <w:r w:rsidRPr="00C26264">
              <w:rPr>
                <w:sz w:val="20"/>
                <w:szCs w:val="20"/>
              </w:rPr>
            </w:r>
            <w:r w:rsidRPr="00C26264">
              <w:rPr>
                <w:sz w:val="20"/>
                <w:szCs w:val="20"/>
              </w:rPr>
              <w:fldChar w:fldCharType="separate"/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sz w:val="20"/>
                <w:szCs w:val="20"/>
              </w:rPr>
              <w:fldChar w:fldCharType="end"/>
            </w:r>
          </w:p>
        </w:tc>
      </w:tr>
      <w:tr w:rsidR="00F54017" w:rsidRPr="0085420F" w:rsidTr="00450235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7" w:rsidRPr="00B90B18" w:rsidRDefault="00B972AB" w:rsidP="00450235">
            <w:pPr>
              <w:spacing w:before="40" w:after="20"/>
              <w:rPr>
                <w:bCs/>
                <w:szCs w:val="22"/>
              </w:rPr>
            </w:pPr>
            <w:r w:rsidRPr="00B90B18">
              <w:rPr>
                <w:bCs/>
                <w:szCs w:val="22"/>
              </w:rPr>
              <w:t>1.</w:t>
            </w:r>
            <w:r w:rsidR="00F54017" w:rsidRPr="00B90B18">
              <w:rPr>
                <w:bCs/>
                <w:szCs w:val="22"/>
              </w:rPr>
              <w:t>6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4017" w:rsidRPr="00F54017" w:rsidRDefault="00F54017" w:rsidP="00450235">
            <w:pPr>
              <w:spacing w:before="40" w:after="20"/>
              <w:rPr>
                <w:color w:val="000000"/>
                <w:szCs w:val="22"/>
              </w:rPr>
            </w:pPr>
            <w:r w:rsidRPr="00F54017">
              <w:rPr>
                <w:color w:val="000000"/>
                <w:szCs w:val="22"/>
              </w:rPr>
              <w:t xml:space="preserve">Ist das Validierungsverfahren als ausreichend und Evidenz-basiert zu bewerten?  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F54017" w:rsidRPr="008509B9" w:rsidRDefault="00F54017" w:rsidP="0045023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B0951">
              <w:rPr>
                <w:b/>
                <w:sz w:val="20"/>
                <w:szCs w:val="20"/>
              </w:rPr>
            </w:r>
            <w:r w:rsidR="002B0951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F54017" w:rsidRPr="008509B9" w:rsidRDefault="00F54017" w:rsidP="0045023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B0951">
              <w:rPr>
                <w:b/>
                <w:sz w:val="20"/>
                <w:szCs w:val="20"/>
              </w:rPr>
            </w:r>
            <w:r w:rsidR="002B0951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F54017" w:rsidRDefault="00F54017" w:rsidP="00450235">
            <w:pPr>
              <w:spacing w:before="40" w:after="20"/>
            </w:pPr>
            <w:r w:rsidRPr="00C26264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C26264">
              <w:rPr>
                <w:sz w:val="20"/>
                <w:szCs w:val="20"/>
              </w:rPr>
              <w:instrText xml:space="preserve"> FORMTEXT </w:instrText>
            </w:r>
            <w:r w:rsidRPr="00C26264">
              <w:rPr>
                <w:sz w:val="20"/>
                <w:szCs w:val="20"/>
              </w:rPr>
            </w:r>
            <w:r w:rsidRPr="00C26264">
              <w:rPr>
                <w:sz w:val="20"/>
                <w:szCs w:val="20"/>
              </w:rPr>
              <w:fldChar w:fldCharType="separate"/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sz w:val="20"/>
                <w:szCs w:val="20"/>
              </w:rPr>
              <w:fldChar w:fldCharType="end"/>
            </w:r>
          </w:p>
        </w:tc>
      </w:tr>
      <w:tr w:rsidR="00F54017" w:rsidRPr="0085420F" w:rsidTr="00450235">
        <w:tc>
          <w:tcPr>
            <w:tcW w:w="56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4017" w:rsidRPr="00B90B18" w:rsidRDefault="00B972AB" w:rsidP="00450235">
            <w:pPr>
              <w:spacing w:before="40" w:after="20"/>
              <w:rPr>
                <w:bCs/>
                <w:szCs w:val="22"/>
              </w:rPr>
            </w:pPr>
            <w:r w:rsidRPr="00B90B18">
              <w:rPr>
                <w:bCs/>
                <w:szCs w:val="22"/>
              </w:rPr>
              <w:t>1.</w:t>
            </w:r>
            <w:r w:rsidR="00F54017" w:rsidRPr="00B90B18">
              <w:rPr>
                <w:bCs/>
                <w:szCs w:val="22"/>
              </w:rPr>
              <w:t>7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54017" w:rsidRPr="00F54017" w:rsidRDefault="00F54017" w:rsidP="00450235">
            <w:pPr>
              <w:spacing w:before="40" w:after="20"/>
              <w:rPr>
                <w:color w:val="000000"/>
                <w:szCs w:val="22"/>
              </w:rPr>
            </w:pPr>
            <w:r w:rsidRPr="00F54017">
              <w:rPr>
                <w:color w:val="000000"/>
                <w:szCs w:val="22"/>
              </w:rPr>
              <w:t>Wurde der Vorgang einschließlich die Freigabe durch den Facharzt dokumentiert?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F54017" w:rsidRPr="008509B9" w:rsidRDefault="00F54017" w:rsidP="0045023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B0951">
              <w:rPr>
                <w:b/>
                <w:sz w:val="20"/>
                <w:szCs w:val="20"/>
              </w:rPr>
            </w:r>
            <w:r w:rsidR="002B0951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F54017" w:rsidRPr="008509B9" w:rsidRDefault="00F54017" w:rsidP="0045023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B0951">
              <w:rPr>
                <w:b/>
                <w:sz w:val="20"/>
                <w:szCs w:val="20"/>
              </w:rPr>
            </w:r>
            <w:r w:rsidR="002B0951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F54017" w:rsidRDefault="00F54017" w:rsidP="00450235">
            <w:pPr>
              <w:spacing w:before="40" w:after="20"/>
            </w:pPr>
            <w:r w:rsidRPr="00C26264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C26264">
              <w:rPr>
                <w:sz w:val="20"/>
                <w:szCs w:val="20"/>
              </w:rPr>
              <w:instrText xml:space="preserve"> FORMTEXT </w:instrText>
            </w:r>
            <w:r w:rsidRPr="00C26264">
              <w:rPr>
                <w:sz w:val="20"/>
                <w:szCs w:val="20"/>
              </w:rPr>
            </w:r>
            <w:r w:rsidRPr="00C26264">
              <w:rPr>
                <w:sz w:val="20"/>
                <w:szCs w:val="20"/>
              </w:rPr>
              <w:fldChar w:fldCharType="separate"/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sz w:val="20"/>
                <w:szCs w:val="20"/>
              </w:rPr>
              <w:fldChar w:fldCharType="end"/>
            </w:r>
          </w:p>
        </w:tc>
      </w:tr>
      <w:tr w:rsidR="009E5E06" w:rsidRPr="0085420F" w:rsidTr="00450235">
        <w:trPr>
          <w:trHeight w:val="567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06" w:rsidRPr="00B972AB" w:rsidRDefault="009E5E06" w:rsidP="00527FFC">
            <w:pPr>
              <w:rPr>
                <w:b/>
                <w:color w:val="000000"/>
                <w:szCs w:val="22"/>
              </w:rPr>
            </w:pPr>
            <w:r w:rsidRPr="00B972AB">
              <w:rPr>
                <w:b/>
                <w:color w:val="000000"/>
                <w:szCs w:val="22"/>
              </w:rPr>
              <w:t>2</w:t>
            </w:r>
          </w:p>
        </w:tc>
        <w:tc>
          <w:tcPr>
            <w:tcW w:w="921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5E06" w:rsidRPr="00C26264" w:rsidRDefault="009E5E06" w:rsidP="00527FFC">
            <w:pPr>
              <w:rPr>
                <w:sz w:val="20"/>
                <w:szCs w:val="20"/>
              </w:rPr>
            </w:pPr>
            <w:r w:rsidRPr="00B972AB">
              <w:rPr>
                <w:b/>
                <w:color w:val="000000"/>
                <w:szCs w:val="22"/>
              </w:rPr>
              <w:t>Validierung der Positivkontrolle</w:t>
            </w:r>
          </w:p>
        </w:tc>
      </w:tr>
      <w:tr w:rsidR="00F54017" w:rsidRPr="0085420F" w:rsidTr="00450235">
        <w:tc>
          <w:tcPr>
            <w:tcW w:w="56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7" w:rsidRPr="00B90B18" w:rsidRDefault="00B972AB" w:rsidP="00450235">
            <w:pPr>
              <w:spacing w:before="40" w:after="20"/>
              <w:rPr>
                <w:bCs/>
                <w:szCs w:val="22"/>
              </w:rPr>
            </w:pPr>
            <w:r w:rsidRPr="00B90B18">
              <w:rPr>
                <w:bCs/>
                <w:szCs w:val="22"/>
              </w:rPr>
              <w:t>2.1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54017" w:rsidRPr="00F54017" w:rsidRDefault="00F54017" w:rsidP="00450235">
            <w:pPr>
              <w:spacing w:before="40" w:after="20"/>
              <w:rPr>
                <w:color w:val="000000"/>
                <w:szCs w:val="22"/>
              </w:rPr>
            </w:pPr>
            <w:r w:rsidRPr="00F54017">
              <w:rPr>
                <w:color w:val="000000"/>
                <w:szCs w:val="22"/>
              </w:rPr>
              <w:t>Ist die Positivkontrolle für die diagnostische Fragestellung geeignet?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:rsidR="00F54017" w:rsidRPr="008509B9" w:rsidRDefault="00F54017" w:rsidP="0045023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B0951">
              <w:rPr>
                <w:b/>
                <w:sz w:val="20"/>
                <w:szCs w:val="20"/>
              </w:rPr>
            </w:r>
            <w:r w:rsidR="002B0951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F54017" w:rsidRPr="008509B9" w:rsidRDefault="00F54017" w:rsidP="0045023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B0951">
              <w:rPr>
                <w:b/>
                <w:sz w:val="20"/>
                <w:szCs w:val="20"/>
              </w:rPr>
            </w:r>
            <w:r w:rsidR="002B0951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F54017" w:rsidRDefault="00F54017" w:rsidP="00450235">
            <w:pPr>
              <w:spacing w:before="40" w:after="20"/>
            </w:pPr>
            <w:r w:rsidRPr="00C26264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C26264">
              <w:rPr>
                <w:sz w:val="20"/>
                <w:szCs w:val="20"/>
              </w:rPr>
              <w:instrText xml:space="preserve"> FORMTEXT </w:instrText>
            </w:r>
            <w:r w:rsidRPr="00C26264">
              <w:rPr>
                <w:sz w:val="20"/>
                <w:szCs w:val="20"/>
              </w:rPr>
            </w:r>
            <w:r w:rsidRPr="00C26264">
              <w:rPr>
                <w:sz w:val="20"/>
                <w:szCs w:val="20"/>
              </w:rPr>
              <w:fldChar w:fldCharType="separate"/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sz w:val="20"/>
                <w:szCs w:val="20"/>
              </w:rPr>
              <w:fldChar w:fldCharType="end"/>
            </w:r>
          </w:p>
        </w:tc>
      </w:tr>
      <w:tr w:rsidR="00F54017" w:rsidRPr="0085420F" w:rsidTr="00450235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7" w:rsidRPr="00B90B18" w:rsidRDefault="00B972AB" w:rsidP="00450235">
            <w:pPr>
              <w:spacing w:before="40" w:after="20"/>
              <w:rPr>
                <w:bCs/>
                <w:szCs w:val="22"/>
              </w:rPr>
            </w:pPr>
            <w:r w:rsidRPr="00B90B18">
              <w:rPr>
                <w:bCs/>
                <w:szCs w:val="22"/>
              </w:rPr>
              <w:t>2.2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4017" w:rsidRPr="00F54017" w:rsidRDefault="00F54017" w:rsidP="00450235">
            <w:pPr>
              <w:spacing w:before="40" w:after="20"/>
              <w:rPr>
                <w:color w:val="000000"/>
                <w:szCs w:val="22"/>
              </w:rPr>
            </w:pPr>
            <w:r w:rsidRPr="00F54017">
              <w:rPr>
                <w:color w:val="000000"/>
                <w:szCs w:val="22"/>
              </w:rPr>
              <w:t>Wurde die Positivkontrolle mit der unter 1. festge</w:t>
            </w:r>
            <w:r w:rsidR="000A666D">
              <w:rPr>
                <w:color w:val="000000"/>
                <w:szCs w:val="22"/>
              </w:rPr>
              <w:t>legten AK</w:t>
            </w:r>
            <w:r w:rsidRPr="00F54017">
              <w:rPr>
                <w:color w:val="000000"/>
                <w:szCs w:val="22"/>
              </w:rPr>
              <w:t xml:space="preserve">-Verdünnung validiert? 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F54017" w:rsidRPr="008509B9" w:rsidRDefault="00F54017" w:rsidP="0045023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B0951">
              <w:rPr>
                <w:b/>
                <w:sz w:val="20"/>
                <w:szCs w:val="20"/>
              </w:rPr>
            </w:r>
            <w:r w:rsidR="002B0951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F54017" w:rsidRPr="008509B9" w:rsidRDefault="00F54017" w:rsidP="0045023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B0951">
              <w:rPr>
                <w:b/>
                <w:sz w:val="20"/>
                <w:szCs w:val="20"/>
              </w:rPr>
            </w:r>
            <w:r w:rsidR="002B0951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F54017" w:rsidRDefault="00F54017" w:rsidP="00450235">
            <w:pPr>
              <w:spacing w:before="40" w:after="20"/>
            </w:pPr>
            <w:r w:rsidRPr="00C26264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C26264">
              <w:rPr>
                <w:sz w:val="20"/>
                <w:szCs w:val="20"/>
              </w:rPr>
              <w:instrText xml:space="preserve"> FORMTEXT </w:instrText>
            </w:r>
            <w:r w:rsidRPr="00C26264">
              <w:rPr>
                <w:sz w:val="20"/>
                <w:szCs w:val="20"/>
              </w:rPr>
            </w:r>
            <w:r w:rsidRPr="00C26264">
              <w:rPr>
                <w:sz w:val="20"/>
                <w:szCs w:val="20"/>
              </w:rPr>
              <w:fldChar w:fldCharType="separate"/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sz w:val="20"/>
                <w:szCs w:val="20"/>
              </w:rPr>
              <w:fldChar w:fldCharType="end"/>
            </w:r>
          </w:p>
        </w:tc>
      </w:tr>
      <w:tr w:rsidR="00F54017" w:rsidRPr="0085420F" w:rsidTr="00450235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7" w:rsidRPr="00B90B18" w:rsidRDefault="00B972AB" w:rsidP="00450235">
            <w:pPr>
              <w:spacing w:before="40" w:after="20"/>
              <w:rPr>
                <w:bCs/>
                <w:szCs w:val="22"/>
              </w:rPr>
            </w:pPr>
            <w:r w:rsidRPr="00B90B18">
              <w:rPr>
                <w:bCs/>
                <w:szCs w:val="22"/>
              </w:rPr>
              <w:t>2.3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0235" w:rsidRDefault="00F54017" w:rsidP="00450235">
            <w:pPr>
              <w:spacing w:before="40" w:after="20"/>
              <w:rPr>
                <w:color w:val="000000"/>
                <w:szCs w:val="22"/>
              </w:rPr>
            </w:pPr>
            <w:r w:rsidRPr="00F54017">
              <w:rPr>
                <w:color w:val="000000"/>
                <w:szCs w:val="22"/>
              </w:rPr>
              <w:t>Wurde dabei eine Interassay-Präzision ermittelt?</w:t>
            </w:r>
          </w:p>
          <w:p w:rsidR="00F54017" w:rsidRPr="00F54017" w:rsidRDefault="00F54017" w:rsidP="00450235">
            <w:pPr>
              <w:spacing w:before="40" w:after="120"/>
              <w:rPr>
                <w:color w:val="000000"/>
                <w:szCs w:val="22"/>
              </w:rPr>
            </w:pPr>
            <w:r w:rsidRPr="00F54017">
              <w:rPr>
                <w:color w:val="000000"/>
                <w:sz w:val="18"/>
                <w:szCs w:val="18"/>
              </w:rPr>
              <w:t>(verschiedene Ansätze mit einem sicher positiven Gewebe/spätere Positivkontrolle)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F54017" w:rsidRPr="008509B9" w:rsidRDefault="00F54017" w:rsidP="0045023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B0951">
              <w:rPr>
                <w:b/>
                <w:sz w:val="20"/>
                <w:szCs w:val="20"/>
              </w:rPr>
            </w:r>
            <w:r w:rsidR="002B0951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F54017" w:rsidRPr="008509B9" w:rsidRDefault="00F54017" w:rsidP="0045023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B0951">
              <w:rPr>
                <w:b/>
                <w:sz w:val="20"/>
                <w:szCs w:val="20"/>
              </w:rPr>
            </w:r>
            <w:r w:rsidR="002B0951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F54017" w:rsidRDefault="00F54017" w:rsidP="00450235">
            <w:pPr>
              <w:spacing w:before="40" w:after="20"/>
            </w:pPr>
            <w:r w:rsidRPr="00C26264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C26264">
              <w:rPr>
                <w:sz w:val="20"/>
                <w:szCs w:val="20"/>
              </w:rPr>
              <w:instrText xml:space="preserve"> FORMTEXT </w:instrText>
            </w:r>
            <w:r w:rsidRPr="00C26264">
              <w:rPr>
                <w:sz w:val="20"/>
                <w:szCs w:val="20"/>
              </w:rPr>
            </w:r>
            <w:r w:rsidRPr="00C26264">
              <w:rPr>
                <w:sz w:val="20"/>
                <w:szCs w:val="20"/>
              </w:rPr>
              <w:fldChar w:fldCharType="separate"/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sz w:val="20"/>
                <w:szCs w:val="20"/>
              </w:rPr>
              <w:fldChar w:fldCharType="end"/>
            </w:r>
          </w:p>
        </w:tc>
      </w:tr>
      <w:tr w:rsidR="00F54017" w:rsidRPr="0085420F" w:rsidTr="00450235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7" w:rsidRPr="00B90B18" w:rsidRDefault="00B972AB" w:rsidP="00450235">
            <w:pPr>
              <w:spacing w:before="40" w:after="20"/>
              <w:rPr>
                <w:bCs/>
                <w:szCs w:val="22"/>
              </w:rPr>
            </w:pPr>
            <w:r w:rsidRPr="00B90B18">
              <w:rPr>
                <w:bCs/>
                <w:szCs w:val="22"/>
              </w:rPr>
              <w:t>2.4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54017" w:rsidRPr="00F54017" w:rsidRDefault="00F54017" w:rsidP="00450235">
            <w:pPr>
              <w:spacing w:before="40" w:after="20"/>
              <w:rPr>
                <w:color w:val="000000"/>
                <w:szCs w:val="22"/>
              </w:rPr>
            </w:pPr>
            <w:r w:rsidRPr="00F54017">
              <w:rPr>
                <w:color w:val="000000"/>
                <w:szCs w:val="22"/>
              </w:rPr>
              <w:t xml:space="preserve">Ist die Positiv-Kontrolle auf das Ursprungsmaterial rückführbar? 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F54017" w:rsidRPr="008509B9" w:rsidRDefault="00F54017" w:rsidP="0045023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B0951">
              <w:rPr>
                <w:b/>
                <w:sz w:val="20"/>
                <w:szCs w:val="20"/>
              </w:rPr>
            </w:r>
            <w:r w:rsidR="002B0951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F54017" w:rsidRPr="008509B9" w:rsidRDefault="00F54017" w:rsidP="0045023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B0951">
              <w:rPr>
                <w:b/>
                <w:sz w:val="20"/>
                <w:szCs w:val="20"/>
              </w:rPr>
            </w:r>
            <w:r w:rsidR="002B0951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F54017" w:rsidRDefault="00F54017" w:rsidP="00450235">
            <w:pPr>
              <w:spacing w:before="40" w:after="20"/>
            </w:pPr>
            <w:r w:rsidRPr="00C26264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C26264">
              <w:rPr>
                <w:sz w:val="20"/>
                <w:szCs w:val="20"/>
              </w:rPr>
              <w:instrText xml:space="preserve"> FORMTEXT </w:instrText>
            </w:r>
            <w:r w:rsidRPr="00C26264">
              <w:rPr>
                <w:sz w:val="20"/>
                <w:szCs w:val="20"/>
              </w:rPr>
            </w:r>
            <w:r w:rsidRPr="00C26264">
              <w:rPr>
                <w:sz w:val="20"/>
                <w:szCs w:val="20"/>
              </w:rPr>
              <w:fldChar w:fldCharType="separate"/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sz w:val="20"/>
                <w:szCs w:val="20"/>
              </w:rPr>
              <w:fldChar w:fldCharType="end"/>
            </w:r>
          </w:p>
        </w:tc>
      </w:tr>
      <w:tr w:rsidR="00F54017" w:rsidRPr="0085420F" w:rsidTr="00450235">
        <w:tc>
          <w:tcPr>
            <w:tcW w:w="56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4017" w:rsidRPr="00B90B18" w:rsidRDefault="00B972AB" w:rsidP="00450235">
            <w:pPr>
              <w:spacing w:before="40" w:after="20"/>
              <w:rPr>
                <w:bCs/>
                <w:szCs w:val="22"/>
              </w:rPr>
            </w:pPr>
            <w:r w:rsidRPr="00B90B18">
              <w:rPr>
                <w:bCs/>
                <w:szCs w:val="22"/>
              </w:rPr>
              <w:t>2.5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50235" w:rsidRPr="00F54017" w:rsidRDefault="00F54017" w:rsidP="00450235">
            <w:pPr>
              <w:spacing w:before="40" w:after="120"/>
              <w:rPr>
                <w:color w:val="000000"/>
                <w:szCs w:val="22"/>
              </w:rPr>
            </w:pPr>
            <w:r w:rsidRPr="00F54017">
              <w:rPr>
                <w:color w:val="000000"/>
                <w:szCs w:val="22"/>
              </w:rPr>
              <w:t>Wurde der Vorgang einschließlich die Freigabe durch den Facharzt dokumentiert?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F54017" w:rsidRPr="008509B9" w:rsidRDefault="00F54017" w:rsidP="0045023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B0951">
              <w:rPr>
                <w:b/>
                <w:sz w:val="20"/>
                <w:szCs w:val="20"/>
              </w:rPr>
            </w:r>
            <w:r w:rsidR="002B0951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F54017" w:rsidRPr="008509B9" w:rsidRDefault="00F54017" w:rsidP="0045023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B0951">
              <w:rPr>
                <w:b/>
                <w:sz w:val="20"/>
                <w:szCs w:val="20"/>
              </w:rPr>
            </w:r>
            <w:r w:rsidR="002B0951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F54017" w:rsidRDefault="00F54017" w:rsidP="00450235">
            <w:pPr>
              <w:spacing w:before="40" w:after="20"/>
            </w:pPr>
            <w:r w:rsidRPr="00C26264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C26264">
              <w:rPr>
                <w:sz w:val="20"/>
                <w:szCs w:val="20"/>
              </w:rPr>
              <w:instrText xml:space="preserve"> FORMTEXT </w:instrText>
            </w:r>
            <w:r w:rsidRPr="00C26264">
              <w:rPr>
                <w:sz w:val="20"/>
                <w:szCs w:val="20"/>
              </w:rPr>
            </w:r>
            <w:r w:rsidRPr="00C26264">
              <w:rPr>
                <w:sz w:val="20"/>
                <w:szCs w:val="20"/>
              </w:rPr>
              <w:fldChar w:fldCharType="separate"/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sz w:val="20"/>
                <w:szCs w:val="20"/>
              </w:rPr>
              <w:fldChar w:fldCharType="end"/>
            </w:r>
          </w:p>
        </w:tc>
      </w:tr>
      <w:tr w:rsidR="009E5E06" w:rsidRPr="00B972AB" w:rsidTr="0066315A"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5E06" w:rsidRPr="00B972AB" w:rsidRDefault="009E5E06" w:rsidP="0085420F">
            <w:pPr>
              <w:spacing w:before="60" w:after="60"/>
              <w:rPr>
                <w:b/>
                <w:color w:val="000000"/>
                <w:szCs w:val="22"/>
              </w:rPr>
            </w:pPr>
            <w:r w:rsidRPr="00B972AB">
              <w:rPr>
                <w:b/>
                <w:color w:val="000000"/>
                <w:szCs w:val="22"/>
              </w:rPr>
              <w:lastRenderedPageBreak/>
              <w:t>3</w:t>
            </w:r>
          </w:p>
        </w:tc>
        <w:tc>
          <w:tcPr>
            <w:tcW w:w="921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E5E06" w:rsidRPr="00B972AB" w:rsidRDefault="009E5E06" w:rsidP="00B972AB">
            <w:pPr>
              <w:spacing w:before="60" w:after="60"/>
              <w:rPr>
                <w:b/>
                <w:color w:val="000000"/>
                <w:szCs w:val="22"/>
              </w:rPr>
            </w:pPr>
            <w:r w:rsidRPr="00B972AB">
              <w:rPr>
                <w:b/>
                <w:color w:val="000000"/>
                <w:szCs w:val="22"/>
              </w:rPr>
              <w:t>Validierung bei Änderungen im Verfahren</w:t>
            </w:r>
            <w:r w:rsidR="00450235">
              <w:rPr>
                <w:b/>
                <w:color w:val="000000"/>
                <w:szCs w:val="22"/>
              </w:rPr>
              <w:t xml:space="preserve"> </w:t>
            </w:r>
            <w:r w:rsidR="00A33697">
              <w:rPr>
                <w:b/>
                <w:color w:val="000000"/>
                <w:szCs w:val="22"/>
              </w:rPr>
              <w:br/>
            </w:r>
            <w:r w:rsidR="00A33697" w:rsidRPr="00A33697">
              <w:rPr>
                <w:b/>
                <w:color w:val="000000"/>
                <w:szCs w:val="22"/>
              </w:rPr>
              <w:t>(Chargenwechsel, Austausch des Gerätes)</w:t>
            </w:r>
          </w:p>
        </w:tc>
      </w:tr>
      <w:tr w:rsidR="00F54017" w:rsidRPr="0085420F" w:rsidTr="00450235">
        <w:tc>
          <w:tcPr>
            <w:tcW w:w="56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7" w:rsidRPr="00B90B18" w:rsidRDefault="00F54017" w:rsidP="00450235">
            <w:pPr>
              <w:spacing w:before="40" w:after="20"/>
              <w:rPr>
                <w:bCs/>
                <w:szCs w:val="22"/>
              </w:rPr>
            </w:pPr>
            <w:r w:rsidRPr="00B90B18">
              <w:rPr>
                <w:bCs/>
                <w:szCs w:val="22"/>
              </w:rPr>
              <w:t>3</w:t>
            </w:r>
            <w:r w:rsidR="00B972AB" w:rsidRPr="00B90B18">
              <w:rPr>
                <w:bCs/>
                <w:szCs w:val="22"/>
              </w:rPr>
              <w:t>.1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4017" w:rsidRPr="00F54017" w:rsidRDefault="00F54017" w:rsidP="00450235">
            <w:pPr>
              <w:spacing w:before="40" w:after="20"/>
              <w:rPr>
                <w:color w:val="000000"/>
                <w:szCs w:val="22"/>
              </w:rPr>
            </w:pPr>
            <w:r w:rsidRPr="00F54017">
              <w:rPr>
                <w:color w:val="000000"/>
                <w:szCs w:val="22"/>
              </w:rPr>
              <w:t xml:space="preserve">Wurde ein AK-/Immunreaktions-Vergleich (zwischen "altem" und "neuem" Verfahren) durchgeführt? 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54017" w:rsidRPr="008509B9" w:rsidRDefault="00F54017" w:rsidP="0045023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B0951">
              <w:rPr>
                <w:b/>
                <w:sz w:val="20"/>
                <w:szCs w:val="20"/>
              </w:rPr>
            </w:r>
            <w:r w:rsidR="002B0951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54017" w:rsidRPr="008509B9" w:rsidRDefault="00F54017" w:rsidP="0045023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B0951">
              <w:rPr>
                <w:b/>
                <w:sz w:val="20"/>
                <w:szCs w:val="20"/>
              </w:rPr>
            </w:r>
            <w:r w:rsidR="002B0951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54017" w:rsidRDefault="00F54017" w:rsidP="00450235">
            <w:pPr>
              <w:spacing w:before="40" w:after="20"/>
            </w:pPr>
            <w:r w:rsidRPr="00C26264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C26264">
              <w:rPr>
                <w:sz w:val="20"/>
                <w:szCs w:val="20"/>
              </w:rPr>
              <w:instrText xml:space="preserve"> FORMTEXT </w:instrText>
            </w:r>
            <w:r w:rsidRPr="00C26264">
              <w:rPr>
                <w:sz w:val="20"/>
                <w:szCs w:val="20"/>
              </w:rPr>
            </w:r>
            <w:r w:rsidRPr="00C26264">
              <w:rPr>
                <w:sz w:val="20"/>
                <w:szCs w:val="20"/>
              </w:rPr>
              <w:fldChar w:fldCharType="separate"/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noProof/>
                <w:sz w:val="20"/>
                <w:szCs w:val="20"/>
              </w:rPr>
              <w:t> </w:t>
            </w:r>
            <w:r w:rsidRPr="00C26264">
              <w:rPr>
                <w:sz w:val="20"/>
                <w:szCs w:val="20"/>
              </w:rPr>
              <w:fldChar w:fldCharType="end"/>
            </w:r>
          </w:p>
        </w:tc>
      </w:tr>
      <w:tr w:rsidR="009E5E06" w:rsidRPr="00B90B18" w:rsidTr="00527FFC">
        <w:trPr>
          <w:trHeight w:val="567"/>
        </w:trPr>
        <w:tc>
          <w:tcPr>
            <w:tcW w:w="56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06" w:rsidRPr="00B90B18" w:rsidRDefault="009E5E06" w:rsidP="00527FFC">
            <w:pPr>
              <w:rPr>
                <w:b/>
                <w:color w:val="000000"/>
                <w:szCs w:val="22"/>
              </w:rPr>
            </w:pPr>
            <w:r w:rsidRPr="00B90B18">
              <w:rPr>
                <w:b/>
                <w:color w:val="000000"/>
                <w:szCs w:val="22"/>
              </w:rPr>
              <w:t>4</w:t>
            </w:r>
          </w:p>
        </w:tc>
        <w:tc>
          <w:tcPr>
            <w:tcW w:w="9213" w:type="dxa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5E06" w:rsidRPr="00B90B18" w:rsidRDefault="009E5E06" w:rsidP="00527FFC">
            <w:pPr>
              <w:rPr>
                <w:b/>
                <w:color w:val="000000"/>
                <w:szCs w:val="22"/>
              </w:rPr>
            </w:pPr>
            <w:r w:rsidRPr="00B90B18">
              <w:rPr>
                <w:b/>
                <w:color w:val="000000"/>
                <w:szCs w:val="22"/>
              </w:rPr>
              <w:t>Verifizierung des Verfahrens</w:t>
            </w:r>
            <w:r w:rsidR="001E0EC7">
              <w:rPr>
                <w:b/>
                <w:color w:val="000000"/>
                <w:szCs w:val="22"/>
              </w:rPr>
              <w:t xml:space="preserve"> in der Routinediagnostik </w:t>
            </w:r>
          </w:p>
        </w:tc>
      </w:tr>
      <w:tr w:rsidR="00F54017" w:rsidRPr="0085420F" w:rsidTr="00450235">
        <w:tc>
          <w:tcPr>
            <w:tcW w:w="56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7" w:rsidRPr="00B90B18" w:rsidRDefault="00B90B18" w:rsidP="00450235">
            <w:pPr>
              <w:spacing w:before="40" w:after="20"/>
              <w:rPr>
                <w:bCs/>
                <w:szCs w:val="22"/>
              </w:rPr>
            </w:pPr>
            <w:r w:rsidRPr="00B90B18">
              <w:rPr>
                <w:bCs/>
                <w:szCs w:val="22"/>
              </w:rPr>
              <w:t>4.1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54017" w:rsidRPr="00F54017" w:rsidRDefault="00F54017" w:rsidP="00450235">
            <w:pPr>
              <w:spacing w:before="40" w:after="20"/>
              <w:rPr>
                <w:color w:val="000000"/>
                <w:szCs w:val="22"/>
              </w:rPr>
            </w:pPr>
            <w:r w:rsidRPr="00F54017">
              <w:rPr>
                <w:color w:val="000000"/>
                <w:szCs w:val="22"/>
              </w:rPr>
              <w:t>Werden bei AK der Klasse II externe on-slide Positiv-Kontrollen mitgeführt?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:rsidR="00F54017" w:rsidRPr="008509B9" w:rsidRDefault="00F54017" w:rsidP="0045023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B0951">
              <w:rPr>
                <w:b/>
                <w:sz w:val="20"/>
                <w:szCs w:val="20"/>
              </w:rPr>
            </w:r>
            <w:r w:rsidR="002B0951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F54017" w:rsidRPr="008509B9" w:rsidRDefault="00F54017" w:rsidP="0045023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B0951">
              <w:rPr>
                <w:b/>
                <w:sz w:val="20"/>
                <w:szCs w:val="20"/>
              </w:rPr>
            </w:r>
            <w:r w:rsidR="002B0951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F54017" w:rsidRPr="00F54017" w:rsidRDefault="00F54017" w:rsidP="00450235">
            <w:pPr>
              <w:spacing w:before="40" w:after="20"/>
              <w:rPr>
                <w:sz w:val="20"/>
                <w:szCs w:val="20"/>
              </w:rPr>
            </w:pPr>
            <w:r w:rsidRPr="00291129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291129">
              <w:rPr>
                <w:sz w:val="20"/>
                <w:szCs w:val="20"/>
              </w:rPr>
              <w:instrText xml:space="preserve"> FORMTEXT </w:instrText>
            </w:r>
            <w:r w:rsidRPr="00291129">
              <w:rPr>
                <w:sz w:val="20"/>
                <w:szCs w:val="20"/>
              </w:rPr>
            </w:r>
            <w:r w:rsidRPr="00291129">
              <w:rPr>
                <w:sz w:val="20"/>
                <w:szCs w:val="20"/>
              </w:rPr>
              <w:fldChar w:fldCharType="separate"/>
            </w:r>
            <w:r w:rsidRPr="00291129">
              <w:rPr>
                <w:noProof/>
                <w:sz w:val="20"/>
                <w:szCs w:val="20"/>
              </w:rPr>
              <w:t> </w:t>
            </w:r>
            <w:r w:rsidRPr="00291129">
              <w:rPr>
                <w:noProof/>
                <w:sz w:val="20"/>
                <w:szCs w:val="20"/>
              </w:rPr>
              <w:t> </w:t>
            </w:r>
            <w:r w:rsidRPr="00291129">
              <w:rPr>
                <w:noProof/>
                <w:sz w:val="20"/>
                <w:szCs w:val="20"/>
              </w:rPr>
              <w:t> </w:t>
            </w:r>
            <w:r w:rsidRPr="00291129">
              <w:rPr>
                <w:noProof/>
                <w:sz w:val="20"/>
                <w:szCs w:val="20"/>
              </w:rPr>
              <w:t> </w:t>
            </w:r>
            <w:r w:rsidRPr="00291129">
              <w:rPr>
                <w:noProof/>
                <w:sz w:val="20"/>
                <w:szCs w:val="20"/>
              </w:rPr>
              <w:t> </w:t>
            </w:r>
            <w:r w:rsidRPr="00291129">
              <w:rPr>
                <w:sz w:val="20"/>
                <w:szCs w:val="20"/>
              </w:rPr>
              <w:fldChar w:fldCharType="end"/>
            </w:r>
          </w:p>
        </w:tc>
      </w:tr>
      <w:tr w:rsidR="00F54017" w:rsidRPr="00BF01A3" w:rsidTr="00450235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17" w:rsidRPr="00B90B18" w:rsidRDefault="00B90B18" w:rsidP="00450235">
            <w:pPr>
              <w:spacing w:before="40" w:after="20"/>
              <w:rPr>
                <w:bCs/>
                <w:szCs w:val="22"/>
              </w:rPr>
            </w:pPr>
            <w:r w:rsidRPr="00B90B18">
              <w:rPr>
                <w:bCs/>
                <w:szCs w:val="22"/>
              </w:rPr>
              <w:t>4.2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4017" w:rsidRPr="00F54017" w:rsidRDefault="00F54017" w:rsidP="00450235">
            <w:pPr>
              <w:spacing w:before="40" w:after="20"/>
              <w:rPr>
                <w:color w:val="000000"/>
                <w:szCs w:val="22"/>
              </w:rPr>
            </w:pPr>
            <w:r w:rsidRPr="00F54017">
              <w:rPr>
                <w:color w:val="000000"/>
                <w:szCs w:val="22"/>
              </w:rPr>
              <w:t>Wenn bei AK der Klasse I lediglich eine interne Kontrolle vorliegt, wurde diese nachweisbar mit dem Testmaterial (von der Etablierung des AK) abgeglichen?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54017" w:rsidRPr="008509B9" w:rsidRDefault="00F54017" w:rsidP="0045023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B0951">
              <w:rPr>
                <w:b/>
                <w:sz w:val="20"/>
                <w:szCs w:val="20"/>
              </w:rPr>
            </w:r>
            <w:r w:rsidR="002B0951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54017" w:rsidRPr="008509B9" w:rsidRDefault="00F54017" w:rsidP="0045023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8509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B9">
              <w:rPr>
                <w:b/>
                <w:sz w:val="20"/>
                <w:szCs w:val="20"/>
              </w:rPr>
              <w:instrText xml:space="preserve"> FORMCHECKBOX </w:instrText>
            </w:r>
            <w:r w:rsidR="002B0951">
              <w:rPr>
                <w:b/>
                <w:sz w:val="20"/>
                <w:szCs w:val="20"/>
              </w:rPr>
            </w:r>
            <w:r w:rsidR="002B0951">
              <w:rPr>
                <w:b/>
                <w:sz w:val="20"/>
                <w:szCs w:val="20"/>
              </w:rPr>
              <w:fldChar w:fldCharType="separate"/>
            </w:r>
            <w:r w:rsidRPr="008509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54017" w:rsidRPr="00F54017" w:rsidRDefault="00F54017" w:rsidP="00450235">
            <w:pPr>
              <w:spacing w:before="40" w:after="20"/>
              <w:rPr>
                <w:sz w:val="20"/>
                <w:szCs w:val="20"/>
              </w:rPr>
            </w:pPr>
            <w:r w:rsidRPr="00291129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291129">
              <w:rPr>
                <w:sz w:val="20"/>
                <w:szCs w:val="20"/>
              </w:rPr>
              <w:instrText xml:space="preserve"> FORMTEXT </w:instrText>
            </w:r>
            <w:r w:rsidRPr="00291129">
              <w:rPr>
                <w:sz w:val="20"/>
                <w:szCs w:val="20"/>
              </w:rPr>
            </w:r>
            <w:r w:rsidRPr="00291129">
              <w:rPr>
                <w:sz w:val="20"/>
                <w:szCs w:val="20"/>
              </w:rPr>
              <w:fldChar w:fldCharType="separate"/>
            </w:r>
            <w:r w:rsidRPr="00291129">
              <w:rPr>
                <w:noProof/>
                <w:sz w:val="20"/>
                <w:szCs w:val="20"/>
              </w:rPr>
              <w:t> </w:t>
            </w:r>
            <w:r w:rsidRPr="00291129">
              <w:rPr>
                <w:noProof/>
                <w:sz w:val="20"/>
                <w:szCs w:val="20"/>
              </w:rPr>
              <w:t> </w:t>
            </w:r>
            <w:r w:rsidRPr="00291129">
              <w:rPr>
                <w:noProof/>
                <w:sz w:val="20"/>
                <w:szCs w:val="20"/>
              </w:rPr>
              <w:t> </w:t>
            </w:r>
            <w:r w:rsidRPr="00291129">
              <w:rPr>
                <w:noProof/>
                <w:sz w:val="20"/>
                <w:szCs w:val="20"/>
              </w:rPr>
              <w:t> </w:t>
            </w:r>
            <w:r w:rsidRPr="00291129">
              <w:rPr>
                <w:noProof/>
                <w:sz w:val="20"/>
                <w:szCs w:val="20"/>
              </w:rPr>
              <w:t> </w:t>
            </w:r>
            <w:r w:rsidRPr="00291129">
              <w:rPr>
                <w:sz w:val="20"/>
                <w:szCs w:val="20"/>
              </w:rPr>
              <w:fldChar w:fldCharType="end"/>
            </w:r>
          </w:p>
        </w:tc>
      </w:tr>
    </w:tbl>
    <w:p w:rsidR="00334B26" w:rsidRPr="00BF01A3" w:rsidRDefault="00334B26" w:rsidP="00695250">
      <w:pPr>
        <w:spacing w:before="120" w:after="120"/>
      </w:pPr>
    </w:p>
    <w:tbl>
      <w:tblPr>
        <w:tblW w:w="9771" w:type="dxa"/>
        <w:tblInd w:w="-36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966"/>
        <w:gridCol w:w="1960"/>
        <w:gridCol w:w="952"/>
        <w:gridCol w:w="1512"/>
        <w:gridCol w:w="2253"/>
        <w:gridCol w:w="2128"/>
      </w:tblGrid>
      <w:tr w:rsidR="00A85D71" w:rsidTr="00527FFC">
        <w:trPr>
          <w:trHeight w:val="397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85D71" w:rsidRDefault="00A85D71" w:rsidP="00527FFC">
            <w:pPr>
              <w:spacing w:before="40" w:after="20"/>
              <w:rPr>
                <w:b/>
                <w:sz w:val="20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85D71" w:rsidRDefault="00A85D71" w:rsidP="00527FFC">
            <w:pPr>
              <w:keepLines/>
              <w:tabs>
                <w:tab w:val="left" w:pos="630"/>
                <w:tab w:val="left" w:pos="913"/>
              </w:tabs>
            </w:pPr>
            <w:r>
              <w:t xml:space="preserve">Unterschrift </w:t>
            </w:r>
            <w:r>
              <w:rPr>
                <w:rStyle w:val="Endnotenzeichen"/>
              </w:rPr>
              <w:endnoteReference w:id="1"/>
            </w:r>
            <w:r>
              <w:t xml:space="preserve">: 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85D71" w:rsidRDefault="00A85D71" w:rsidP="00527FFC">
            <w:pPr>
              <w:keepLines/>
              <w:tabs>
                <w:tab w:val="left" w:pos="630"/>
                <w:tab w:val="left" w:pos="913"/>
              </w:tabs>
            </w:pPr>
          </w:p>
        </w:tc>
      </w:tr>
      <w:tr w:rsidR="00527FFC" w:rsidTr="00527FFC">
        <w:trPr>
          <w:trHeight w:val="397"/>
        </w:trPr>
        <w:tc>
          <w:tcPr>
            <w:tcW w:w="96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7FFC" w:rsidRDefault="00527FFC" w:rsidP="00527FFC">
            <w:pPr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7FFC" w:rsidRPr="00F54017" w:rsidRDefault="00527FFC" w:rsidP="00527FFC">
            <w:pPr>
              <w:rPr>
                <w:sz w:val="20"/>
                <w:szCs w:val="20"/>
              </w:rPr>
            </w:pPr>
            <w:r w:rsidRPr="00291129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291129">
              <w:rPr>
                <w:sz w:val="20"/>
                <w:szCs w:val="20"/>
              </w:rPr>
              <w:instrText xml:space="preserve"> FORMTEXT </w:instrText>
            </w:r>
            <w:r w:rsidRPr="00291129">
              <w:rPr>
                <w:sz w:val="20"/>
                <w:szCs w:val="20"/>
              </w:rPr>
            </w:r>
            <w:r w:rsidRPr="00291129">
              <w:rPr>
                <w:sz w:val="20"/>
                <w:szCs w:val="20"/>
              </w:rPr>
              <w:fldChar w:fldCharType="separate"/>
            </w:r>
            <w:r w:rsidRPr="00291129">
              <w:rPr>
                <w:noProof/>
                <w:sz w:val="20"/>
                <w:szCs w:val="20"/>
              </w:rPr>
              <w:t> </w:t>
            </w:r>
            <w:r w:rsidRPr="00291129">
              <w:rPr>
                <w:noProof/>
                <w:sz w:val="20"/>
                <w:szCs w:val="20"/>
              </w:rPr>
              <w:t> </w:t>
            </w:r>
            <w:r w:rsidRPr="00291129">
              <w:rPr>
                <w:noProof/>
                <w:sz w:val="20"/>
                <w:szCs w:val="20"/>
              </w:rPr>
              <w:t> </w:t>
            </w:r>
            <w:r w:rsidRPr="00291129">
              <w:rPr>
                <w:noProof/>
                <w:sz w:val="20"/>
                <w:szCs w:val="20"/>
              </w:rPr>
              <w:t> </w:t>
            </w:r>
            <w:r w:rsidRPr="00291129">
              <w:rPr>
                <w:noProof/>
                <w:sz w:val="20"/>
                <w:szCs w:val="20"/>
              </w:rPr>
              <w:t> </w:t>
            </w:r>
            <w:r w:rsidRPr="00291129">
              <w:rPr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7FFC" w:rsidRDefault="00527FFC" w:rsidP="00527FFC">
            <w:pPr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7FFC" w:rsidRPr="00F54017" w:rsidRDefault="00527FFC" w:rsidP="00527FFC">
            <w:pPr>
              <w:rPr>
                <w:sz w:val="20"/>
                <w:szCs w:val="20"/>
              </w:rPr>
            </w:pPr>
            <w:r w:rsidRPr="00291129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291129">
              <w:rPr>
                <w:sz w:val="20"/>
                <w:szCs w:val="20"/>
              </w:rPr>
              <w:instrText xml:space="preserve"> FORMTEXT </w:instrText>
            </w:r>
            <w:r w:rsidRPr="00291129">
              <w:rPr>
                <w:sz w:val="20"/>
                <w:szCs w:val="20"/>
              </w:rPr>
            </w:r>
            <w:r w:rsidRPr="00291129">
              <w:rPr>
                <w:sz w:val="20"/>
                <w:szCs w:val="20"/>
              </w:rPr>
              <w:fldChar w:fldCharType="separate"/>
            </w:r>
            <w:r w:rsidRPr="00291129">
              <w:rPr>
                <w:noProof/>
                <w:sz w:val="20"/>
                <w:szCs w:val="20"/>
              </w:rPr>
              <w:t> </w:t>
            </w:r>
            <w:r w:rsidRPr="00291129">
              <w:rPr>
                <w:noProof/>
                <w:sz w:val="20"/>
                <w:szCs w:val="20"/>
              </w:rPr>
              <w:t> </w:t>
            </w:r>
            <w:r w:rsidRPr="00291129">
              <w:rPr>
                <w:noProof/>
                <w:sz w:val="20"/>
                <w:szCs w:val="20"/>
              </w:rPr>
              <w:t> </w:t>
            </w:r>
            <w:r w:rsidRPr="00291129">
              <w:rPr>
                <w:noProof/>
                <w:sz w:val="20"/>
                <w:szCs w:val="20"/>
              </w:rPr>
              <w:t> </w:t>
            </w:r>
            <w:r w:rsidRPr="00291129">
              <w:rPr>
                <w:noProof/>
                <w:sz w:val="20"/>
                <w:szCs w:val="20"/>
              </w:rPr>
              <w:t> </w:t>
            </w:r>
            <w:r w:rsidRPr="0029112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3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7FFC" w:rsidRDefault="00527FFC" w:rsidP="00527FFC">
            <w:pPr>
              <w:rPr>
                <w:bCs/>
              </w:rPr>
            </w:pPr>
            <w:r>
              <w:rPr>
                <w:bCs/>
              </w:rPr>
              <w:t>gez. (Name)</w:t>
            </w:r>
          </w:p>
        </w:tc>
        <w:tc>
          <w:tcPr>
            <w:tcW w:w="212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7FFC" w:rsidRDefault="00527FFC" w:rsidP="00527FFC">
            <w:pPr>
              <w:rPr>
                <w:bCs/>
              </w:rPr>
            </w:pPr>
            <w:r w:rsidRPr="00291129">
              <w:rPr>
                <w:sz w:val="20"/>
                <w:szCs w:val="20"/>
              </w:rPr>
              <w:fldChar w:fldCharType="begin">
                <w:ffData>
                  <w:name w:val="Text01"/>
                  <w:enabled/>
                  <w:calcOnExit/>
                  <w:textInput/>
                </w:ffData>
              </w:fldChar>
            </w:r>
            <w:r w:rsidRPr="00291129">
              <w:rPr>
                <w:sz w:val="20"/>
                <w:szCs w:val="20"/>
              </w:rPr>
              <w:instrText xml:space="preserve"> FORMTEXT </w:instrText>
            </w:r>
            <w:r w:rsidRPr="00291129">
              <w:rPr>
                <w:sz w:val="20"/>
                <w:szCs w:val="20"/>
              </w:rPr>
            </w:r>
            <w:r w:rsidRPr="00291129">
              <w:rPr>
                <w:sz w:val="20"/>
                <w:szCs w:val="20"/>
              </w:rPr>
              <w:fldChar w:fldCharType="separate"/>
            </w:r>
            <w:r w:rsidRPr="00291129">
              <w:rPr>
                <w:noProof/>
                <w:sz w:val="20"/>
                <w:szCs w:val="20"/>
              </w:rPr>
              <w:t> </w:t>
            </w:r>
            <w:r w:rsidRPr="00291129">
              <w:rPr>
                <w:noProof/>
                <w:sz w:val="20"/>
                <w:szCs w:val="20"/>
              </w:rPr>
              <w:t> </w:t>
            </w:r>
            <w:r w:rsidRPr="00291129">
              <w:rPr>
                <w:noProof/>
                <w:sz w:val="20"/>
                <w:szCs w:val="20"/>
              </w:rPr>
              <w:t> </w:t>
            </w:r>
            <w:r w:rsidRPr="00291129">
              <w:rPr>
                <w:noProof/>
                <w:sz w:val="20"/>
                <w:szCs w:val="20"/>
              </w:rPr>
              <w:t> </w:t>
            </w:r>
            <w:r w:rsidRPr="00291129">
              <w:rPr>
                <w:noProof/>
                <w:sz w:val="20"/>
                <w:szCs w:val="20"/>
              </w:rPr>
              <w:t> </w:t>
            </w:r>
            <w:r w:rsidRPr="00291129">
              <w:rPr>
                <w:sz w:val="20"/>
                <w:szCs w:val="20"/>
              </w:rPr>
              <w:fldChar w:fldCharType="end"/>
            </w:r>
          </w:p>
        </w:tc>
      </w:tr>
    </w:tbl>
    <w:p w:rsidR="00A85D71" w:rsidRDefault="00A85D71" w:rsidP="004D552D">
      <w:pPr>
        <w:rPr>
          <w:szCs w:val="22"/>
        </w:rPr>
      </w:pPr>
    </w:p>
    <w:sectPr w:rsidR="00A85D71" w:rsidSect="00BF01A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0" w:h="16840"/>
      <w:pgMar w:top="1417" w:right="843" w:bottom="1134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43A" w:rsidRDefault="006F043A" w:rsidP="00A511E2">
      <w:r>
        <w:separator/>
      </w:r>
    </w:p>
  </w:endnote>
  <w:endnote w:type="continuationSeparator" w:id="0">
    <w:p w:rsidR="006F043A" w:rsidRDefault="006F043A" w:rsidP="00A511E2">
      <w:r>
        <w:continuationSeparator/>
      </w:r>
    </w:p>
  </w:endnote>
  <w:endnote w:id="1">
    <w:p w:rsidR="00A85D71" w:rsidRDefault="00A85D71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002D9B">
        <w:rPr>
          <w:sz w:val="16"/>
          <w:szCs w:val="16"/>
        </w:rPr>
        <w:t xml:space="preserve">Sowohl bei handschriftlicher Unterzeichnung als auch bei elektronischer Verwendung des Formulars </w:t>
      </w:r>
      <w:r>
        <w:rPr>
          <w:sz w:val="16"/>
          <w:szCs w:val="16"/>
        </w:rPr>
        <w:br/>
      </w:r>
      <w:r w:rsidRPr="00002D9B">
        <w:rPr>
          <w:sz w:val="16"/>
          <w:szCs w:val="16"/>
        </w:rPr>
        <w:t xml:space="preserve">ist der Name des Fachbegutachters / -experten </w:t>
      </w:r>
      <w:r>
        <w:rPr>
          <w:sz w:val="16"/>
          <w:szCs w:val="16"/>
        </w:rPr>
        <w:t>(</w:t>
      </w:r>
      <w:r w:rsidRPr="00002D9B">
        <w:rPr>
          <w:sz w:val="16"/>
          <w:szCs w:val="16"/>
        </w:rPr>
        <w:t>in Klarschrift</w:t>
      </w:r>
      <w:r>
        <w:rPr>
          <w:sz w:val="16"/>
          <w:szCs w:val="16"/>
        </w:rPr>
        <w:t>)</w:t>
      </w:r>
      <w:r w:rsidRPr="00002D9B">
        <w:rPr>
          <w:sz w:val="16"/>
          <w:szCs w:val="16"/>
        </w:rPr>
        <w:t xml:space="preserve"> unter „gez.“ </w:t>
      </w:r>
      <w:r>
        <w:rPr>
          <w:sz w:val="16"/>
          <w:szCs w:val="16"/>
        </w:rPr>
        <w:t>e</w:t>
      </w:r>
      <w:r w:rsidRPr="00002D9B">
        <w:rPr>
          <w:sz w:val="16"/>
          <w:szCs w:val="16"/>
        </w:rPr>
        <w:t>inzutragen.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C48" w:rsidRPr="004D6264" w:rsidRDefault="00C573D9" w:rsidP="008D41F3">
    <w:pPr>
      <w:pStyle w:val="Fuzeile"/>
      <w:tabs>
        <w:tab w:val="clear" w:pos="9072"/>
        <w:tab w:val="right" w:pos="9639"/>
      </w:tabs>
      <w:rPr>
        <w:rFonts w:ascii="Calibri" w:hAnsi="Calibri"/>
        <w:sz w:val="18"/>
        <w:szCs w:val="18"/>
      </w:rPr>
    </w:pPr>
    <w:r w:rsidRPr="00C573D9">
      <w:rPr>
        <w:rFonts w:ascii="Calibri" w:hAnsi="Calibri" w:cs="Cambria"/>
        <w:b/>
        <w:sz w:val="18"/>
        <w:szCs w:val="18"/>
      </w:rPr>
      <w:t>FO-NWB_IS</w:t>
    </w:r>
    <w:r w:rsidRPr="00D55C5A">
      <w:rPr>
        <w:rFonts w:ascii="Calibri" w:hAnsi="Calibri" w:cs="Cambria"/>
        <w:b/>
        <w:sz w:val="18"/>
        <w:szCs w:val="18"/>
      </w:rPr>
      <w:t>_</w:t>
    </w:r>
    <w:r w:rsidR="00040152" w:rsidRPr="00D55C5A">
      <w:rPr>
        <w:rFonts w:ascii="Calibri" w:hAnsi="Calibri" w:cs="Cambria"/>
        <w:b/>
        <w:sz w:val="18"/>
        <w:szCs w:val="18"/>
      </w:rPr>
      <w:t>Immunhistochemie</w:t>
    </w:r>
    <w:r w:rsidR="00040152" w:rsidRPr="00D55C5A">
      <w:rPr>
        <w:rFonts w:ascii="Calibri" w:hAnsi="Calibri" w:cs="Cambria"/>
        <w:b/>
        <w:sz w:val="18"/>
        <w:szCs w:val="18"/>
        <w:lang w:val="de-DE"/>
      </w:rPr>
      <w:t>-2</w:t>
    </w:r>
    <w:r w:rsidR="003E2C48" w:rsidRPr="00D55C5A">
      <w:rPr>
        <w:rFonts w:ascii="Calibri" w:hAnsi="Calibri" w:cs="Cambria"/>
        <w:b/>
        <w:sz w:val="18"/>
        <w:szCs w:val="18"/>
      </w:rPr>
      <w:t xml:space="preserve"> /</w:t>
    </w:r>
    <w:r w:rsidR="003E2C48" w:rsidRPr="00DB47C8">
      <w:rPr>
        <w:rFonts w:ascii="Calibri" w:hAnsi="Calibri" w:cs="Cambria"/>
        <w:b/>
        <w:sz w:val="18"/>
        <w:szCs w:val="18"/>
      </w:rPr>
      <w:t xml:space="preserve"> </w:t>
    </w:r>
    <w:r w:rsidR="003E2C48" w:rsidRPr="00DB47C8">
      <w:rPr>
        <w:rFonts w:ascii="Calibri" w:hAnsi="Calibri" w:cs="Cambria"/>
        <w:sz w:val="18"/>
        <w:szCs w:val="18"/>
      </w:rPr>
      <w:t>Rev. 1.</w:t>
    </w:r>
    <w:r w:rsidR="00040152">
      <w:rPr>
        <w:rFonts w:ascii="Calibri" w:hAnsi="Calibri" w:cs="Cambria"/>
        <w:sz w:val="18"/>
        <w:szCs w:val="18"/>
        <w:lang w:val="de-DE"/>
      </w:rPr>
      <w:t>1</w:t>
    </w:r>
    <w:r w:rsidR="003063BE">
      <w:rPr>
        <w:rFonts w:ascii="Calibri" w:hAnsi="Calibri" w:cs="Cambria"/>
        <w:sz w:val="18"/>
        <w:szCs w:val="18"/>
      </w:rPr>
      <w:t xml:space="preserve"> /</w:t>
    </w:r>
    <w:r w:rsidR="009A2381">
      <w:rPr>
        <w:rFonts w:ascii="Calibri" w:hAnsi="Calibri" w:cs="Cambria"/>
        <w:sz w:val="18"/>
        <w:szCs w:val="18"/>
        <w:lang w:val="de-DE"/>
      </w:rPr>
      <w:t xml:space="preserve"> </w:t>
    </w:r>
    <w:r w:rsidR="00D55C5A">
      <w:rPr>
        <w:rFonts w:ascii="Calibri" w:hAnsi="Calibri" w:cs="Cambria"/>
        <w:sz w:val="18"/>
        <w:szCs w:val="18"/>
        <w:lang w:val="de-DE"/>
      </w:rPr>
      <w:t>28</w:t>
    </w:r>
    <w:r w:rsidR="00040152">
      <w:rPr>
        <w:rFonts w:ascii="Calibri" w:hAnsi="Calibri" w:cs="Cambria"/>
        <w:sz w:val="18"/>
        <w:szCs w:val="18"/>
        <w:lang w:val="de-DE"/>
      </w:rPr>
      <w:t>.07</w:t>
    </w:r>
    <w:r>
      <w:rPr>
        <w:rFonts w:ascii="Calibri" w:hAnsi="Calibri" w:cs="Cambria"/>
        <w:sz w:val="18"/>
        <w:szCs w:val="18"/>
        <w:lang w:val="de-DE"/>
      </w:rPr>
      <w:t>.2021</w:t>
    </w:r>
    <w:r w:rsidR="003E2C48" w:rsidRPr="00DB47C8">
      <w:rPr>
        <w:rFonts w:ascii="Calibri" w:hAnsi="Calibri" w:cs="Cambria"/>
        <w:sz w:val="18"/>
        <w:szCs w:val="18"/>
      </w:rPr>
      <w:tab/>
    </w:r>
    <w:r w:rsidR="003E2C48" w:rsidRPr="00DB47C8">
      <w:rPr>
        <w:rFonts w:ascii="Calibri" w:hAnsi="Calibri" w:cs="Cambria"/>
        <w:sz w:val="18"/>
        <w:szCs w:val="18"/>
      </w:rPr>
      <w:tab/>
    </w:r>
    <w:r w:rsidR="003E2C48" w:rsidRPr="00DB47C8">
      <w:rPr>
        <w:rFonts w:ascii="Calibri" w:hAnsi="Calibri" w:cs="Arial"/>
        <w:sz w:val="18"/>
        <w:szCs w:val="18"/>
      </w:rPr>
      <w:t xml:space="preserve">Seite </w:t>
    </w:r>
    <w:r w:rsidR="003E2C48" w:rsidRPr="00DB47C8">
      <w:rPr>
        <w:rFonts w:ascii="Calibri" w:hAnsi="Calibri" w:cs="Arial"/>
        <w:sz w:val="18"/>
        <w:szCs w:val="18"/>
      </w:rPr>
      <w:fldChar w:fldCharType="begin"/>
    </w:r>
    <w:r w:rsidR="003E2C48" w:rsidRPr="00DB47C8">
      <w:rPr>
        <w:rFonts w:ascii="Calibri" w:hAnsi="Calibri" w:cs="Arial"/>
        <w:sz w:val="18"/>
        <w:szCs w:val="18"/>
      </w:rPr>
      <w:instrText xml:space="preserve"> PAGE  \* MERGEFORMAT </w:instrText>
    </w:r>
    <w:r w:rsidR="003E2C48" w:rsidRPr="00DB47C8">
      <w:rPr>
        <w:rFonts w:ascii="Calibri" w:hAnsi="Calibri" w:cs="Arial"/>
        <w:sz w:val="18"/>
        <w:szCs w:val="18"/>
      </w:rPr>
      <w:fldChar w:fldCharType="separate"/>
    </w:r>
    <w:r w:rsidR="002B0951">
      <w:rPr>
        <w:rFonts w:ascii="Calibri" w:hAnsi="Calibri" w:cs="Arial"/>
        <w:noProof/>
        <w:sz w:val="18"/>
        <w:szCs w:val="18"/>
      </w:rPr>
      <w:t>1</w:t>
    </w:r>
    <w:r w:rsidR="003E2C48" w:rsidRPr="00DB47C8">
      <w:rPr>
        <w:rFonts w:ascii="Calibri" w:hAnsi="Calibri" w:cs="Arial"/>
        <w:sz w:val="18"/>
        <w:szCs w:val="18"/>
      </w:rPr>
      <w:fldChar w:fldCharType="end"/>
    </w:r>
    <w:r w:rsidR="003E2C48" w:rsidRPr="00DB47C8">
      <w:rPr>
        <w:rFonts w:ascii="Calibri" w:hAnsi="Calibri" w:cs="Arial"/>
        <w:sz w:val="18"/>
        <w:szCs w:val="18"/>
      </w:rPr>
      <w:t xml:space="preserve"> von </w:t>
    </w:r>
    <w:r w:rsidR="003E2C48" w:rsidRPr="00DB47C8">
      <w:rPr>
        <w:rFonts w:ascii="Calibri" w:hAnsi="Calibri"/>
      </w:rPr>
      <w:fldChar w:fldCharType="begin"/>
    </w:r>
    <w:r w:rsidR="003E2C48" w:rsidRPr="00DB47C8">
      <w:rPr>
        <w:rFonts w:ascii="Calibri" w:hAnsi="Calibri"/>
      </w:rPr>
      <w:instrText xml:space="preserve"> NUMPAGES  \* MERGEFORMAT </w:instrText>
    </w:r>
    <w:r w:rsidR="003E2C48" w:rsidRPr="00DB47C8">
      <w:rPr>
        <w:rFonts w:ascii="Calibri" w:hAnsi="Calibri"/>
      </w:rPr>
      <w:fldChar w:fldCharType="separate"/>
    </w:r>
    <w:r w:rsidR="002B0951" w:rsidRPr="002B0951">
      <w:rPr>
        <w:rFonts w:ascii="Calibri" w:hAnsi="Calibri" w:cs="Arial"/>
        <w:noProof/>
        <w:sz w:val="18"/>
        <w:szCs w:val="18"/>
      </w:rPr>
      <w:t>2</w:t>
    </w:r>
    <w:r w:rsidR="003E2C48" w:rsidRPr="00DB47C8">
      <w:rPr>
        <w:rFonts w:ascii="Calibri" w:hAnsi="Calibri"/>
      </w:rPr>
      <w:fldChar w:fldCharType="end"/>
    </w:r>
    <w:r w:rsidR="003E2C48" w:rsidRPr="00DB47C8">
      <w:rPr>
        <w:rFonts w:ascii="Calibri" w:hAnsi="Calibri" w:cs="Arial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C48" w:rsidRDefault="003E2C48">
    <w:pPr>
      <w:pStyle w:val="Fuzeile"/>
    </w:pPr>
    <w:r w:rsidRPr="00FA4F69">
      <w:rPr>
        <w:rFonts w:cs="Cambria"/>
        <w:b/>
        <w:sz w:val="18"/>
        <w:szCs w:val="18"/>
      </w:rPr>
      <w:t xml:space="preserve">75 FB 017 A2 </w:t>
    </w:r>
    <w:r>
      <w:rPr>
        <w:rFonts w:cs="Cambria"/>
        <w:sz w:val="18"/>
        <w:szCs w:val="18"/>
      </w:rPr>
      <w:t>/ Rev. 1.x / 16.05.2012-Mainx</w:t>
    </w:r>
    <w:r w:rsidRPr="00FA4F69">
      <w:rPr>
        <w:rFonts w:cs="Cambria"/>
        <w:sz w:val="18"/>
        <w:szCs w:val="18"/>
      </w:rPr>
      <w:tab/>
    </w:r>
    <w:r w:rsidRPr="00FA4F69">
      <w:rPr>
        <w:rFonts w:cs="Cambria"/>
        <w:sz w:val="18"/>
        <w:szCs w:val="18"/>
      </w:rPr>
      <w:tab/>
    </w:r>
    <w:r w:rsidRPr="008903EA">
      <w:rPr>
        <w:rFonts w:cs="Arial"/>
        <w:sz w:val="18"/>
        <w:szCs w:val="18"/>
      </w:rPr>
      <w:t xml:space="preserve">Seite </w:t>
    </w:r>
    <w:r w:rsidRPr="008903EA">
      <w:rPr>
        <w:rFonts w:cs="Arial"/>
        <w:sz w:val="18"/>
        <w:szCs w:val="18"/>
      </w:rPr>
      <w:fldChar w:fldCharType="begin"/>
    </w:r>
    <w:r w:rsidRPr="008903EA">
      <w:rPr>
        <w:rFonts w:cs="Arial"/>
        <w:sz w:val="18"/>
        <w:szCs w:val="18"/>
      </w:rPr>
      <w:instrText xml:space="preserve"> PAGE  \* MERGEFORMAT </w:instrText>
    </w:r>
    <w:r w:rsidRPr="008903EA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8</w:t>
    </w:r>
    <w:r w:rsidRPr="008903EA">
      <w:rPr>
        <w:rFonts w:cs="Arial"/>
        <w:sz w:val="18"/>
        <w:szCs w:val="18"/>
      </w:rPr>
      <w:fldChar w:fldCharType="end"/>
    </w:r>
    <w:r w:rsidRPr="008903EA">
      <w:rPr>
        <w:rFonts w:cs="Arial"/>
        <w:sz w:val="18"/>
        <w:szCs w:val="18"/>
      </w:rPr>
      <w:t xml:space="preserve"> von </w:t>
    </w:r>
    <w:r w:rsidR="00BD00F0">
      <w:rPr>
        <w:rFonts w:cs="Arial"/>
        <w:noProof/>
        <w:sz w:val="18"/>
        <w:szCs w:val="18"/>
      </w:rPr>
      <w:fldChar w:fldCharType="begin"/>
    </w:r>
    <w:r w:rsidR="00BD00F0">
      <w:rPr>
        <w:rFonts w:cs="Arial"/>
        <w:noProof/>
        <w:sz w:val="18"/>
        <w:szCs w:val="18"/>
      </w:rPr>
      <w:instrText xml:space="preserve"> NUMPAGES  \* MERGEFORMAT </w:instrText>
    </w:r>
    <w:r w:rsidR="00BD00F0">
      <w:rPr>
        <w:rFonts w:cs="Arial"/>
        <w:noProof/>
        <w:sz w:val="18"/>
        <w:szCs w:val="18"/>
      </w:rPr>
      <w:fldChar w:fldCharType="separate"/>
    </w:r>
    <w:r w:rsidRPr="00916EC6">
      <w:rPr>
        <w:rFonts w:cs="Arial"/>
        <w:noProof/>
        <w:sz w:val="18"/>
        <w:szCs w:val="18"/>
      </w:rPr>
      <w:t>2</w:t>
    </w:r>
    <w:r w:rsidR="00BD00F0">
      <w:rPr>
        <w:rFonts w:cs="Arial"/>
        <w:noProof/>
        <w:sz w:val="18"/>
        <w:szCs w:val="18"/>
      </w:rPr>
      <w:fldChar w:fldCharType="end"/>
    </w:r>
    <w:r w:rsidRPr="008903EA">
      <w:rPr>
        <w:rFonts w:cs="Arial"/>
        <w:sz w:val="18"/>
        <w:szCs w:val="18"/>
      </w:rPr>
      <w:t xml:space="preserve"> Seiten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43A" w:rsidRDefault="006F043A" w:rsidP="00A511E2">
      <w:r>
        <w:separator/>
      </w:r>
    </w:p>
  </w:footnote>
  <w:footnote w:type="continuationSeparator" w:id="0">
    <w:p w:rsidR="006F043A" w:rsidRDefault="006F043A" w:rsidP="00A51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145"/>
      <w:gridCol w:w="4518"/>
      <w:gridCol w:w="1843"/>
      <w:gridCol w:w="1275"/>
    </w:tblGrid>
    <w:tr w:rsidR="003E2C48" w:rsidRPr="00861C08" w:rsidTr="003063BE">
      <w:trPr>
        <w:cantSplit/>
        <w:trHeight w:val="441"/>
      </w:trPr>
      <w:tc>
        <w:tcPr>
          <w:tcW w:w="214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E2C48" w:rsidRPr="00A77D7C" w:rsidRDefault="000C5459" w:rsidP="003E2C48">
          <w:pPr>
            <w:pStyle w:val="Kopfzeile"/>
            <w:spacing w:before="60" w:after="60"/>
            <w:jc w:val="center"/>
            <w:rPr>
              <w:rFonts w:ascii="Calibri" w:hAnsi="Calibri"/>
              <w:noProof/>
              <w:sz w:val="22"/>
              <w:szCs w:val="24"/>
              <w:lang w:val="de-DE"/>
            </w:rPr>
          </w:pPr>
          <w:r w:rsidRPr="00A77D7C">
            <w:rPr>
              <w:rFonts w:ascii="Calibri" w:hAnsi="Calibri"/>
              <w:noProof/>
              <w:sz w:val="22"/>
              <w:szCs w:val="24"/>
              <w:lang w:val="de-DE"/>
            </w:rPr>
            <w:drawing>
              <wp:inline distT="0" distB="0" distL="0" distR="0">
                <wp:extent cx="1233805" cy="526415"/>
                <wp:effectExtent l="0" t="0" r="4445" b="6985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80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E2C48" w:rsidRPr="00A77D7C" w:rsidRDefault="003E2C48" w:rsidP="00C573D9">
          <w:pPr>
            <w:pStyle w:val="Titel"/>
            <w:spacing w:before="60" w:after="60"/>
            <w:rPr>
              <w:rFonts w:ascii="Calibri" w:hAnsi="Calibri" w:cs="Cambria"/>
              <w:sz w:val="22"/>
              <w:szCs w:val="22"/>
              <w:lang w:val="de-DE"/>
            </w:rPr>
          </w:pPr>
          <w:r>
            <w:rPr>
              <w:rFonts w:ascii="Calibri" w:hAnsi="Calibri" w:cs="Cambria"/>
              <w:sz w:val="22"/>
              <w:szCs w:val="22"/>
              <w:lang w:val="de-DE"/>
            </w:rPr>
            <w:t xml:space="preserve">Fragenkatalog zur Validierung </w:t>
          </w:r>
          <w:r w:rsidR="00C573D9">
            <w:rPr>
              <w:rFonts w:ascii="Calibri" w:hAnsi="Calibri" w:cs="Cambria"/>
              <w:sz w:val="22"/>
              <w:szCs w:val="22"/>
              <w:lang w:val="de-DE"/>
            </w:rPr>
            <w:br/>
          </w:r>
          <w:r>
            <w:rPr>
              <w:rFonts w:ascii="Calibri" w:hAnsi="Calibri" w:cs="Cambria"/>
              <w:sz w:val="22"/>
              <w:szCs w:val="22"/>
              <w:lang w:val="de-DE"/>
            </w:rPr>
            <w:t xml:space="preserve">von </w:t>
          </w:r>
          <w:r w:rsidRPr="00D55C5A">
            <w:rPr>
              <w:rFonts w:ascii="Calibri" w:hAnsi="Calibri" w:cs="Cambria"/>
              <w:sz w:val="22"/>
              <w:szCs w:val="22"/>
              <w:lang w:val="de-DE"/>
            </w:rPr>
            <w:t xml:space="preserve">Untersuchungsverfahren </w:t>
          </w:r>
          <w:r w:rsidR="00C573D9" w:rsidRPr="00D55C5A">
            <w:rPr>
              <w:rFonts w:ascii="Calibri" w:hAnsi="Calibri" w:cs="Cambria"/>
              <w:sz w:val="22"/>
              <w:szCs w:val="22"/>
              <w:lang w:val="de-DE"/>
            </w:rPr>
            <w:br/>
          </w:r>
          <w:r w:rsidRPr="00D55C5A">
            <w:rPr>
              <w:rFonts w:ascii="Calibri" w:hAnsi="Calibri" w:cs="Cambria"/>
              <w:sz w:val="22"/>
              <w:szCs w:val="22"/>
              <w:lang w:val="de-DE"/>
            </w:rPr>
            <w:t xml:space="preserve">in der </w:t>
          </w:r>
          <w:r w:rsidR="00040152" w:rsidRPr="00D55C5A">
            <w:rPr>
              <w:rFonts w:ascii="Calibri" w:hAnsi="Calibri" w:cs="Cambria"/>
              <w:sz w:val="22"/>
              <w:szCs w:val="22"/>
              <w:lang w:val="de-DE"/>
            </w:rPr>
            <w:t>Immunhistochemie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E2C48" w:rsidRPr="003E2C48" w:rsidRDefault="003E2C48" w:rsidP="003E2C48">
          <w:pPr>
            <w:spacing w:before="60" w:after="6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 xml:space="preserve"> STYLEREF  FV_VNR  \* MERGEFORMAT </w:instrText>
          </w:r>
          <w:r>
            <w:rPr>
              <w:b/>
              <w:sz w:val="20"/>
              <w:szCs w:val="20"/>
            </w:rPr>
            <w:fldChar w:fldCharType="end"/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E2C48" w:rsidRPr="003E2C48" w:rsidRDefault="003E2C48" w:rsidP="003E2C48">
          <w:pPr>
            <w:spacing w:before="60" w:after="6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 xml:space="preserve"> STYLEREF  FV_Phase-2  \* MERGEFORMAT </w:instrText>
          </w:r>
          <w:r>
            <w:rPr>
              <w:b/>
              <w:sz w:val="20"/>
              <w:szCs w:val="20"/>
            </w:rPr>
            <w:fldChar w:fldCharType="end"/>
          </w:r>
        </w:p>
      </w:tc>
    </w:tr>
    <w:tr w:rsidR="003E2C48" w:rsidRPr="00861C08" w:rsidTr="003063BE">
      <w:trPr>
        <w:cantSplit/>
        <w:trHeight w:val="442"/>
      </w:trPr>
      <w:tc>
        <w:tcPr>
          <w:tcW w:w="214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2C48" w:rsidRPr="00A77D7C" w:rsidRDefault="003E2C48" w:rsidP="003E2C48">
          <w:pPr>
            <w:pStyle w:val="Kopfzeile"/>
            <w:spacing w:before="60" w:after="60"/>
            <w:jc w:val="center"/>
            <w:rPr>
              <w:rFonts w:ascii="Calibri" w:hAnsi="Calibri"/>
              <w:noProof/>
              <w:sz w:val="22"/>
              <w:szCs w:val="24"/>
              <w:lang w:val="de-DE"/>
            </w:rPr>
          </w:pPr>
        </w:p>
      </w:tc>
      <w:tc>
        <w:tcPr>
          <w:tcW w:w="451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2C48" w:rsidRPr="00A77D7C" w:rsidRDefault="003E2C48" w:rsidP="003E2C48">
          <w:pPr>
            <w:pStyle w:val="Titel"/>
            <w:spacing w:before="60" w:after="60"/>
            <w:rPr>
              <w:rFonts w:ascii="Calibri" w:hAnsi="Calibri" w:cs="Cambria"/>
              <w:sz w:val="22"/>
              <w:szCs w:val="22"/>
              <w:lang w:val="de-DE"/>
            </w:rPr>
          </w:pPr>
        </w:p>
      </w:tc>
      <w:tc>
        <w:tcPr>
          <w:tcW w:w="3118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2C48" w:rsidRPr="003E2C48" w:rsidRDefault="003E2C48" w:rsidP="003E2C48">
          <w:pPr>
            <w:spacing w:before="60" w:after="6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 xml:space="preserve"> STYLEREF  FV_Begutachter  \* MERGEFORMAT </w:instrText>
          </w:r>
          <w:r>
            <w:rPr>
              <w:b/>
              <w:sz w:val="20"/>
              <w:szCs w:val="20"/>
            </w:rPr>
            <w:fldChar w:fldCharType="end"/>
          </w:r>
        </w:p>
      </w:tc>
    </w:tr>
  </w:tbl>
  <w:p w:rsidR="003E2C48" w:rsidRPr="002678B5" w:rsidRDefault="003E2C48" w:rsidP="002678B5">
    <w:pPr>
      <w:pStyle w:val="Kopfzeile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145"/>
      <w:gridCol w:w="4943"/>
      <w:gridCol w:w="2693"/>
    </w:tblGrid>
    <w:tr w:rsidR="003E2C48" w:rsidRPr="00BF01A3" w:rsidTr="00FA4F69">
      <w:trPr>
        <w:cantSplit/>
        <w:trHeight w:val="529"/>
      </w:trPr>
      <w:tc>
        <w:tcPr>
          <w:tcW w:w="214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E2C48" w:rsidRPr="00A77D7C" w:rsidRDefault="000C5459" w:rsidP="00FA4F69">
          <w:pPr>
            <w:pStyle w:val="Kopfzeile"/>
            <w:jc w:val="center"/>
            <w:rPr>
              <w:rFonts w:ascii="Calibri" w:hAnsi="Calibri"/>
              <w:noProof/>
              <w:sz w:val="22"/>
              <w:szCs w:val="24"/>
              <w:lang w:val="de-DE"/>
            </w:rPr>
          </w:pPr>
          <w:r w:rsidRPr="00A77D7C">
            <w:rPr>
              <w:rFonts w:ascii="Calibri" w:hAnsi="Calibri"/>
              <w:noProof/>
              <w:sz w:val="22"/>
              <w:szCs w:val="24"/>
              <w:lang w:val="de-DE"/>
            </w:rPr>
            <w:drawing>
              <wp:inline distT="0" distB="0" distL="0" distR="0">
                <wp:extent cx="1233805" cy="526415"/>
                <wp:effectExtent l="0" t="0" r="4445" b="6985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80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E2C48" w:rsidRPr="00A77D7C" w:rsidRDefault="003E2C48" w:rsidP="00FA4F69">
          <w:pPr>
            <w:pStyle w:val="Titel"/>
            <w:rPr>
              <w:rFonts w:ascii="Calibri" w:hAnsi="Calibri" w:cs="Cambria"/>
              <w:sz w:val="22"/>
              <w:szCs w:val="22"/>
              <w:lang w:val="de-DE"/>
            </w:rPr>
          </w:pPr>
          <w:r w:rsidRPr="00A77D7C">
            <w:rPr>
              <w:rFonts w:ascii="Calibri" w:hAnsi="Calibri" w:cs="Cambria"/>
              <w:sz w:val="22"/>
              <w:szCs w:val="22"/>
              <w:lang w:val="de-DE"/>
            </w:rPr>
            <w:t>Prüfung von Messberichten</w:t>
          </w:r>
          <w:r w:rsidRPr="00A77D7C">
            <w:rPr>
              <w:rFonts w:ascii="Calibri" w:hAnsi="Calibri" w:cs="Cambria"/>
              <w:sz w:val="22"/>
              <w:szCs w:val="22"/>
              <w:lang w:val="de-DE"/>
            </w:rPr>
            <w:br/>
            <w:t>zur Durchführung von Emissionsmessungen gemäß Modul Immissionsschutz / Luft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2C48" w:rsidRPr="00A77D7C" w:rsidRDefault="003E2C48" w:rsidP="00FA4F69">
          <w:pPr>
            <w:pStyle w:val="Kopfzeile"/>
            <w:jc w:val="center"/>
            <w:rPr>
              <w:rFonts w:ascii="Calibri" w:hAnsi="Calibri" w:cs="Arial"/>
              <w:sz w:val="22"/>
              <w:szCs w:val="24"/>
              <w:lang w:val="de-DE"/>
            </w:rPr>
          </w:pPr>
          <w:r w:rsidRPr="00A77D7C">
            <w:rPr>
              <w:rFonts w:ascii="Calibri" w:hAnsi="Calibri" w:cs="Arial"/>
              <w:sz w:val="22"/>
              <w:szCs w:val="24"/>
              <w:lang w:val="de-DE"/>
            </w:rPr>
            <w:fldChar w:fldCharType="begin"/>
          </w:r>
          <w:r w:rsidRPr="00A77D7C">
            <w:rPr>
              <w:rFonts w:ascii="Calibri" w:hAnsi="Calibri" w:cs="Arial"/>
              <w:sz w:val="22"/>
              <w:szCs w:val="24"/>
              <w:lang w:val="de-DE"/>
            </w:rPr>
            <w:instrText xml:space="preserve"> REF Text01 \h  \* MERGEFORMAT </w:instrText>
          </w:r>
          <w:r w:rsidRPr="00A77D7C">
            <w:rPr>
              <w:rFonts w:ascii="Calibri" w:hAnsi="Calibri" w:cs="Arial"/>
              <w:sz w:val="22"/>
              <w:szCs w:val="24"/>
              <w:lang w:val="de-DE"/>
            </w:rPr>
          </w:r>
          <w:r w:rsidRPr="00A77D7C">
            <w:rPr>
              <w:rFonts w:ascii="Calibri" w:hAnsi="Calibri" w:cs="Arial"/>
              <w:sz w:val="22"/>
              <w:szCs w:val="24"/>
              <w:lang w:val="de-DE"/>
            </w:rPr>
            <w:fldChar w:fldCharType="separate"/>
          </w:r>
          <w:r>
            <w:rPr>
              <w:rFonts w:ascii="Calibri" w:hAnsi="Calibri" w:cs="Arial"/>
              <w:b/>
              <w:bCs/>
              <w:sz w:val="22"/>
              <w:szCs w:val="24"/>
              <w:lang w:val="de-DE"/>
            </w:rPr>
            <w:t>Fehler! Verweisquelle konnte nicht gefunden werden.</w:t>
          </w:r>
          <w:r w:rsidRPr="00A77D7C">
            <w:rPr>
              <w:rFonts w:ascii="Calibri" w:hAnsi="Calibri" w:cs="Arial"/>
              <w:sz w:val="22"/>
              <w:szCs w:val="24"/>
              <w:lang w:val="de-DE"/>
            </w:rPr>
            <w:fldChar w:fldCharType="end"/>
          </w:r>
        </w:p>
      </w:tc>
    </w:tr>
    <w:tr w:rsidR="003E2C48" w:rsidRPr="00BF01A3" w:rsidTr="00FA4F69">
      <w:trPr>
        <w:cantSplit/>
        <w:trHeight w:val="355"/>
      </w:trPr>
      <w:tc>
        <w:tcPr>
          <w:tcW w:w="214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2C48" w:rsidRPr="00A77D7C" w:rsidRDefault="003E2C48" w:rsidP="00FA4F69">
          <w:pPr>
            <w:pStyle w:val="Kopfzeile"/>
            <w:jc w:val="center"/>
            <w:rPr>
              <w:rFonts w:ascii="Calibri" w:hAnsi="Calibri"/>
              <w:noProof/>
              <w:sz w:val="22"/>
              <w:szCs w:val="24"/>
              <w:lang w:val="de-DE"/>
            </w:rPr>
          </w:pPr>
        </w:p>
      </w:tc>
      <w:tc>
        <w:tcPr>
          <w:tcW w:w="494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2C48" w:rsidRPr="00A77D7C" w:rsidRDefault="003E2C48" w:rsidP="00FA4F69">
          <w:pPr>
            <w:pStyle w:val="Titel"/>
            <w:rPr>
              <w:rFonts w:ascii="Calibri" w:hAnsi="Calibri" w:cs="Cambria"/>
              <w:sz w:val="22"/>
              <w:szCs w:val="22"/>
              <w:lang w:val="de-DE"/>
            </w:rPr>
          </w:pP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2C48" w:rsidRPr="00A77D7C" w:rsidRDefault="003E2C48" w:rsidP="00FA4F69">
          <w:pPr>
            <w:pStyle w:val="Kopfzeile"/>
            <w:jc w:val="center"/>
            <w:rPr>
              <w:rFonts w:ascii="Calibri" w:hAnsi="Calibri" w:cs="Arial"/>
              <w:sz w:val="22"/>
              <w:szCs w:val="24"/>
              <w:lang w:val="de-DE"/>
            </w:rPr>
          </w:pPr>
          <w:r w:rsidRPr="00A77D7C">
            <w:rPr>
              <w:rFonts w:ascii="Calibri" w:hAnsi="Calibri" w:cs="Arial"/>
              <w:sz w:val="22"/>
              <w:szCs w:val="24"/>
              <w:lang w:val="de-DE"/>
            </w:rPr>
            <w:t>Verfahrensnummer:</w:t>
          </w:r>
        </w:p>
        <w:p w:rsidR="003E2C48" w:rsidRPr="00A77D7C" w:rsidRDefault="003E2C48" w:rsidP="00FA4F69">
          <w:pPr>
            <w:pStyle w:val="Kopfzeile"/>
            <w:jc w:val="center"/>
            <w:rPr>
              <w:rFonts w:ascii="Calibri" w:hAnsi="Calibri" w:cs="Arial"/>
              <w:sz w:val="22"/>
              <w:szCs w:val="24"/>
              <w:lang w:val="de-DE"/>
            </w:rPr>
          </w:pPr>
          <w:r w:rsidRPr="00A77D7C">
            <w:rPr>
              <w:rFonts w:ascii="Calibri" w:hAnsi="Calibri" w:cs="Arial"/>
              <w:sz w:val="22"/>
              <w:szCs w:val="24"/>
              <w:lang w:val="de-DE"/>
            </w:rPr>
            <w:fldChar w:fldCharType="begin"/>
          </w:r>
          <w:r w:rsidRPr="00A77D7C">
            <w:rPr>
              <w:rFonts w:ascii="Calibri" w:hAnsi="Calibri" w:cs="Arial"/>
              <w:sz w:val="22"/>
              <w:szCs w:val="24"/>
              <w:lang w:val="de-DE"/>
            </w:rPr>
            <w:instrText xml:space="preserve"> REF Text02 \h  \* MERGEFORMAT </w:instrText>
          </w:r>
          <w:r w:rsidRPr="00A77D7C">
            <w:rPr>
              <w:rFonts w:ascii="Calibri" w:hAnsi="Calibri" w:cs="Arial"/>
              <w:sz w:val="22"/>
              <w:szCs w:val="24"/>
              <w:lang w:val="de-DE"/>
            </w:rPr>
          </w:r>
          <w:r w:rsidRPr="00A77D7C">
            <w:rPr>
              <w:rFonts w:ascii="Calibri" w:hAnsi="Calibri" w:cs="Arial"/>
              <w:sz w:val="22"/>
              <w:szCs w:val="24"/>
              <w:lang w:val="de-DE"/>
            </w:rPr>
            <w:fldChar w:fldCharType="separate"/>
          </w:r>
          <w:r>
            <w:rPr>
              <w:rFonts w:ascii="Calibri" w:hAnsi="Calibri" w:cs="Arial"/>
              <w:b/>
              <w:bCs/>
              <w:sz w:val="22"/>
              <w:szCs w:val="24"/>
              <w:lang w:val="de-DE"/>
            </w:rPr>
            <w:t>Fehler! Verweisquelle konnte nicht gefunden werden.</w:t>
          </w:r>
          <w:r w:rsidRPr="00A77D7C">
            <w:rPr>
              <w:rFonts w:ascii="Calibri" w:hAnsi="Calibri" w:cs="Arial"/>
              <w:sz w:val="22"/>
              <w:szCs w:val="24"/>
              <w:lang w:val="de-DE"/>
            </w:rPr>
            <w:fldChar w:fldCharType="end"/>
          </w:r>
        </w:p>
      </w:tc>
    </w:tr>
  </w:tbl>
  <w:p w:rsidR="003E2C48" w:rsidRDefault="003E2C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1CC15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E5CD2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5124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60CC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1688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E"/>
    <w:multiLevelType w:val="singleLevel"/>
    <w:tmpl w:val="9ADC64EA"/>
    <w:lvl w:ilvl="0">
      <w:numFmt w:val="decimal"/>
      <w:pStyle w:val="Text"/>
      <w:lvlText w:val="*"/>
      <w:lvlJc w:val="left"/>
    </w:lvl>
  </w:abstractNum>
  <w:abstractNum w:abstractNumId="6" w15:restartNumberingAfterBreak="0">
    <w:nsid w:val="1F217B8E"/>
    <w:multiLevelType w:val="multilevel"/>
    <w:tmpl w:val="6D9C5E8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9"/>
      <w:numFmt w:val="none"/>
      <w:lvlText w:val="7.1.2.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80A58EB"/>
    <w:multiLevelType w:val="multilevel"/>
    <w:tmpl w:val="D124F62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9"/>
      <w:numFmt w:val="none"/>
      <w:lvlText w:val="4.1.2.9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2E559BF"/>
    <w:multiLevelType w:val="hybridMultilevel"/>
    <w:tmpl w:val="8AD6B42A"/>
    <w:lvl w:ilvl="0" w:tplc="78246F76">
      <w:start w:val="7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start w:val="1"/>
        <w:numFmt w:val="bullet"/>
        <w:pStyle w:val="Tex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5"/>
    <w:lvlOverride w:ilvl="0">
      <w:lvl w:ilvl="0">
        <w:numFmt w:val="bullet"/>
        <w:pStyle w:val="Tex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5"/>
    <w:lvlOverride w:ilvl="0">
      <w:lvl w:ilvl="0">
        <w:start w:val="1"/>
        <w:numFmt w:val="bullet"/>
        <w:pStyle w:val="Tex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6">
    <w:abstractNumId w:val="5"/>
    <w:lvlOverride w:ilvl="0">
      <w:lvl w:ilvl="0">
        <w:numFmt w:val="bullet"/>
        <w:pStyle w:val="Tex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cumentProtection w:edit="forms" w:enforcement="1" w:cryptProviderType="rsaAES" w:cryptAlgorithmClass="hash" w:cryptAlgorithmType="typeAny" w:cryptAlgorithmSid="14" w:cryptSpinCount="100000" w:hash="aiZ8iq4FXjsnD4MG04h3utBRnyOD9QTdE1SGcIIM362uDZW1KbW9uVlmvP5fDCz//fam94ZQDIsXgCJxGm+OGg==" w:salt="6EchJMUUnwb3RpP7DAI8Pw=="/>
  <w:defaultTabStop w:val="709"/>
  <w:hyphenationZone w:val="425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35"/>
    <w:rsid w:val="00003EC2"/>
    <w:rsid w:val="000044BE"/>
    <w:rsid w:val="0002500A"/>
    <w:rsid w:val="00034DCF"/>
    <w:rsid w:val="00040152"/>
    <w:rsid w:val="0004461A"/>
    <w:rsid w:val="000510C0"/>
    <w:rsid w:val="00052E2C"/>
    <w:rsid w:val="00056D35"/>
    <w:rsid w:val="0006338D"/>
    <w:rsid w:val="00074C90"/>
    <w:rsid w:val="00074FD7"/>
    <w:rsid w:val="00092D6F"/>
    <w:rsid w:val="000A2C9D"/>
    <w:rsid w:val="000A5777"/>
    <w:rsid w:val="000A666D"/>
    <w:rsid w:val="000C5059"/>
    <w:rsid w:val="000C5459"/>
    <w:rsid w:val="000C7572"/>
    <w:rsid w:val="000D4030"/>
    <w:rsid w:val="000E2AC7"/>
    <w:rsid w:val="0011189A"/>
    <w:rsid w:val="0011453E"/>
    <w:rsid w:val="001208AB"/>
    <w:rsid w:val="00121303"/>
    <w:rsid w:val="00126DE8"/>
    <w:rsid w:val="00131473"/>
    <w:rsid w:val="00136E04"/>
    <w:rsid w:val="001370E1"/>
    <w:rsid w:val="00150596"/>
    <w:rsid w:val="00154CE2"/>
    <w:rsid w:val="00160831"/>
    <w:rsid w:val="00164163"/>
    <w:rsid w:val="0018443A"/>
    <w:rsid w:val="00187CCF"/>
    <w:rsid w:val="00196BAA"/>
    <w:rsid w:val="001B0027"/>
    <w:rsid w:val="001B193F"/>
    <w:rsid w:val="001B6F47"/>
    <w:rsid w:val="001C729C"/>
    <w:rsid w:val="001C77D3"/>
    <w:rsid w:val="001E0EC7"/>
    <w:rsid w:val="001F4766"/>
    <w:rsid w:val="001F6D90"/>
    <w:rsid w:val="0020511F"/>
    <w:rsid w:val="002126C6"/>
    <w:rsid w:val="00212A78"/>
    <w:rsid w:val="0022512C"/>
    <w:rsid w:val="00225B2C"/>
    <w:rsid w:val="00236322"/>
    <w:rsid w:val="002477B9"/>
    <w:rsid w:val="00252873"/>
    <w:rsid w:val="0025473C"/>
    <w:rsid w:val="00256AC0"/>
    <w:rsid w:val="002678B5"/>
    <w:rsid w:val="00271DF6"/>
    <w:rsid w:val="00277D57"/>
    <w:rsid w:val="00281D40"/>
    <w:rsid w:val="00285A9A"/>
    <w:rsid w:val="00286D4E"/>
    <w:rsid w:val="002A1C57"/>
    <w:rsid w:val="002B0951"/>
    <w:rsid w:val="002B50B8"/>
    <w:rsid w:val="002C5D3F"/>
    <w:rsid w:val="002E1E77"/>
    <w:rsid w:val="002E304D"/>
    <w:rsid w:val="002F6622"/>
    <w:rsid w:val="00305780"/>
    <w:rsid w:val="003063BE"/>
    <w:rsid w:val="00311519"/>
    <w:rsid w:val="003228B5"/>
    <w:rsid w:val="0032351C"/>
    <w:rsid w:val="003275E6"/>
    <w:rsid w:val="00332D3C"/>
    <w:rsid w:val="00334B26"/>
    <w:rsid w:val="00336F6C"/>
    <w:rsid w:val="0033715F"/>
    <w:rsid w:val="00351C75"/>
    <w:rsid w:val="00381CB0"/>
    <w:rsid w:val="003B49B7"/>
    <w:rsid w:val="003C0478"/>
    <w:rsid w:val="003C171A"/>
    <w:rsid w:val="003D268F"/>
    <w:rsid w:val="003D4891"/>
    <w:rsid w:val="003D6FD3"/>
    <w:rsid w:val="003E1A49"/>
    <w:rsid w:val="003E2C48"/>
    <w:rsid w:val="003F0430"/>
    <w:rsid w:val="003F42E0"/>
    <w:rsid w:val="003F4C39"/>
    <w:rsid w:val="0040664B"/>
    <w:rsid w:val="004245A9"/>
    <w:rsid w:val="004340A1"/>
    <w:rsid w:val="00435F79"/>
    <w:rsid w:val="004411A7"/>
    <w:rsid w:val="00442BB2"/>
    <w:rsid w:val="004449D8"/>
    <w:rsid w:val="00445C10"/>
    <w:rsid w:val="00450235"/>
    <w:rsid w:val="004675A6"/>
    <w:rsid w:val="00467FF9"/>
    <w:rsid w:val="004704BF"/>
    <w:rsid w:val="004732DE"/>
    <w:rsid w:val="00493012"/>
    <w:rsid w:val="0049716C"/>
    <w:rsid w:val="004C742C"/>
    <w:rsid w:val="004C7D67"/>
    <w:rsid w:val="004D552D"/>
    <w:rsid w:val="004D6264"/>
    <w:rsid w:val="004E0573"/>
    <w:rsid w:val="004F4E34"/>
    <w:rsid w:val="005046F6"/>
    <w:rsid w:val="00526606"/>
    <w:rsid w:val="00527FFC"/>
    <w:rsid w:val="0057699E"/>
    <w:rsid w:val="00582D76"/>
    <w:rsid w:val="00583212"/>
    <w:rsid w:val="00591301"/>
    <w:rsid w:val="005A4849"/>
    <w:rsid w:val="005A5BA5"/>
    <w:rsid w:val="005B03FB"/>
    <w:rsid w:val="005B1D46"/>
    <w:rsid w:val="005C2347"/>
    <w:rsid w:val="005C439D"/>
    <w:rsid w:val="005D48BF"/>
    <w:rsid w:val="005F3E27"/>
    <w:rsid w:val="005F7B4F"/>
    <w:rsid w:val="005F7E59"/>
    <w:rsid w:val="006277EF"/>
    <w:rsid w:val="006402FC"/>
    <w:rsid w:val="00640802"/>
    <w:rsid w:val="00643957"/>
    <w:rsid w:val="00646C60"/>
    <w:rsid w:val="006545E2"/>
    <w:rsid w:val="00657074"/>
    <w:rsid w:val="0066315A"/>
    <w:rsid w:val="00666F57"/>
    <w:rsid w:val="006713F7"/>
    <w:rsid w:val="0067186D"/>
    <w:rsid w:val="00671A1E"/>
    <w:rsid w:val="0067425A"/>
    <w:rsid w:val="0069155F"/>
    <w:rsid w:val="00694623"/>
    <w:rsid w:val="00695250"/>
    <w:rsid w:val="006A0F46"/>
    <w:rsid w:val="006B7926"/>
    <w:rsid w:val="006D28E7"/>
    <w:rsid w:val="006D75D1"/>
    <w:rsid w:val="006E2090"/>
    <w:rsid w:val="006E2F07"/>
    <w:rsid w:val="006F043A"/>
    <w:rsid w:val="006F6033"/>
    <w:rsid w:val="00711F00"/>
    <w:rsid w:val="00720506"/>
    <w:rsid w:val="00730B05"/>
    <w:rsid w:val="007326FC"/>
    <w:rsid w:val="007350DE"/>
    <w:rsid w:val="00735656"/>
    <w:rsid w:val="00736A4B"/>
    <w:rsid w:val="007475D2"/>
    <w:rsid w:val="007A550E"/>
    <w:rsid w:val="007A615D"/>
    <w:rsid w:val="007C5506"/>
    <w:rsid w:val="007C6335"/>
    <w:rsid w:val="007D2C7F"/>
    <w:rsid w:val="007D48D4"/>
    <w:rsid w:val="007E2EDB"/>
    <w:rsid w:val="00820B4F"/>
    <w:rsid w:val="00823750"/>
    <w:rsid w:val="008248AC"/>
    <w:rsid w:val="0083763A"/>
    <w:rsid w:val="0084021C"/>
    <w:rsid w:val="00841B9F"/>
    <w:rsid w:val="008433DE"/>
    <w:rsid w:val="008457EA"/>
    <w:rsid w:val="008509B9"/>
    <w:rsid w:val="008522E6"/>
    <w:rsid w:val="0085420F"/>
    <w:rsid w:val="00855ADA"/>
    <w:rsid w:val="00861C08"/>
    <w:rsid w:val="00863808"/>
    <w:rsid w:val="0087017E"/>
    <w:rsid w:val="0087336F"/>
    <w:rsid w:val="00877368"/>
    <w:rsid w:val="0087798E"/>
    <w:rsid w:val="00881716"/>
    <w:rsid w:val="00895BCB"/>
    <w:rsid w:val="008A2B8B"/>
    <w:rsid w:val="008B5B3D"/>
    <w:rsid w:val="008C7AA8"/>
    <w:rsid w:val="008D41F3"/>
    <w:rsid w:val="008D45AA"/>
    <w:rsid w:val="008E7078"/>
    <w:rsid w:val="008E78DF"/>
    <w:rsid w:val="008F2469"/>
    <w:rsid w:val="0090049C"/>
    <w:rsid w:val="00906DD4"/>
    <w:rsid w:val="00915D9C"/>
    <w:rsid w:val="00916EC6"/>
    <w:rsid w:val="009247E2"/>
    <w:rsid w:val="00933E6D"/>
    <w:rsid w:val="009358C8"/>
    <w:rsid w:val="00941712"/>
    <w:rsid w:val="009427FA"/>
    <w:rsid w:val="00944249"/>
    <w:rsid w:val="00946FAF"/>
    <w:rsid w:val="00957A4C"/>
    <w:rsid w:val="0096174B"/>
    <w:rsid w:val="00961D04"/>
    <w:rsid w:val="00993F69"/>
    <w:rsid w:val="00997B06"/>
    <w:rsid w:val="009A2381"/>
    <w:rsid w:val="009A718C"/>
    <w:rsid w:val="009B097D"/>
    <w:rsid w:val="009B3398"/>
    <w:rsid w:val="009B6CC3"/>
    <w:rsid w:val="009B71DA"/>
    <w:rsid w:val="009C4812"/>
    <w:rsid w:val="009C49FF"/>
    <w:rsid w:val="009C6317"/>
    <w:rsid w:val="009D2CFD"/>
    <w:rsid w:val="009D6C3E"/>
    <w:rsid w:val="009E337A"/>
    <w:rsid w:val="009E5E06"/>
    <w:rsid w:val="009F0632"/>
    <w:rsid w:val="009F215B"/>
    <w:rsid w:val="009F4207"/>
    <w:rsid w:val="009F4E35"/>
    <w:rsid w:val="00A12070"/>
    <w:rsid w:val="00A24EC6"/>
    <w:rsid w:val="00A33697"/>
    <w:rsid w:val="00A36941"/>
    <w:rsid w:val="00A449D6"/>
    <w:rsid w:val="00A511E2"/>
    <w:rsid w:val="00A553CD"/>
    <w:rsid w:val="00A7053D"/>
    <w:rsid w:val="00A77D7C"/>
    <w:rsid w:val="00A85D71"/>
    <w:rsid w:val="00A87BA9"/>
    <w:rsid w:val="00A9671B"/>
    <w:rsid w:val="00AA4E62"/>
    <w:rsid w:val="00AC4A6B"/>
    <w:rsid w:val="00AF2BB1"/>
    <w:rsid w:val="00AF368F"/>
    <w:rsid w:val="00B00654"/>
    <w:rsid w:val="00B02DD2"/>
    <w:rsid w:val="00B0483A"/>
    <w:rsid w:val="00B06C05"/>
    <w:rsid w:val="00B10DE0"/>
    <w:rsid w:val="00B52B5B"/>
    <w:rsid w:val="00B52F86"/>
    <w:rsid w:val="00B73504"/>
    <w:rsid w:val="00B90B18"/>
    <w:rsid w:val="00B972AB"/>
    <w:rsid w:val="00BA1B58"/>
    <w:rsid w:val="00BA3EF3"/>
    <w:rsid w:val="00BA529A"/>
    <w:rsid w:val="00BB3E85"/>
    <w:rsid w:val="00BC4A31"/>
    <w:rsid w:val="00BC6A2C"/>
    <w:rsid w:val="00BC7603"/>
    <w:rsid w:val="00BD00F0"/>
    <w:rsid w:val="00BD017F"/>
    <w:rsid w:val="00BD75AC"/>
    <w:rsid w:val="00BE4DAA"/>
    <w:rsid w:val="00BF01A3"/>
    <w:rsid w:val="00BF3E28"/>
    <w:rsid w:val="00BF537A"/>
    <w:rsid w:val="00C043E0"/>
    <w:rsid w:val="00C236A4"/>
    <w:rsid w:val="00C27260"/>
    <w:rsid w:val="00C31B83"/>
    <w:rsid w:val="00C338F5"/>
    <w:rsid w:val="00C52A1C"/>
    <w:rsid w:val="00C5704F"/>
    <w:rsid w:val="00C573D9"/>
    <w:rsid w:val="00C622BC"/>
    <w:rsid w:val="00C727E4"/>
    <w:rsid w:val="00C74952"/>
    <w:rsid w:val="00C74BF3"/>
    <w:rsid w:val="00C80ADE"/>
    <w:rsid w:val="00C8120F"/>
    <w:rsid w:val="00C837F1"/>
    <w:rsid w:val="00CB236C"/>
    <w:rsid w:val="00CB3A72"/>
    <w:rsid w:val="00CB5787"/>
    <w:rsid w:val="00CB7558"/>
    <w:rsid w:val="00CC2702"/>
    <w:rsid w:val="00CC3E0A"/>
    <w:rsid w:val="00CF02FB"/>
    <w:rsid w:val="00D03FC6"/>
    <w:rsid w:val="00D06C51"/>
    <w:rsid w:val="00D1428B"/>
    <w:rsid w:val="00D1664A"/>
    <w:rsid w:val="00D17500"/>
    <w:rsid w:val="00D27EAD"/>
    <w:rsid w:val="00D33D35"/>
    <w:rsid w:val="00D35682"/>
    <w:rsid w:val="00D43D9E"/>
    <w:rsid w:val="00D463C9"/>
    <w:rsid w:val="00D55C5A"/>
    <w:rsid w:val="00D62273"/>
    <w:rsid w:val="00D622ED"/>
    <w:rsid w:val="00D62C8A"/>
    <w:rsid w:val="00D73114"/>
    <w:rsid w:val="00D76B21"/>
    <w:rsid w:val="00D834B9"/>
    <w:rsid w:val="00D918F8"/>
    <w:rsid w:val="00D931B2"/>
    <w:rsid w:val="00D94016"/>
    <w:rsid w:val="00DA44AF"/>
    <w:rsid w:val="00DB143D"/>
    <w:rsid w:val="00DB37E6"/>
    <w:rsid w:val="00DB47C8"/>
    <w:rsid w:val="00DB791B"/>
    <w:rsid w:val="00DC6FD4"/>
    <w:rsid w:val="00DD0CE5"/>
    <w:rsid w:val="00DD389A"/>
    <w:rsid w:val="00DD3F58"/>
    <w:rsid w:val="00DE4B48"/>
    <w:rsid w:val="00E02CF0"/>
    <w:rsid w:val="00E17BA7"/>
    <w:rsid w:val="00E30C62"/>
    <w:rsid w:val="00E47121"/>
    <w:rsid w:val="00E4789A"/>
    <w:rsid w:val="00E514FF"/>
    <w:rsid w:val="00E905F8"/>
    <w:rsid w:val="00E96F14"/>
    <w:rsid w:val="00EA323E"/>
    <w:rsid w:val="00EA5FFA"/>
    <w:rsid w:val="00EB52EC"/>
    <w:rsid w:val="00EC3453"/>
    <w:rsid w:val="00ED54A6"/>
    <w:rsid w:val="00EE0809"/>
    <w:rsid w:val="00EE3B9B"/>
    <w:rsid w:val="00EF4BC5"/>
    <w:rsid w:val="00F01222"/>
    <w:rsid w:val="00F01E25"/>
    <w:rsid w:val="00F25194"/>
    <w:rsid w:val="00F25852"/>
    <w:rsid w:val="00F510F0"/>
    <w:rsid w:val="00F54017"/>
    <w:rsid w:val="00F65A94"/>
    <w:rsid w:val="00F80440"/>
    <w:rsid w:val="00F8192E"/>
    <w:rsid w:val="00F83972"/>
    <w:rsid w:val="00F93CEE"/>
    <w:rsid w:val="00F93FEE"/>
    <w:rsid w:val="00FA4F69"/>
    <w:rsid w:val="00FA5BD9"/>
    <w:rsid w:val="00FB294C"/>
    <w:rsid w:val="00FB2C28"/>
    <w:rsid w:val="00FC0842"/>
    <w:rsid w:val="00FF367C"/>
    <w:rsid w:val="00FF3C2F"/>
    <w:rsid w:val="00FF6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B6AE327-B32F-4E62-9753-E04A5418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4" w:qFormat="1"/>
    <w:lsdException w:name="endnote reference" w:uiPriority="99"/>
    <w:lsdException w:name="endnote text" w:uiPriority="99"/>
    <w:lsdException w:name="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4F69"/>
    <w:rPr>
      <w:rFonts w:ascii="Calibri" w:eastAsia="Times New Roman" w:hAnsi="Calibri"/>
      <w:sz w:val="22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4D552D"/>
    <w:pPr>
      <w:keepNext/>
      <w:spacing w:before="20"/>
      <w:outlineLvl w:val="3"/>
    </w:pPr>
    <w:rPr>
      <w:rFonts w:ascii="Arial" w:hAnsi="Arial"/>
      <w:b/>
      <w:bCs/>
      <w:sz w:val="20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rsid w:val="004D552D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KopfzeileZchn">
    <w:name w:val="Kopfzeile Zchn"/>
    <w:link w:val="Kopfzeile"/>
    <w:rsid w:val="009247E2"/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rsid w:val="009247E2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x-none"/>
    </w:rPr>
  </w:style>
  <w:style w:type="character" w:customStyle="1" w:styleId="FuzeileZchn">
    <w:name w:val="Fußzeile Zchn"/>
    <w:link w:val="Fuzeile"/>
    <w:rsid w:val="009247E2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rsid w:val="009247E2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924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9247E2"/>
    <w:rPr>
      <w:rFonts w:ascii="Times New Roman" w:hAnsi="Times New Roman"/>
      <w:sz w:val="20"/>
      <w:szCs w:val="20"/>
      <w:lang w:val="x-none"/>
    </w:rPr>
  </w:style>
  <w:style w:type="character" w:customStyle="1" w:styleId="SprechblasentextZchn">
    <w:name w:val="Sprechblasentext Zchn"/>
    <w:link w:val="Sprechblasentext"/>
    <w:rsid w:val="009247E2"/>
    <w:rPr>
      <w:rFonts w:ascii="Tahoma" w:eastAsia="Times New Roman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rsid w:val="009247E2"/>
    <w:rPr>
      <w:rFonts w:ascii="Tahoma" w:hAnsi="Tahoma"/>
      <w:sz w:val="16"/>
      <w:szCs w:val="16"/>
      <w:lang w:val="x-none"/>
    </w:rPr>
  </w:style>
  <w:style w:type="paragraph" w:styleId="Textkrper">
    <w:name w:val="Body Text"/>
    <w:basedOn w:val="Standard"/>
    <w:link w:val="TextkrperZchn"/>
    <w:semiHidden/>
    <w:rsid w:val="004D552D"/>
    <w:pPr>
      <w:widowControl w:val="0"/>
    </w:pPr>
    <w:rPr>
      <w:rFonts w:ascii="Arial" w:hAnsi="Arial"/>
      <w:sz w:val="16"/>
      <w:szCs w:val="20"/>
      <w:lang w:val="x-none"/>
    </w:rPr>
  </w:style>
  <w:style w:type="character" w:customStyle="1" w:styleId="TextkrperZchn">
    <w:name w:val="Textkörper Zchn"/>
    <w:link w:val="Textkrper"/>
    <w:semiHidden/>
    <w:rsid w:val="004D552D"/>
    <w:rPr>
      <w:rFonts w:ascii="Arial" w:eastAsia="Times New Roman" w:hAnsi="Arial" w:cs="Times New Roman"/>
      <w:sz w:val="16"/>
      <w:szCs w:val="20"/>
      <w:lang w:eastAsia="de-DE"/>
    </w:rPr>
  </w:style>
  <w:style w:type="character" w:styleId="Hyperlink">
    <w:name w:val="Hyperlink"/>
    <w:rsid w:val="009247E2"/>
    <w:rPr>
      <w:color w:val="0000FF"/>
      <w:u w:val="single"/>
    </w:rPr>
  </w:style>
  <w:style w:type="character" w:styleId="Funotenzeichen">
    <w:name w:val="footnote reference"/>
    <w:rsid w:val="009247E2"/>
    <w:rPr>
      <w:vertAlign w:val="superscript"/>
    </w:rPr>
  </w:style>
  <w:style w:type="table" w:customStyle="1" w:styleId="Tabellengitternetz">
    <w:name w:val="Tabellengitternetz"/>
    <w:basedOn w:val="NormaleTabelle"/>
    <w:rsid w:val="009247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nhideWhenUsed/>
    <w:rsid w:val="001B193F"/>
  </w:style>
  <w:style w:type="paragraph" w:customStyle="1" w:styleId="MBText">
    <w:name w:val="MBText"/>
    <w:basedOn w:val="Standard"/>
    <w:rsid w:val="00730B05"/>
    <w:pPr>
      <w:widowControl w:val="0"/>
      <w:ind w:left="709"/>
      <w:jc w:val="both"/>
    </w:pPr>
    <w:rPr>
      <w:rFonts w:ascii="Arial" w:hAnsi="Arial"/>
      <w:sz w:val="18"/>
      <w:szCs w:val="20"/>
    </w:rPr>
  </w:style>
  <w:style w:type="paragraph" w:customStyle="1" w:styleId="MB2">
    <w:name w:val="MBÜ2"/>
    <w:basedOn w:val="Standard"/>
    <w:next w:val="MBText"/>
    <w:rsid w:val="00730B05"/>
    <w:pPr>
      <w:keepNext/>
      <w:widowControl w:val="0"/>
      <w:tabs>
        <w:tab w:val="left" w:pos="709"/>
      </w:tabs>
      <w:spacing w:before="20"/>
      <w:ind w:left="709" w:hanging="709"/>
      <w:jc w:val="both"/>
    </w:pPr>
    <w:rPr>
      <w:rFonts w:ascii="Arial" w:hAnsi="Arial"/>
      <w:sz w:val="18"/>
      <w:szCs w:val="20"/>
    </w:rPr>
  </w:style>
  <w:style w:type="paragraph" w:customStyle="1" w:styleId="MBSpezial">
    <w:name w:val="MBSpezial"/>
    <w:basedOn w:val="MBText"/>
    <w:rsid w:val="00730B05"/>
  </w:style>
  <w:style w:type="character" w:customStyle="1" w:styleId="MBFunotenzeichen">
    <w:name w:val="MBFußnotenzeichen"/>
    <w:rsid w:val="00730B05"/>
    <w:rPr>
      <w:vertAlign w:val="superscript"/>
    </w:rPr>
  </w:style>
  <w:style w:type="paragraph" w:customStyle="1" w:styleId="MBFunote">
    <w:name w:val="MBFußnote"/>
    <w:basedOn w:val="MBText"/>
    <w:rsid w:val="00730B05"/>
    <w:pPr>
      <w:ind w:left="0"/>
    </w:pPr>
  </w:style>
  <w:style w:type="paragraph" w:customStyle="1" w:styleId="MB1">
    <w:name w:val="MBÜ1"/>
    <w:basedOn w:val="MBText"/>
    <w:next w:val="MBText"/>
    <w:rsid w:val="00D76B21"/>
    <w:pPr>
      <w:keepNext/>
      <w:tabs>
        <w:tab w:val="left" w:pos="709"/>
      </w:tabs>
      <w:ind w:hanging="709"/>
    </w:pPr>
    <w:rPr>
      <w:b/>
    </w:rPr>
  </w:style>
  <w:style w:type="paragraph" w:customStyle="1" w:styleId="MB3">
    <w:name w:val="MBÜ3"/>
    <w:basedOn w:val="MB2"/>
    <w:next w:val="MBText"/>
    <w:rsid w:val="008248AC"/>
  </w:style>
  <w:style w:type="paragraph" w:customStyle="1" w:styleId="MB4">
    <w:name w:val="MBÜ4"/>
    <w:basedOn w:val="MB3"/>
    <w:next w:val="MBText"/>
    <w:rsid w:val="008248AC"/>
    <w:pPr>
      <w:spacing w:before="0"/>
    </w:pPr>
  </w:style>
  <w:style w:type="paragraph" w:customStyle="1" w:styleId="Text">
    <w:name w:val="Text"/>
    <w:rsid w:val="00646C60"/>
    <w:pPr>
      <w:widowControl w:val="0"/>
      <w:numPr>
        <w:numId w:val="1"/>
      </w:numPr>
      <w:tabs>
        <w:tab w:val="left" w:pos="566"/>
      </w:tabs>
      <w:spacing w:after="60"/>
      <w:ind w:left="0" w:firstLine="0"/>
      <w:jc w:val="both"/>
    </w:pPr>
    <w:rPr>
      <w:rFonts w:ascii="Times New Roman" w:eastAsia="Times New Roman" w:hAnsi="Times New Roman"/>
      <w:sz w:val="22"/>
    </w:rPr>
  </w:style>
  <w:style w:type="paragraph" w:customStyle="1" w:styleId="MBListe1">
    <w:name w:val="MBListe1"/>
    <w:basedOn w:val="MBText"/>
    <w:next w:val="MBText"/>
    <w:rsid w:val="00646C60"/>
    <w:pPr>
      <w:ind w:left="993" w:hanging="283"/>
    </w:pPr>
  </w:style>
  <w:style w:type="paragraph" w:styleId="Listenabsatz">
    <w:name w:val="List Paragraph"/>
    <w:basedOn w:val="Standard"/>
    <w:rsid w:val="008C7AA8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FA4F69"/>
    <w:pPr>
      <w:jc w:val="center"/>
    </w:pPr>
    <w:rPr>
      <w:rFonts w:ascii="Arial" w:hAnsi="Arial"/>
      <w:b/>
      <w:sz w:val="28"/>
      <w:szCs w:val="28"/>
      <w:lang w:val="x-none"/>
    </w:rPr>
  </w:style>
  <w:style w:type="character" w:customStyle="1" w:styleId="TitelZchn">
    <w:name w:val="Titel Zchn"/>
    <w:link w:val="Titel"/>
    <w:rsid w:val="00FA4F69"/>
    <w:rPr>
      <w:rFonts w:ascii="Arial" w:eastAsia="Times New Roman" w:hAnsi="Arial" w:cs="Arial"/>
      <w:b/>
      <w:sz w:val="28"/>
      <w:szCs w:val="28"/>
      <w:lang w:eastAsia="de-DE"/>
    </w:rPr>
  </w:style>
  <w:style w:type="character" w:styleId="Kommentarzeichen">
    <w:name w:val="annotation reference"/>
    <w:rsid w:val="0064080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0802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rsid w:val="00640802"/>
    <w:rPr>
      <w:rFonts w:ascii="Calibri" w:eastAsia="Times New Roman" w:hAnsi="Calibri"/>
    </w:rPr>
  </w:style>
  <w:style w:type="paragraph" w:styleId="Kommentarthema">
    <w:name w:val="annotation subject"/>
    <w:basedOn w:val="Kommentartext"/>
    <w:next w:val="Kommentartext"/>
    <w:link w:val="KommentarthemaZchn"/>
    <w:rsid w:val="00640802"/>
    <w:rPr>
      <w:b/>
      <w:bCs/>
    </w:rPr>
  </w:style>
  <w:style w:type="character" w:customStyle="1" w:styleId="KommentarthemaZchn">
    <w:name w:val="Kommentarthema Zchn"/>
    <w:link w:val="Kommentarthema"/>
    <w:rsid w:val="00640802"/>
    <w:rPr>
      <w:rFonts w:ascii="Calibri" w:eastAsia="Times New Roman" w:hAnsi="Calibri"/>
      <w:b/>
      <w:bCs/>
    </w:rPr>
  </w:style>
  <w:style w:type="paragraph" w:customStyle="1" w:styleId="FVVNR">
    <w:name w:val="FV_VNR"/>
    <w:basedOn w:val="Standard"/>
    <w:rsid w:val="00D73114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  <w:sz w:val="20"/>
      <w:szCs w:val="20"/>
    </w:rPr>
  </w:style>
  <w:style w:type="paragraph" w:customStyle="1" w:styleId="FVPhase">
    <w:name w:val="FV_Phase"/>
    <w:basedOn w:val="FVVNR"/>
    <w:rsid w:val="00D73114"/>
  </w:style>
  <w:style w:type="paragraph" w:customStyle="1" w:styleId="FVPhase-2">
    <w:name w:val="FV_Phase-2"/>
    <w:basedOn w:val="FVVNR"/>
    <w:next w:val="Standard"/>
    <w:rsid w:val="00D73114"/>
  </w:style>
  <w:style w:type="paragraph" w:customStyle="1" w:styleId="FVBegutachter">
    <w:name w:val="FV_Begutachter"/>
    <w:basedOn w:val="Standard"/>
    <w:next w:val="Standard"/>
    <w:rsid w:val="003E2C48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unhideWhenUsed/>
    <w:rsid w:val="00A85D71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A85D71"/>
    <w:rPr>
      <w:rFonts w:ascii="Calibri" w:eastAsia="Times New Roman" w:hAnsi="Calibri"/>
    </w:rPr>
  </w:style>
  <w:style w:type="character" w:styleId="Endnotenzeichen">
    <w:name w:val="endnote reference"/>
    <w:basedOn w:val="Absatz-Standardschriftart"/>
    <w:uiPriority w:val="99"/>
    <w:unhideWhenUsed/>
    <w:rsid w:val="00A85D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3F258-A6FB-4002-BBF2-A7FCA4C2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Eickhoff Consult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DAkkS</dc:creator>
  <cp:keywords/>
  <cp:lastModifiedBy>Karg, Annette</cp:lastModifiedBy>
  <cp:revision>10</cp:revision>
  <cp:lastPrinted>2013-09-11T12:27:00Z</cp:lastPrinted>
  <dcterms:created xsi:type="dcterms:W3CDTF">2020-03-25T13:59:00Z</dcterms:created>
  <dcterms:modified xsi:type="dcterms:W3CDTF">2022-09-06T08:43:00Z</dcterms:modified>
</cp:coreProperties>
</file>