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0A" w:rsidRPr="00F81AB9" w:rsidRDefault="00CB2F0C">
      <w:pPr>
        <w:rPr>
          <w:b/>
          <w:sz w:val="16"/>
          <w:szCs w:val="16"/>
          <w:u w:val="single"/>
        </w:rPr>
      </w:pPr>
      <w:r w:rsidRPr="00F81AB9">
        <w:rPr>
          <w:sz w:val="16"/>
          <w:szCs w:val="16"/>
        </w:rPr>
        <w:fldChar w:fldCharType="begin">
          <w:ffData>
            <w:name w:val=""/>
            <w:enabled/>
            <w:calcOnExit w:val="0"/>
            <w:textInput>
              <w:maxLength w:val="1"/>
            </w:textInput>
          </w:ffData>
        </w:fldChar>
      </w:r>
      <w:r w:rsidRPr="00F81AB9">
        <w:rPr>
          <w:sz w:val="16"/>
          <w:szCs w:val="16"/>
        </w:rPr>
        <w:instrText xml:space="preserve"> FORMTEXT </w:instrText>
      </w:r>
      <w:r w:rsidRPr="00F81AB9">
        <w:rPr>
          <w:sz w:val="16"/>
          <w:szCs w:val="16"/>
        </w:rPr>
      </w:r>
      <w:r w:rsidRPr="00F81AB9">
        <w:rPr>
          <w:sz w:val="16"/>
          <w:szCs w:val="16"/>
        </w:rPr>
        <w:fldChar w:fldCharType="separate"/>
      </w:r>
      <w:r w:rsidRPr="00F81AB9">
        <w:rPr>
          <w:noProof/>
          <w:sz w:val="16"/>
          <w:szCs w:val="16"/>
        </w:rPr>
        <w:t> </w:t>
      </w:r>
      <w:r w:rsidRPr="00F81AB9">
        <w:rPr>
          <w:sz w:val="16"/>
          <w:szCs w:val="16"/>
        </w:rPr>
        <w:fldChar w:fldCharType="end"/>
      </w:r>
    </w:p>
    <w:p w:rsidR="003A18A2" w:rsidRPr="006825F5" w:rsidRDefault="00A90828" w:rsidP="006825F5">
      <w:pPr>
        <w:pStyle w:val="berschrift3"/>
        <w:rPr>
          <w:color w:val="FFFFFF" w:themeColor="background1"/>
          <w:sz w:val="20"/>
          <w:szCs w:val="20"/>
        </w:rPr>
      </w:pPr>
      <w:bookmarkStart w:id="0" w:name="_Toc33102515"/>
      <w:r w:rsidRPr="006825F5">
        <w:rPr>
          <w:color w:val="FFFFFF" w:themeColor="background1"/>
          <w:sz w:val="20"/>
          <w:szCs w:val="20"/>
        </w:rPr>
        <w:t>Content</w:t>
      </w:r>
      <w:bookmarkEnd w:id="0"/>
    </w:p>
    <w:p w:rsidR="003A18A2" w:rsidRPr="00F81AB9" w:rsidRDefault="003A18A2">
      <w:pPr>
        <w:rPr>
          <w:b/>
          <w:sz w:val="16"/>
          <w:szCs w:val="16"/>
          <w:u w:val="single"/>
        </w:rPr>
      </w:pPr>
    </w:p>
    <w:p w:rsidR="006825F5" w:rsidRDefault="006825F5">
      <w:pPr>
        <w:pStyle w:val="Verzeichnis3"/>
        <w:tabs>
          <w:tab w:val="right" w:leader="dot" w:pos="9911"/>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33102515" w:history="1">
        <w:r w:rsidRPr="008B1516">
          <w:rPr>
            <w:rStyle w:val="Hyperlink"/>
            <w:noProof/>
          </w:rPr>
          <w:t>Content</w:t>
        </w:r>
        <w:r>
          <w:rPr>
            <w:noProof/>
            <w:webHidden/>
          </w:rPr>
          <w:tab/>
        </w:r>
        <w:r>
          <w:rPr>
            <w:noProof/>
            <w:webHidden/>
          </w:rPr>
          <w:fldChar w:fldCharType="begin"/>
        </w:r>
        <w:r>
          <w:rPr>
            <w:noProof/>
            <w:webHidden/>
          </w:rPr>
          <w:instrText xml:space="preserve"> PAGEREF _Toc33102515 \h </w:instrText>
        </w:r>
        <w:r>
          <w:rPr>
            <w:noProof/>
            <w:webHidden/>
          </w:rPr>
        </w:r>
        <w:r>
          <w:rPr>
            <w:noProof/>
            <w:webHidden/>
          </w:rPr>
          <w:fldChar w:fldCharType="separate"/>
        </w:r>
        <w:r w:rsidR="009901F6">
          <w:rPr>
            <w:noProof/>
            <w:webHidden/>
          </w:rPr>
          <w:t>1</w:t>
        </w:r>
        <w:r>
          <w:rPr>
            <w:noProof/>
            <w:webHidden/>
          </w:rPr>
          <w:fldChar w:fldCharType="end"/>
        </w:r>
      </w:hyperlink>
    </w:p>
    <w:p w:rsidR="006825F5" w:rsidRDefault="006166D4">
      <w:pPr>
        <w:pStyle w:val="Verzeichnis1"/>
        <w:rPr>
          <w:rFonts w:asciiTheme="minorHAnsi" w:eastAsiaTheme="minorEastAsia" w:hAnsiTheme="minorHAnsi" w:cstheme="minorBidi"/>
          <w:noProof/>
          <w:sz w:val="22"/>
          <w:szCs w:val="22"/>
        </w:rPr>
      </w:pPr>
      <w:hyperlink w:anchor="_Toc33102516" w:history="1">
        <w:r w:rsidR="006825F5" w:rsidRPr="008B1516">
          <w:rPr>
            <w:rStyle w:val="Hyperlink"/>
            <w:noProof/>
          </w:rPr>
          <w:t>4</w:t>
        </w:r>
        <w:r w:rsidR="006825F5">
          <w:rPr>
            <w:rFonts w:asciiTheme="minorHAnsi" w:eastAsiaTheme="minorEastAsia" w:hAnsiTheme="minorHAnsi" w:cstheme="minorBidi"/>
            <w:noProof/>
            <w:sz w:val="22"/>
            <w:szCs w:val="22"/>
          </w:rPr>
          <w:tab/>
        </w:r>
        <w:r w:rsidR="006825F5" w:rsidRPr="008B1516">
          <w:rPr>
            <w:rStyle w:val="Hyperlink"/>
            <w:noProof/>
          </w:rPr>
          <w:t>General requirement</w:t>
        </w:r>
        <w:r w:rsidR="006825F5">
          <w:rPr>
            <w:noProof/>
            <w:webHidden/>
          </w:rPr>
          <w:tab/>
        </w:r>
        <w:r w:rsidR="006825F5">
          <w:rPr>
            <w:noProof/>
            <w:webHidden/>
          </w:rPr>
          <w:fldChar w:fldCharType="begin"/>
        </w:r>
        <w:r w:rsidR="006825F5">
          <w:rPr>
            <w:noProof/>
            <w:webHidden/>
          </w:rPr>
          <w:instrText xml:space="preserve"> PAGEREF _Toc33102516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17" w:history="1">
        <w:r w:rsidR="006825F5" w:rsidRPr="008B1516">
          <w:rPr>
            <w:rStyle w:val="Hyperlink"/>
            <w:noProof/>
          </w:rPr>
          <w:t>4.1</w:t>
        </w:r>
        <w:r w:rsidR="006825F5">
          <w:rPr>
            <w:rFonts w:asciiTheme="minorHAnsi" w:eastAsiaTheme="minorEastAsia" w:hAnsiTheme="minorHAnsi" w:cstheme="minorBidi"/>
            <w:noProof/>
            <w:sz w:val="22"/>
            <w:szCs w:val="22"/>
          </w:rPr>
          <w:tab/>
        </w:r>
        <w:r w:rsidR="006825F5" w:rsidRPr="008B1516">
          <w:rPr>
            <w:rStyle w:val="Hyperlink"/>
            <w:noProof/>
          </w:rPr>
          <w:t>Legal matters</w:t>
        </w:r>
        <w:r w:rsidR="006825F5">
          <w:rPr>
            <w:noProof/>
            <w:webHidden/>
          </w:rPr>
          <w:tab/>
        </w:r>
        <w:r w:rsidR="006825F5">
          <w:rPr>
            <w:noProof/>
            <w:webHidden/>
          </w:rPr>
          <w:fldChar w:fldCharType="begin"/>
        </w:r>
        <w:r w:rsidR="006825F5">
          <w:rPr>
            <w:noProof/>
            <w:webHidden/>
          </w:rPr>
          <w:instrText xml:space="preserve"> PAGEREF _Toc33102517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18" w:history="1">
        <w:r w:rsidR="006825F5" w:rsidRPr="008B1516">
          <w:rPr>
            <w:rStyle w:val="Hyperlink"/>
            <w:noProof/>
            <w:lang w:val="en-US"/>
          </w:rPr>
          <w:t>4.2</w:t>
        </w:r>
        <w:r w:rsidR="006825F5">
          <w:rPr>
            <w:rFonts w:asciiTheme="minorHAnsi" w:eastAsiaTheme="minorEastAsia" w:hAnsiTheme="minorHAnsi" w:cstheme="minorBidi"/>
            <w:noProof/>
            <w:sz w:val="22"/>
            <w:szCs w:val="22"/>
          </w:rPr>
          <w:tab/>
        </w:r>
        <w:r w:rsidR="006825F5" w:rsidRPr="008B1516">
          <w:rPr>
            <w:rStyle w:val="Hyperlink"/>
            <w:noProof/>
            <w:lang w:val="en-US"/>
          </w:rPr>
          <w:t>Responsibility for decision on certification</w:t>
        </w:r>
        <w:r w:rsidR="006825F5">
          <w:rPr>
            <w:noProof/>
            <w:webHidden/>
          </w:rPr>
          <w:tab/>
        </w:r>
        <w:r w:rsidR="006825F5">
          <w:rPr>
            <w:noProof/>
            <w:webHidden/>
          </w:rPr>
          <w:fldChar w:fldCharType="begin"/>
        </w:r>
        <w:r w:rsidR="006825F5">
          <w:rPr>
            <w:noProof/>
            <w:webHidden/>
          </w:rPr>
          <w:instrText xml:space="preserve"> PAGEREF _Toc33102518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19" w:history="1">
        <w:r w:rsidR="006825F5" w:rsidRPr="008B1516">
          <w:rPr>
            <w:rStyle w:val="Hyperlink"/>
            <w:noProof/>
          </w:rPr>
          <w:t>4.3</w:t>
        </w:r>
        <w:r w:rsidR="006825F5">
          <w:rPr>
            <w:rFonts w:asciiTheme="minorHAnsi" w:eastAsiaTheme="minorEastAsia" w:hAnsiTheme="minorHAnsi" w:cstheme="minorBidi"/>
            <w:noProof/>
            <w:sz w:val="22"/>
            <w:szCs w:val="22"/>
          </w:rPr>
          <w:tab/>
        </w:r>
        <w:r w:rsidR="006825F5" w:rsidRPr="008B1516">
          <w:rPr>
            <w:rStyle w:val="Hyperlink"/>
            <w:noProof/>
          </w:rPr>
          <w:t>Management of impartiality</w:t>
        </w:r>
        <w:r w:rsidR="006825F5">
          <w:rPr>
            <w:noProof/>
            <w:webHidden/>
          </w:rPr>
          <w:tab/>
        </w:r>
        <w:r w:rsidR="006825F5">
          <w:rPr>
            <w:noProof/>
            <w:webHidden/>
          </w:rPr>
          <w:fldChar w:fldCharType="begin"/>
        </w:r>
        <w:r w:rsidR="006825F5">
          <w:rPr>
            <w:noProof/>
            <w:webHidden/>
          </w:rPr>
          <w:instrText xml:space="preserve"> PAGEREF _Toc33102519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20" w:history="1">
        <w:r w:rsidR="006825F5" w:rsidRPr="008B1516">
          <w:rPr>
            <w:rStyle w:val="Hyperlink"/>
            <w:noProof/>
            <w:lang w:val="en-US"/>
          </w:rPr>
          <w:t>4.4</w:t>
        </w:r>
        <w:r w:rsidR="006825F5">
          <w:rPr>
            <w:rFonts w:asciiTheme="minorHAnsi" w:eastAsiaTheme="minorEastAsia" w:hAnsiTheme="minorHAnsi" w:cstheme="minorBidi"/>
            <w:noProof/>
            <w:sz w:val="22"/>
            <w:szCs w:val="22"/>
          </w:rPr>
          <w:tab/>
        </w:r>
        <w:r w:rsidR="006825F5" w:rsidRPr="008B1516">
          <w:rPr>
            <w:rStyle w:val="Hyperlink"/>
            <w:noProof/>
            <w:lang w:val="en-US"/>
          </w:rPr>
          <w:t>Finance and liability</w:t>
        </w:r>
        <w:r w:rsidR="006825F5">
          <w:rPr>
            <w:noProof/>
            <w:webHidden/>
          </w:rPr>
          <w:tab/>
        </w:r>
        <w:r w:rsidR="006825F5">
          <w:rPr>
            <w:noProof/>
            <w:webHidden/>
          </w:rPr>
          <w:fldChar w:fldCharType="begin"/>
        </w:r>
        <w:r w:rsidR="006825F5">
          <w:rPr>
            <w:noProof/>
            <w:webHidden/>
          </w:rPr>
          <w:instrText xml:space="preserve"> PAGEREF _Toc33102520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1"/>
        <w:rPr>
          <w:rFonts w:asciiTheme="minorHAnsi" w:eastAsiaTheme="minorEastAsia" w:hAnsiTheme="minorHAnsi" w:cstheme="minorBidi"/>
          <w:noProof/>
          <w:sz w:val="22"/>
          <w:szCs w:val="22"/>
        </w:rPr>
      </w:pPr>
      <w:hyperlink w:anchor="_Toc33102521" w:history="1">
        <w:r w:rsidR="006825F5" w:rsidRPr="008B1516">
          <w:rPr>
            <w:rStyle w:val="Hyperlink"/>
            <w:noProof/>
          </w:rPr>
          <w:t>5</w:t>
        </w:r>
        <w:r w:rsidR="006825F5">
          <w:rPr>
            <w:rFonts w:asciiTheme="minorHAnsi" w:eastAsiaTheme="minorEastAsia" w:hAnsiTheme="minorHAnsi" w:cstheme="minorBidi"/>
            <w:noProof/>
            <w:sz w:val="22"/>
            <w:szCs w:val="22"/>
          </w:rPr>
          <w:tab/>
        </w:r>
        <w:r w:rsidR="006825F5" w:rsidRPr="008B1516">
          <w:rPr>
            <w:rStyle w:val="Hyperlink"/>
            <w:noProof/>
          </w:rPr>
          <w:t>Structural requirements</w:t>
        </w:r>
        <w:r w:rsidR="006825F5">
          <w:rPr>
            <w:noProof/>
            <w:webHidden/>
          </w:rPr>
          <w:tab/>
        </w:r>
        <w:r w:rsidR="006825F5">
          <w:rPr>
            <w:noProof/>
            <w:webHidden/>
          </w:rPr>
          <w:fldChar w:fldCharType="begin"/>
        </w:r>
        <w:r w:rsidR="006825F5">
          <w:rPr>
            <w:noProof/>
            <w:webHidden/>
          </w:rPr>
          <w:instrText xml:space="preserve"> PAGEREF _Toc33102521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22" w:history="1">
        <w:r w:rsidR="006825F5" w:rsidRPr="008B1516">
          <w:rPr>
            <w:rStyle w:val="Hyperlink"/>
            <w:noProof/>
            <w:lang w:val="en-US"/>
          </w:rPr>
          <w:t>5.1</w:t>
        </w:r>
        <w:r w:rsidR="006825F5">
          <w:rPr>
            <w:rFonts w:asciiTheme="minorHAnsi" w:eastAsiaTheme="minorEastAsia" w:hAnsiTheme="minorHAnsi" w:cstheme="minorBidi"/>
            <w:noProof/>
            <w:sz w:val="22"/>
            <w:szCs w:val="22"/>
          </w:rPr>
          <w:tab/>
        </w:r>
        <w:r w:rsidR="006825F5" w:rsidRPr="008B1516">
          <w:rPr>
            <w:rStyle w:val="Hyperlink"/>
            <w:noProof/>
            <w:lang w:val="en-US"/>
          </w:rPr>
          <w:t>Management and organization structure</w:t>
        </w:r>
        <w:r w:rsidR="006825F5">
          <w:rPr>
            <w:noProof/>
            <w:webHidden/>
          </w:rPr>
          <w:tab/>
        </w:r>
        <w:r w:rsidR="006825F5">
          <w:rPr>
            <w:noProof/>
            <w:webHidden/>
          </w:rPr>
          <w:fldChar w:fldCharType="begin"/>
        </w:r>
        <w:r w:rsidR="006825F5">
          <w:rPr>
            <w:noProof/>
            <w:webHidden/>
          </w:rPr>
          <w:instrText xml:space="preserve"> PAGEREF _Toc33102522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23" w:history="1">
        <w:r w:rsidR="006825F5" w:rsidRPr="008B1516">
          <w:rPr>
            <w:rStyle w:val="Hyperlink"/>
            <w:noProof/>
            <w:lang w:val="en-US"/>
          </w:rPr>
          <w:t>5.2</w:t>
        </w:r>
        <w:r w:rsidR="006825F5">
          <w:rPr>
            <w:rFonts w:asciiTheme="minorHAnsi" w:eastAsiaTheme="minorEastAsia" w:hAnsiTheme="minorHAnsi" w:cstheme="minorBidi"/>
            <w:noProof/>
            <w:sz w:val="22"/>
            <w:szCs w:val="22"/>
          </w:rPr>
          <w:tab/>
        </w:r>
        <w:r w:rsidR="006825F5" w:rsidRPr="008B1516">
          <w:rPr>
            <w:rStyle w:val="Hyperlink"/>
            <w:noProof/>
            <w:lang w:val="en-US"/>
          </w:rPr>
          <w:t>Structure of the certification body in relation to training</w:t>
        </w:r>
        <w:r w:rsidR="006825F5">
          <w:rPr>
            <w:noProof/>
            <w:webHidden/>
          </w:rPr>
          <w:tab/>
        </w:r>
        <w:r w:rsidR="006825F5">
          <w:rPr>
            <w:noProof/>
            <w:webHidden/>
          </w:rPr>
          <w:fldChar w:fldCharType="begin"/>
        </w:r>
        <w:r w:rsidR="006825F5">
          <w:rPr>
            <w:noProof/>
            <w:webHidden/>
          </w:rPr>
          <w:instrText xml:space="preserve"> PAGEREF _Toc33102523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1"/>
        <w:rPr>
          <w:rFonts w:asciiTheme="minorHAnsi" w:eastAsiaTheme="minorEastAsia" w:hAnsiTheme="minorHAnsi" w:cstheme="minorBidi"/>
          <w:noProof/>
          <w:sz w:val="22"/>
          <w:szCs w:val="22"/>
        </w:rPr>
      </w:pPr>
      <w:hyperlink w:anchor="_Toc33102524" w:history="1">
        <w:r w:rsidR="006825F5" w:rsidRPr="008B1516">
          <w:rPr>
            <w:rStyle w:val="Hyperlink"/>
            <w:noProof/>
          </w:rPr>
          <w:t>6</w:t>
        </w:r>
        <w:r w:rsidR="006825F5">
          <w:rPr>
            <w:rFonts w:asciiTheme="minorHAnsi" w:eastAsiaTheme="minorEastAsia" w:hAnsiTheme="minorHAnsi" w:cstheme="minorBidi"/>
            <w:noProof/>
            <w:sz w:val="22"/>
            <w:szCs w:val="22"/>
          </w:rPr>
          <w:tab/>
        </w:r>
        <w:r w:rsidR="006825F5" w:rsidRPr="008B1516">
          <w:rPr>
            <w:rStyle w:val="Hyperlink"/>
            <w:noProof/>
          </w:rPr>
          <w:t>Resource requirements</w:t>
        </w:r>
        <w:r w:rsidR="006825F5">
          <w:rPr>
            <w:noProof/>
            <w:webHidden/>
          </w:rPr>
          <w:tab/>
        </w:r>
        <w:r w:rsidR="006825F5">
          <w:rPr>
            <w:noProof/>
            <w:webHidden/>
          </w:rPr>
          <w:fldChar w:fldCharType="begin"/>
        </w:r>
        <w:r w:rsidR="006825F5">
          <w:rPr>
            <w:noProof/>
            <w:webHidden/>
          </w:rPr>
          <w:instrText xml:space="preserve"> PAGEREF _Toc33102524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25" w:history="1">
        <w:r w:rsidR="006825F5" w:rsidRPr="008B1516">
          <w:rPr>
            <w:rStyle w:val="Hyperlink"/>
            <w:noProof/>
          </w:rPr>
          <w:t>6.1</w:t>
        </w:r>
        <w:r w:rsidR="006825F5">
          <w:rPr>
            <w:rFonts w:asciiTheme="minorHAnsi" w:eastAsiaTheme="minorEastAsia" w:hAnsiTheme="minorHAnsi" w:cstheme="minorBidi"/>
            <w:noProof/>
            <w:sz w:val="22"/>
            <w:szCs w:val="22"/>
          </w:rPr>
          <w:tab/>
        </w:r>
        <w:r w:rsidR="006825F5" w:rsidRPr="008B1516">
          <w:rPr>
            <w:rStyle w:val="Hyperlink"/>
            <w:noProof/>
          </w:rPr>
          <w:t>General personnel requirements</w:t>
        </w:r>
        <w:r w:rsidR="006825F5">
          <w:rPr>
            <w:noProof/>
            <w:webHidden/>
          </w:rPr>
          <w:tab/>
        </w:r>
        <w:r w:rsidR="006825F5">
          <w:rPr>
            <w:noProof/>
            <w:webHidden/>
          </w:rPr>
          <w:fldChar w:fldCharType="begin"/>
        </w:r>
        <w:r w:rsidR="006825F5">
          <w:rPr>
            <w:noProof/>
            <w:webHidden/>
          </w:rPr>
          <w:instrText xml:space="preserve"> PAGEREF _Toc33102525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26" w:history="1">
        <w:r w:rsidR="006825F5" w:rsidRPr="008B1516">
          <w:rPr>
            <w:rStyle w:val="Hyperlink"/>
            <w:noProof/>
            <w:lang w:val="en-US"/>
          </w:rPr>
          <w:t>6.2</w:t>
        </w:r>
        <w:r w:rsidR="006825F5">
          <w:rPr>
            <w:rFonts w:asciiTheme="minorHAnsi" w:eastAsiaTheme="minorEastAsia" w:hAnsiTheme="minorHAnsi" w:cstheme="minorBidi"/>
            <w:noProof/>
            <w:sz w:val="22"/>
            <w:szCs w:val="22"/>
          </w:rPr>
          <w:tab/>
        </w:r>
        <w:r w:rsidR="006825F5" w:rsidRPr="008B1516">
          <w:rPr>
            <w:rStyle w:val="Hyperlink"/>
            <w:noProof/>
            <w:lang w:val="en-US"/>
          </w:rPr>
          <w:t>Personnel involved in the certification activities</w:t>
        </w:r>
        <w:r w:rsidR="006825F5">
          <w:rPr>
            <w:noProof/>
            <w:webHidden/>
          </w:rPr>
          <w:tab/>
        </w:r>
        <w:r w:rsidR="006825F5">
          <w:rPr>
            <w:noProof/>
            <w:webHidden/>
          </w:rPr>
          <w:fldChar w:fldCharType="begin"/>
        </w:r>
        <w:r w:rsidR="006825F5">
          <w:rPr>
            <w:noProof/>
            <w:webHidden/>
          </w:rPr>
          <w:instrText xml:space="preserve"> PAGEREF _Toc33102526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27" w:history="1">
        <w:r w:rsidR="006825F5" w:rsidRPr="008B1516">
          <w:rPr>
            <w:rStyle w:val="Hyperlink"/>
            <w:noProof/>
            <w:lang w:val="en-US"/>
          </w:rPr>
          <w:t>6.3</w:t>
        </w:r>
        <w:r w:rsidR="006825F5">
          <w:rPr>
            <w:rFonts w:asciiTheme="minorHAnsi" w:eastAsiaTheme="minorEastAsia" w:hAnsiTheme="minorHAnsi" w:cstheme="minorBidi"/>
            <w:noProof/>
            <w:sz w:val="22"/>
            <w:szCs w:val="22"/>
          </w:rPr>
          <w:tab/>
        </w:r>
        <w:r w:rsidR="006825F5" w:rsidRPr="008B1516">
          <w:rPr>
            <w:rStyle w:val="Hyperlink"/>
            <w:noProof/>
            <w:lang w:val="en-US"/>
          </w:rPr>
          <w:t>Outsourcing</w:t>
        </w:r>
        <w:r w:rsidR="006825F5">
          <w:rPr>
            <w:noProof/>
            <w:webHidden/>
          </w:rPr>
          <w:tab/>
        </w:r>
        <w:r w:rsidR="006825F5">
          <w:rPr>
            <w:noProof/>
            <w:webHidden/>
          </w:rPr>
          <w:fldChar w:fldCharType="begin"/>
        </w:r>
        <w:r w:rsidR="006825F5">
          <w:rPr>
            <w:noProof/>
            <w:webHidden/>
          </w:rPr>
          <w:instrText xml:space="preserve"> PAGEREF _Toc33102527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28" w:history="1">
        <w:r w:rsidR="006825F5" w:rsidRPr="008B1516">
          <w:rPr>
            <w:rStyle w:val="Hyperlink"/>
            <w:noProof/>
          </w:rPr>
          <w:t>6.4</w:t>
        </w:r>
        <w:r w:rsidR="006825F5">
          <w:rPr>
            <w:rFonts w:asciiTheme="minorHAnsi" w:eastAsiaTheme="minorEastAsia" w:hAnsiTheme="minorHAnsi" w:cstheme="minorBidi"/>
            <w:noProof/>
            <w:sz w:val="22"/>
            <w:szCs w:val="22"/>
          </w:rPr>
          <w:tab/>
        </w:r>
        <w:r w:rsidR="006825F5" w:rsidRPr="008B1516">
          <w:rPr>
            <w:rStyle w:val="Hyperlink"/>
            <w:noProof/>
          </w:rPr>
          <w:t>Other resources</w:t>
        </w:r>
        <w:r w:rsidR="006825F5">
          <w:rPr>
            <w:noProof/>
            <w:webHidden/>
          </w:rPr>
          <w:tab/>
        </w:r>
        <w:r w:rsidR="006825F5">
          <w:rPr>
            <w:noProof/>
            <w:webHidden/>
          </w:rPr>
          <w:fldChar w:fldCharType="begin"/>
        </w:r>
        <w:r w:rsidR="006825F5">
          <w:rPr>
            <w:noProof/>
            <w:webHidden/>
          </w:rPr>
          <w:instrText xml:space="preserve"> PAGEREF _Toc33102528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1"/>
        <w:rPr>
          <w:rFonts w:asciiTheme="minorHAnsi" w:eastAsiaTheme="minorEastAsia" w:hAnsiTheme="minorHAnsi" w:cstheme="minorBidi"/>
          <w:noProof/>
          <w:sz w:val="22"/>
          <w:szCs w:val="22"/>
        </w:rPr>
      </w:pPr>
      <w:hyperlink w:anchor="_Toc33102529" w:history="1">
        <w:r w:rsidR="006825F5" w:rsidRPr="008B1516">
          <w:rPr>
            <w:rStyle w:val="Hyperlink"/>
            <w:noProof/>
          </w:rPr>
          <w:t>7</w:t>
        </w:r>
        <w:r w:rsidR="006825F5">
          <w:rPr>
            <w:rFonts w:asciiTheme="minorHAnsi" w:eastAsiaTheme="minorEastAsia" w:hAnsiTheme="minorHAnsi" w:cstheme="minorBidi"/>
            <w:noProof/>
            <w:sz w:val="22"/>
            <w:szCs w:val="22"/>
          </w:rPr>
          <w:tab/>
        </w:r>
        <w:r w:rsidR="006825F5" w:rsidRPr="008B1516">
          <w:rPr>
            <w:rStyle w:val="Hyperlink"/>
            <w:noProof/>
          </w:rPr>
          <w:t>Records and information requirements</w:t>
        </w:r>
        <w:r w:rsidR="006825F5">
          <w:rPr>
            <w:noProof/>
            <w:webHidden/>
          </w:rPr>
          <w:tab/>
        </w:r>
        <w:r w:rsidR="006825F5">
          <w:rPr>
            <w:noProof/>
            <w:webHidden/>
          </w:rPr>
          <w:fldChar w:fldCharType="begin"/>
        </w:r>
        <w:r w:rsidR="006825F5">
          <w:rPr>
            <w:noProof/>
            <w:webHidden/>
          </w:rPr>
          <w:instrText xml:space="preserve"> PAGEREF _Toc33102529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30" w:history="1">
        <w:r w:rsidR="006825F5" w:rsidRPr="008B1516">
          <w:rPr>
            <w:rStyle w:val="Hyperlink"/>
            <w:noProof/>
            <w:lang w:val="en-GB"/>
          </w:rPr>
          <w:t>7.1</w:t>
        </w:r>
        <w:r w:rsidR="006825F5">
          <w:rPr>
            <w:rFonts w:asciiTheme="minorHAnsi" w:eastAsiaTheme="minorEastAsia" w:hAnsiTheme="minorHAnsi" w:cstheme="minorBidi"/>
            <w:noProof/>
            <w:sz w:val="22"/>
            <w:szCs w:val="22"/>
          </w:rPr>
          <w:tab/>
        </w:r>
        <w:r w:rsidR="006825F5" w:rsidRPr="008B1516">
          <w:rPr>
            <w:rStyle w:val="Hyperlink"/>
            <w:noProof/>
            <w:lang w:val="en-US"/>
          </w:rPr>
          <w:t>Records of applicants, candidates and certified persons</w:t>
        </w:r>
        <w:r w:rsidR="006825F5">
          <w:rPr>
            <w:noProof/>
            <w:webHidden/>
          </w:rPr>
          <w:tab/>
        </w:r>
        <w:r w:rsidR="006825F5">
          <w:rPr>
            <w:noProof/>
            <w:webHidden/>
          </w:rPr>
          <w:fldChar w:fldCharType="begin"/>
        </w:r>
        <w:r w:rsidR="006825F5">
          <w:rPr>
            <w:noProof/>
            <w:webHidden/>
          </w:rPr>
          <w:instrText xml:space="preserve"> PAGEREF _Toc33102530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31" w:history="1">
        <w:r w:rsidR="006825F5" w:rsidRPr="008B1516">
          <w:rPr>
            <w:rStyle w:val="Hyperlink"/>
            <w:noProof/>
          </w:rPr>
          <w:t>7.2</w:t>
        </w:r>
        <w:r w:rsidR="006825F5">
          <w:rPr>
            <w:rFonts w:asciiTheme="minorHAnsi" w:eastAsiaTheme="minorEastAsia" w:hAnsiTheme="minorHAnsi" w:cstheme="minorBidi"/>
            <w:noProof/>
            <w:sz w:val="22"/>
            <w:szCs w:val="22"/>
          </w:rPr>
          <w:tab/>
        </w:r>
        <w:r w:rsidR="006825F5" w:rsidRPr="008B1516">
          <w:rPr>
            <w:rStyle w:val="Hyperlink"/>
            <w:noProof/>
          </w:rPr>
          <w:t>Public information</w:t>
        </w:r>
        <w:r w:rsidR="006825F5">
          <w:rPr>
            <w:noProof/>
            <w:webHidden/>
          </w:rPr>
          <w:tab/>
        </w:r>
        <w:r w:rsidR="006825F5">
          <w:rPr>
            <w:noProof/>
            <w:webHidden/>
          </w:rPr>
          <w:fldChar w:fldCharType="begin"/>
        </w:r>
        <w:r w:rsidR="006825F5">
          <w:rPr>
            <w:noProof/>
            <w:webHidden/>
          </w:rPr>
          <w:instrText xml:space="preserve"> PAGEREF _Toc33102531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32" w:history="1">
        <w:r w:rsidR="006825F5" w:rsidRPr="008B1516">
          <w:rPr>
            <w:rStyle w:val="Hyperlink"/>
            <w:noProof/>
          </w:rPr>
          <w:t>7.3</w:t>
        </w:r>
        <w:r w:rsidR="006825F5">
          <w:rPr>
            <w:rFonts w:asciiTheme="minorHAnsi" w:eastAsiaTheme="minorEastAsia" w:hAnsiTheme="minorHAnsi" w:cstheme="minorBidi"/>
            <w:noProof/>
            <w:sz w:val="22"/>
            <w:szCs w:val="22"/>
          </w:rPr>
          <w:tab/>
        </w:r>
        <w:r w:rsidR="006825F5" w:rsidRPr="008B1516">
          <w:rPr>
            <w:rStyle w:val="Hyperlink"/>
            <w:noProof/>
          </w:rPr>
          <w:t>Confidentiality</w:t>
        </w:r>
        <w:r w:rsidR="006825F5">
          <w:rPr>
            <w:noProof/>
            <w:webHidden/>
          </w:rPr>
          <w:tab/>
        </w:r>
        <w:r w:rsidR="006825F5">
          <w:rPr>
            <w:noProof/>
            <w:webHidden/>
          </w:rPr>
          <w:fldChar w:fldCharType="begin"/>
        </w:r>
        <w:r w:rsidR="006825F5">
          <w:rPr>
            <w:noProof/>
            <w:webHidden/>
          </w:rPr>
          <w:instrText xml:space="preserve"> PAGEREF _Toc33102532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33" w:history="1">
        <w:r w:rsidR="006825F5" w:rsidRPr="008B1516">
          <w:rPr>
            <w:rStyle w:val="Hyperlink"/>
            <w:noProof/>
          </w:rPr>
          <w:t>7.4</w:t>
        </w:r>
        <w:r w:rsidR="006825F5">
          <w:rPr>
            <w:rFonts w:asciiTheme="minorHAnsi" w:eastAsiaTheme="minorEastAsia" w:hAnsiTheme="minorHAnsi" w:cstheme="minorBidi"/>
            <w:noProof/>
            <w:sz w:val="22"/>
            <w:szCs w:val="22"/>
          </w:rPr>
          <w:tab/>
        </w:r>
        <w:r w:rsidR="006825F5" w:rsidRPr="008B1516">
          <w:rPr>
            <w:rStyle w:val="Hyperlink"/>
            <w:noProof/>
          </w:rPr>
          <w:t>Security</w:t>
        </w:r>
        <w:r w:rsidR="006825F5">
          <w:rPr>
            <w:noProof/>
            <w:webHidden/>
          </w:rPr>
          <w:tab/>
        </w:r>
        <w:r w:rsidR="006825F5">
          <w:rPr>
            <w:noProof/>
            <w:webHidden/>
          </w:rPr>
          <w:fldChar w:fldCharType="begin"/>
        </w:r>
        <w:r w:rsidR="006825F5">
          <w:rPr>
            <w:noProof/>
            <w:webHidden/>
          </w:rPr>
          <w:instrText xml:space="preserve"> PAGEREF _Toc33102533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1"/>
        <w:rPr>
          <w:rFonts w:asciiTheme="minorHAnsi" w:eastAsiaTheme="minorEastAsia" w:hAnsiTheme="minorHAnsi" w:cstheme="minorBidi"/>
          <w:noProof/>
          <w:sz w:val="22"/>
          <w:szCs w:val="22"/>
        </w:rPr>
      </w:pPr>
      <w:hyperlink w:anchor="_Toc33102534" w:history="1">
        <w:r w:rsidR="006825F5" w:rsidRPr="008B1516">
          <w:rPr>
            <w:rStyle w:val="Hyperlink"/>
            <w:noProof/>
          </w:rPr>
          <w:t>8</w:t>
        </w:r>
        <w:r w:rsidR="006825F5">
          <w:rPr>
            <w:rFonts w:asciiTheme="minorHAnsi" w:eastAsiaTheme="minorEastAsia" w:hAnsiTheme="minorHAnsi" w:cstheme="minorBidi"/>
            <w:noProof/>
            <w:sz w:val="22"/>
            <w:szCs w:val="22"/>
          </w:rPr>
          <w:tab/>
        </w:r>
        <w:r w:rsidR="006825F5" w:rsidRPr="008B1516">
          <w:rPr>
            <w:rStyle w:val="Hyperlink"/>
            <w:noProof/>
          </w:rPr>
          <w:t>Certification schemes</w:t>
        </w:r>
        <w:r w:rsidR="006825F5">
          <w:rPr>
            <w:noProof/>
            <w:webHidden/>
          </w:rPr>
          <w:tab/>
        </w:r>
        <w:r w:rsidR="006825F5">
          <w:rPr>
            <w:noProof/>
            <w:webHidden/>
          </w:rPr>
          <w:fldChar w:fldCharType="begin"/>
        </w:r>
        <w:r w:rsidR="006825F5">
          <w:rPr>
            <w:noProof/>
            <w:webHidden/>
          </w:rPr>
          <w:instrText xml:space="preserve"> PAGEREF _Toc33102534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1"/>
        <w:rPr>
          <w:rFonts w:asciiTheme="minorHAnsi" w:eastAsiaTheme="minorEastAsia" w:hAnsiTheme="minorHAnsi" w:cstheme="minorBidi"/>
          <w:noProof/>
          <w:sz w:val="22"/>
          <w:szCs w:val="22"/>
        </w:rPr>
      </w:pPr>
      <w:hyperlink w:anchor="_Toc33102535" w:history="1">
        <w:r w:rsidR="006825F5" w:rsidRPr="008B1516">
          <w:rPr>
            <w:rStyle w:val="Hyperlink"/>
            <w:noProof/>
          </w:rPr>
          <w:t>9</w:t>
        </w:r>
        <w:r w:rsidR="006825F5">
          <w:rPr>
            <w:rFonts w:asciiTheme="minorHAnsi" w:eastAsiaTheme="minorEastAsia" w:hAnsiTheme="minorHAnsi" w:cstheme="minorBidi"/>
            <w:noProof/>
            <w:sz w:val="22"/>
            <w:szCs w:val="22"/>
          </w:rPr>
          <w:tab/>
        </w:r>
        <w:r w:rsidR="006825F5" w:rsidRPr="008B1516">
          <w:rPr>
            <w:rStyle w:val="Hyperlink"/>
            <w:noProof/>
          </w:rPr>
          <w:t>Certification process requirements</w:t>
        </w:r>
        <w:r w:rsidR="006825F5">
          <w:rPr>
            <w:noProof/>
            <w:webHidden/>
          </w:rPr>
          <w:tab/>
        </w:r>
        <w:r w:rsidR="006825F5">
          <w:rPr>
            <w:noProof/>
            <w:webHidden/>
          </w:rPr>
          <w:fldChar w:fldCharType="begin"/>
        </w:r>
        <w:r w:rsidR="006825F5">
          <w:rPr>
            <w:noProof/>
            <w:webHidden/>
          </w:rPr>
          <w:instrText xml:space="preserve"> PAGEREF _Toc33102535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36" w:history="1">
        <w:r w:rsidR="006825F5" w:rsidRPr="008B1516">
          <w:rPr>
            <w:rStyle w:val="Hyperlink"/>
            <w:noProof/>
          </w:rPr>
          <w:t>9.1</w:t>
        </w:r>
        <w:r w:rsidR="006825F5">
          <w:rPr>
            <w:rFonts w:asciiTheme="minorHAnsi" w:eastAsiaTheme="minorEastAsia" w:hAnsiTheme="minorHAnsi" w:cstheme="minorBidi"/>
            <w:noProof/>
            <w:sz w:val="22"/>
            <w:szCs w:val="22"/>
          </w:rPr>
          <w:tab/>
        </w:r>
        <w:r w:rsidR="006825F5" w:rsidRPr="008B1516">
          <w:rPr>
            <w:rStyle w:val="Hyperlink"/>
            <w:noProof/>
          </w:rPr>
          <w:t>Application process</w:t>
        </w:r>
        <w:r w:rsidR="006825F5">
          <w:rPr>
            <w:noProof/>
            <w:webHidden/>
          </w:rPr>
          <w:tab/>
        </w:r>
        <w:r w:rsidR="006825F5">
          <w:rPr>
            <w:noProof/>
            <w:webHidden/>
          </w:rPr>
          <w:fldChar w:fldCharType="begin"/>
        </w:r>
        <w:r w:rsidR="006825F5">
          <w:rPr>
            <w:noProof/>
            <w:webHidden/>
          </w:rPr>
          <w:instrText xml:space="preserve"> PAGEREF _Toc33102536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37" w:history="1">
        <w:r w:rsidR="006825F5" w:rsidRPr="008B1516">
          <w:rPr>
            <w:rStyle w:val="Hyperlink"/>
            <w:noProof/>
          </w:rPr>
          <w:t>9.2</w:t>
        </w:r>
        <w:r w:rsidR="006825F5">
          <w:rPr>
            <w:rFonts w:asciiTheme="minorHAnsi" w:eastAsiaTheme="minorEastAsia" w:hAnsiTheme="minorHAnsi" w:cstheme="minorBidi"/>
            <w:noProof/>
            <w:sz w:val="22"/>
            <w:szCs w:val="22"/>
          </w:rPr>
          <w:tab/>
        </w:r>
        <w:r w:rsidR="006825F5" w:rsidRPr="008B1516">
          <w:rPr>
            <w:rStyle w:val="Hyperlink"/>
            <w:noProof/>
          </w:rPr>
          <w:t>Assessment process</w:t>
        </w:r>
        <w:r w:rsidR="006825F5">
          <w:rPr>
            <w:noProof/>
            <w:webHidden/>
          </w:rPr>
          <w:tab/>
        </w:r>
        <w:r w:rsidR="006825F5">
          <w:rPr>
            <w:noProof/>
            <w:webHidden/>
          </w:rPr>
          <w:fldChar w:fldCharType="begin"/>
        </w:r>
        <w:r w:rsidR="006825F5">
          <w:rPr>
            <w:noProof/>
            <w:webHidden/>
          </w:rPr>
          <w:instrText xml:space="preserve"> PAGEREF _Toc33102537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38" w:history="1">
        <w:r w:rsidR="006825F5" w:rsidRPr="008B1516">
          <w:rPr>
            <w:rStyle w:val="Hyperlink"/>
            <w:noProof/>
          </w:rPr>
          <w:t>9.3</w:t>
        </w:r>
        <w:r w:rsidR="006825F5">
          <w:rPr>
            <w:rFonts w:asciiTheme="minorHAnsi" w:eastAsiaTheme="minorEastAsia" w:hAnsiTheme="minorHAnsi" w:cstheme="minorBidi"/>
            <w:noProof/>
            <w:sz w:val="22"/>
            <w:szCs w:val="22"/>
          </w:rPr>
          <w:tab/>
        </w:r>
        <w:r w:rsidR="006825F5" w:rsidRPr="008B1516">
          <w:rPr>
            <w:rStyle w:val="Hyperlink"/>
            <w:noProof/>
          </w:rPr>
          <w:t>Examination process</w:t>
        </w:r>
        <w:r w:rsidR="006825F5">
          <w:rPr>
            <w:noProof/>
            <w:webHidden/>
          </w:rPr>
          <w:tab/>
        </w:r>
        <w:r w:rsidR="006825F5">
          <w:rPr>
            <w:noProof/>
            <w:webHidden/>
          </w:rPr>
          <w:fldChar w:fldCharType="begin"/>
        </w:r>
        <w:r w:rsidR="006825F5">
          <w:rPr>
            <w:noProof/>
            <w:webHidden/>
          </w:rPr>
          <w:instrText xml:space="preserve"> PAGEREF _Toc33102538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39" w:history="1">
        <w:r w:rsidR="006825F5" w:rsidRPr="008B1516">
          <w:rPr>
            <w:rStyle w:val="Hyperlink"/>
            <w:noProof/>
          </w:rPr>
          <w:t>9.4</w:t>
        </w:r>
        <w:r w:rsidR="006825F5">
          <w:rPr>
            <w:rFonts w:asciiTheme="minorHAnsi" w:eastAsiaTheme="minorEastAsia" w:hAnsiTheme="minorHAnsi" w:cstheme="minorBidi"/>
            <w:noProof/>
            <w:sz w:val="22"/>
            <w:szCs w:val="22"/>
          </w:rPr>
          <w:tab/>
        </w:r>
        <w:r w:rsidR="006825F5" w:rsidRPr="008B1516">
          <w:rPr>
            <w:rStyle w:val="Hyperlink"/>
            <w:noProof/>
          </w:rPr>
          <w:t>Decision on certification</w:t>
        </w:r>
        <w:r w:rsidR="006825F5">
          <w:rPr>
            <w:noProof/>
            <w:webHidden/>
          </w:rPr>
          <w:tab/>
        </w:r>
        <w:r w:rsidR="006825F5">
          <w:rPr>
            <w:noProof/>
            <w:webHidden/>
          </w:rPr>
          <w:fldChar w:fldCharType="begin"/>
        </w:r>
        <w:r w:rsidR="006825F5">
          <w:rPr>
            <w:noProof/>
            <w:webHidden/>
          </w:rPr>
          <w:instrText xml:space="preserve"> PAGEREF _Toc33102539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40" w:history="1">
        <w:r w:rsidR="006825F5" w:rsidRPr="008B1516">
          <w:rPr>
            <w:rStyle w:val="Hyperlink"/>
            <w:noProof/>
            <w:lang w:val="en-US"/>
          </w:rPr>
          <w:t>9.5</w:t>
        </w:r>
        <w:r w:rsidR="006825F5">
          <w:rPr>
            <w:rFonts w:asciiTheme="minorHAnsi" w:eastAsiaTheme="minorEastAsia" w:hAnsiTheme="minorHAnsi" w:cstheme="minorBidi"/>
            <w:noProof/>
            <w:sz w:val="22"/>
            <w:szCs w:val="22"/>
          </w:rPr>
          <w:tab/>
        </w:r>
        <w:r w:rsidR="006825F5" w:rsidRPr="008B1516">
          <w:rPr>
            <w:rStyle w:val="Hyperlink"/>
            <w:noProof/>
            <w:lang w:val="en-US"/>
          </w:rPr>
          <w:t>Suspending, withdrawing or reducing the scope of certification</w:t>
        </w:r>
        <w:r w:rsidR="006825F5">
          <w:rPr>
            <w:noProof/>
            <w:webHidden/>
          </w:rPr>
          <w:tab/>
        </w:r>
        <w:r w:rsidR="006825F5">
          <w:rPr>
            <w:noProof/>
            <w:webHidden/>
          </w:rPr>
          <w:fldChar w:fldCharType="begin"/>
        </w:r>
        <w:r w:rsidR="006825F5">
          <w:rPr>
            <w:noProof/>
            <w:webHidden/>
          </w:rPr>
          <w:instrText xml:space="preserve"> PAGEREF _Toc33102540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41" w:history="1">
        <w:r w:rsidR="006825F5" w:rsidRPr="008B1516">
          <w:rPr>
            <w:rStyle w:val="Hyperlink"/>
            <w:noProof/>
          </w:rPr>
          <w:t>9.6</w:t>
        </w:r>
        <w:r w:rsidR="006825F5">
          <w:rPr>
            <w:rFonts w:asciiTheme="minorHAnsi" w:eastAsiaTheme="minorEastAsia" w:hAnsiTheme="minorHAnsi" w:cstheme="minorBidi"/>
            <w:noProof/>
            <w:sz w:val="22"/>
            <w:szCs w:val="22"/>
          </w:rPr>
          <w:tab/>
        </w:r>
        <w:r w:rsidR="006825F5" w:rsidRPr="008B1516">
          <w:rPr>
            <w:rStyle w:val="Hyperlink"/>
            <w:noProof/>
          </w:rPr>
          <w:t>Recertification process</w:t>
        </w:r>
        <w:r w:rsidR="006825F5">
          <w:rPr>
            <w:noProof/>
            <w:webHidden/>
          </w:rPr>
          <w:tab/>
        </w:r>
        <w:r w:rsidR="006825F5">
          <w:rPr>
            <w:noProof/>
            <w:webHidden/>
          </w:rPr>
          <w:fldChar w:fldCharType="begin"/>
        </w:r>
        <w:r w:rsidR="006825F5">
          <w:rPr>
            <w:noProof/>
            <w:webHidden/>
          </w:rPr>
          <w:instrText xml:space="preserve"> PAGEREF _Toc33102541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42" w:history="1">
        <w:r w:rsidR="006825F5" w:rsidRPr="008B1516">
          <w:rPr>
            <w:rStyle w:val="Hyperlink"/>
            <w:noProof/>
            <w:lang w:val="en-US"/>
          </w:rPr>
          <w:t>9.7</w:t>
        </w:r>
        <w:r w:rsidR="006825F5">
          <w:rPr>
            <w:rFonts w:asciiTheme="minorHAnsi" w:eastAsiaTheme="minorEastAsia" w:hAnsiTheme="minorHAnsi" w:cstheme="minorBidi"/>
            <w:noProof/>
            <w:sz w:val="22"/>
            <w:szCs w:val="22"/>
          </w:rPr>
          <w:tab/>
        </w:r>
        <w:r w:rsidR="006825F5" w:rsidRPr="008B1516">
          <w:rPr>
            <w:rStyle w:val="Hyperlink"/>
            <w:noProof/>
            <w:lang w:val="en-US"/>
          </w:rPr>
          <w:t>Use of certificates, logos and marks</w:t>
        </w:r>
        <w:r w:rsidR="006825F5">
          <w:rPr>
            <w:noProof/>
            <w:webHidden/>
          </w:rPr>
          <w:tab/>
        </w:r>
        <w:r w:rsidR="006825F5">
          <w:rPr>
            <w:noProof/>
            <w:webHidden/>
          </w:rPr>
          <w:fldChar w:fldCharType="begin"/>
        </w:r>
        <w:r w:rsidR="006825F5">
          <w:rPr>
            <w:noProof/>
            <w:webHidden/>
          </w:rPr>
          <w:instrText xml:space="preserve"> PAGEREF _Toc33102542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43" w:history="1">
        <w:r w:rsidR="006825F5" w:rsidRPr="008B1516">
          <w:rPr>
            <w:rStyle w:val="Hyperlink"/>
            <w:noProof/>
            <w:lang w:val="en-US"/>
          </w:rPr>
          <w:t>9.8</w:t>
        </w:r>
        <w:r w:rsidR="006825F5">
          <w:rPr>
            <w:rFonts w:asciiTheme="minorHAnsi" w:eastAsiaTheme="minorEastAsia" w:hAnsiTheme="minorHAnsi" w:cstheme="minorBidi"/>
            <w:noProof/>
            <w:sz w:val="22"/>
            <w:szCs w:val="22"/>
          </w:rPr>
          <w:tab/>
        </w:r>
        <w:r w:rsidR="006825F5" w:rsidRPr="008B1516">
          <w:rPr>
            <w:rStyle w:val="Hyperlink"/>
            <w:noProof/>
            <w:lang w:val="en-US"/>
          </w:rPr>
          <w:t>Appeals against decisions on certification</w:t>
        </w:r>
        <w:r w:rsidR="006825F5">
          <w:rPr>
            <w:noProof/>
            <w:webHidden/>
          </w:rPr>
          <w:tab/>
        </w:r>
        <w:r w:rsidR="006825F5">
          <w:rPr>
            <w:noProof/>
            <w:webHidden/>
          </w:rPr>
          <w:fldChar w:fldCharType="begin"/>
        </w:r>
        <w:r w:rsidR="006825F5">
          <w:rPr>
            <w:noProof/>
            <w:webHidden/>
          </w:rPr>
          <w:instrText xml:space="preserve"> PAGEREF _Toc33102543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44" w:history="1">
        <w:r w:rsidR="006825F5" w:rsidRPr="008B1516">
          <w:rPr>
            <w:rStyle w:val="Hyperlink"/>
            <w:noProof/>
            <w:lang w:val="en-US"/>
          </w:rPr>
          <w:t>9.9</w:t>
        </w:r>
        <w:r w:rsidR="006825F5">
          <w:rPr>
            <w:rFonts w:asciiTheme="minorHAnsi" w:eastAsiaTheme="minorEastAsia" w:hAnsiTheme="minorHAnsi" w:cstheme="minorBidi"/>
            <w:noProof/>
            <w:sz w:val="22"/>
            <w:szCs w:val="22"/>
          </w:rPr>
          <w:tab/>
        </w:r>
        <w:r w:rsidR="006825F5" w:rsidRPr="008B1516">
          <w:rPr>
            <w:rStyle w:val="Hyperlink"/>
            <w:noProof/>
            <w:lang w:val="en-US"/>
          </w:rPr>
          <w:t>Complaints</w:t>
        </w:r>
        <w:r w:rsidR="006825F5">
          <w:rPr>
            <w:noProof/>
            <w:webHidden/>
          </w:rPr>
          <w:tab/>
        </w:r>
        <w:r w:rsidR="006825F5">
          <w:rPr>
            <w:noProof/>
            <w:webHidden/>
          </w:rPr>
          <w:fldChar w:fldCharType="begin"/>
        </w:r>
        <w:r w:rsidR="006825F5">
          <w:rPr>
            <w:noProof/>
            <w:webHidden/>
          </w:rPr>
          <w:instrText xml:space="preserve"> PAGEREF _Toc33102544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1"/>
        <w:rPr>
          <w:rFonts w:asciiTheme="minorHAnsi" w:eastAsiaTheme="minorEastAsia" w:hAnsiTheme="minorHAnsi" w:cstheme="minorBidi"/>
          <w:noProof/>
          <w:sz w:val="22"/>
          <w:szCs w:val="22"/>
        </w:rPr>
      </w:pPr>
      <w:hyperlink w:anchor="_Toc33102545" w:history="1">
        <w:r w:rsidR="006825F5" w:rsidRPr="008B1516">
          <w:rPr>
            <w:rStyle w:val="Hyperlink"/>
            <w:noProof/>
          </w:rPr>
          <w:t>10</w:t>
        </w:r>
        <w:r w:rsidR="006825F5">
          <w:rPr>
            <w:rFonts w:asciiTheme="minorHAnsi" w:eastAsiaTheme="minorEastAsia" w:hAnsiTheme="minorHAnsi" w:cstheme="minorBidi"/>
            <w:noProof/>
            <w:sz w:val="22"/>
            <w:szCs w:val="22"/>
          </w:rPr>
          <w:tab/>
        </w:r>
        <w:r w:rsidR="006825F5" w:rsidRPr="008B1516">
          <w:rPr>
            <w:rStyle w:val="Hyperlink"/>
            <w:noProof/>
          </w:rPr>
          <w:t>Management system requirements</w:t>
        </w:r>
        <w:r w:rsidR="006825F5">
          <w:rPr>
            <w:noProof/>
            <w:webHidden/>
          </w:rPr>
          <w:tab/>
        </w:r>
        <w:r w:rsidR="006825F5">
          <w:rPr>
            <w:noProof/>
            <w:webHidden/>
          </w:rPr>
          <w:fldChar w:fldCharType="begin"/>
        </w:r>
        <w:r w:rsidR="006825F5">
          <w:rPr>
            <w:noProof/>
            <w:webHidden/>
          </w:rPr>
          <w:instrText xml:space="preserve"> PAGEREF _Toc33102545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46" w:history="1">
        <w:r w:rsidR="006825F5" w:rsidRPr="008B1516">
          <w:rPr>
            <w:rStyle w:val="Hyperlink"/>
            <w:noProof/>
          </w:rPr>
          <w:t>10.1</w:t>
        </w:r>
        <w:r w:rsidR="006825F5">
          <w:rPr>
            <w:rFonts w:asciiTheme="minorHAnsi" w:eastAsiaTheme="minorEastAsia" w:hAnsiTheme="minorHAnsi" w:cstheme="minorBidi"/>
            <w:noProof/>
            <w:sz w:val="22"/>
            <w:szCs w:val="22"/>
          </w:rPr>
          <w:tab/>
        </w:r>
        <w:r w:rsidR="006825F5" w:rsidRPr="008B1516">
          <w:rPr>
            <w:rStyle w:val="Hyperlink"/>
            <w:noProof/>
          </w:rPr>
          <w:t>General</w:t>
        </w:r>
        <w:r w:rsidR="006825F5">
          <w:rPr>
            <w:noProof/>
            <w:webHidden/>
          </w:rPr>
          <w:tab/>
        </w:r>
        <w:r w:rsidR="006825F5">
          <w:rPr>
            <w:noProof/>
            <w:webHidden/>
          </w:rPr>
          <w:fldChar w:fldCharType="begin"/>
        </w:r>
        <w:r w:rsidR="006825F5">
          <w:rPr>
            <w:noProof/>
            <w:webHidden/>
          </w:rPr>
          <w:instrText xml:space="preserve"> PAGEREF _Toc33102546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2"/>
        <w:rPr>
          <w:rFonts w:asciiTheme="minorHAnsi" w:eastAsiaTheme="minorEastAsia" w:hAnsiTheme="minorHAnsi" w:cstheme="minorBidi"/>
          <w:noProof/>
          <w:sz w:val="22"/>
          <w:szCs w:val="22"/>
        </w:rPr>
      </w:pPr>
      <w:hyperlink w:anchor="_Toc33102547" w:history="1">
        <w:r w:rsidR="006825F5" w:rsidRPr="008B1516">
          <w:rPr>
            <w:rStyle w:val="Hyperlink"/>
            <w:noProof/>
            <w:lang w:val="en-US"/>
          </w:rPr>
          <w:t>10.2</w:t>
        </w:r>
        <w:r w:rsidR="006825F5">
          <w:rPr>
            <w:rFonts w:asciiTheme="minorHAnsi" w:eastAsiaTheme="minorEastAsia" w:hAnsiTheme="minorHAnsi" w:cstheme="minorBidi"/>
            <w:noProof/>
            <w:sz w:val="22"/>
            <w:szCs w:val="22"/>
          </w:rPr>
          <w:tab/>
        </w:r>
        <w:r w:rsidR="006825F5" w:rsidRPr="008B1516">
          <w:rPr>
            <w:rStyle w:val="Hyperlink"/>
            <w:noProof/>
            <w:lang w:val="en-US"/>
          </w:rPr>
          <w:t>General management system requirements</w:t>
        </w:r>
        <w:r w:rsidR="006825F5">
          <w:rPr>
            <w:noProof/>
            <w:webHidden/>
          </w:rPr>
          <w:tab/>
        </w:r>
        <w:r w:rsidR="006825F5">
          <w:rPr>
            <w:noProof/>
            <w:webHidden/>
          </w:rPr>
          <w:fldChar w:fldCharType="begin"/>
        </w:r>
        <w:r w:rsidR="006825F5">
          <w:rPr>
            <w:noProof/>
            <w:webHidden/>
          </w:rPr>
          <w:instrText xml:space="preserve"> PAGEREF _Toc33102547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6825F5" w:rsidRDefault="006166D4">
      <w:pPr>
        <w:pStyle w:val="Verzeichnis1"/>
        <w:rPr>
          <w:rFonts w:asciiTheme="minorHAnsi" w:eastAsiaTheme="minorEastAsia" w:hAnsiTheme="minorHAnsi" w:cstheme="minorBidi"/>
          <w:noProof/>
          <w:sz w:val="22"/>
          <w:szCs w:val="22"/>
        </w:rPr>
      </w:pPr>
      <w:hyperlink w:anchor="_Toc33102548" w:history="1">
        <w:r w:rsidR="006825F5" w:rsidRPr="008B1516">
          <w:rPr>
            <w:rStyle w:val="Hyperlink"/>
            <w:noProof/>
          </w:rPr>
          <w:t>Further issues of the assessment</w:t>
        </w:r>
        <w:r w:rsidR="006825F5">
          <w:rPr>
            <w:noProof/>
            <w:webHidden/>
          </w:rPr>
          <w:tab/>
        </w:r>
        <w:r w:rsidR="006825F5">
          <w:rPr>
            <w:noProof/>
            <w:webHidden/>
          </w:rPr>
          <w:fldChar w:fldCharType="begin"/>
        </w:r>
        <w:r w:rsidR="006825F5">
          <w:rPr>
            <w:noProof/>
            <w:webHidden/>
          </w:rPr>
          <w:instrText xml:space="preserve"> PAGEREF _Toc33102548 \h </w:instrText>
        </w:r>
        <w:r w:rsidR="006825F5">
          <w:rPr>
            <w:noProof/>
            <w:webHidden/>
          </w:rPr>
        </w:r>
        <w:r w:rsidR="006825F5">
          <w:rPr>
            <w:noProof/>
            <w:webHidden/>
          </w:rPr>
          <w:fldChar w:fldCharType="separate"/>
        </w:r>
        <w:r w:rsidR="009901F6">
          <w:rPr>
            <w:noProof/>
            <w:webHidden/>
          </w:rPr>
          <w:t>2</w:t>
        </w:r>
        <w:r w:rsidR="006825F5">
          <w:rPr>
            <w:noProof/>
            <w:webHidden/>
          </w:rPr>
          <w:fldChar w:fldCharType="end"/>
        </w:r>
      </w:hyperlink>
    </w:p>
    <w:p w:rsidR="003A18A2" w:rsidRDefault="006825F5" w:rsidP="00F81AB9">
      <w:pPr>
        <w:spacing w:before="60" w:after="60"/>
      </w:pPr>
      <w:r>
        <w:fldChar w:fldCharType="end"/>
      </w:r>
      <w:r w:rsidR="003A18A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67"/>
        <w:gridCol w:w="1544"/>
        <w:gridCol w:w="1556"/>
        <w:gridCol w:w="3117"/>
      </w:tblGrid>
      <w:tr w:rsidR="00F85797" w:rsidRPr="006166D4" w:rsidTr="00467FA4">
        <w:tc>
          <w:tcPr>
            <w:tcW w:w="9911" w:type="dxa"/>
            <w:gridSpan w:val="5"/>
            <w:vAlign w:val="center"/>
          </w:tcPr>
          <w:p w:rsidR="00F85797" w:rsidRPr="00646223" w:rsidRDefault="005B37C8" w:rsidP="00D62908">
            <w:pPr>
              <w:spacing w:after="40"/>
              <w:rPr>
                <w:b/>
                <w:sz w:val="22"/>
                <w:szCs w:val="22"/>
                <w:lang w:val="en-US"/>
              </w:rPr>
            </w:pPr>
            <w:r w:rsidRPr="00646223">
              <w:rPr>
                <w:b/>
                <w:sz w:val="22"/>
                <w:szCs w:val="22"/>
                <w:lang w:val="en-US"/>
              </w:rPr>
              <w:lastRenderedPageBreak/>
              <w:t>Details of</w:t>
            </w:r>
            <w:r w:rsidR="00253E73" w:rsidRPr="00646223">
              <w:rPr>
                <w:b/>
                <w:sz w:val="22"/>
                <w:szCs w:val="22"/>
                <w:lang w:val="en-US"/>
              </w:rPr>
              <w:t xml:space="preserve"> the </w:t>
            </w:r>
            <w:r w:rsidR="00D62908" w:rsidRPr="00646223">
              <w:rPr>
                <w:b/>
                <w:sz w:val="22"/>
                <w:szCs w:val="22"/>
                <w:lang w:val="en-US"/>
              </w:rPr>
              <w:t>certification body</w:t>
            </w:r>
          </w:p>
        </w:tc>
      </w:tr>
      <w:tr w:rsidR="00F85797" w:rsidRPr="005A42E9" w:rsidTr="00467FA4">
        <w:tc>
          <w:tcPr>
            <w:tcW w:w="2127" w:type="dxa"/>
            <w:vAlign w:val="center"/>
          </w:tcPr>
          <w:p w:rsidR="00F85797" w:rsidRPr="005A42E9" w:rsidRDefault="00F85797" w:rsidP="00A07CE0">
            <w:pPr>
              <w:overflowPunct w:val="0"/>
              <w:autoSpaceDE w:val="0"/>
              <w:autoSpaceDN w:val="0"/>
              <w:adjustRightInd w:val="0"/>
              <w:spacing w:after="40"/>
              <w:textAlignment w:val="baseline"/>
              <w:rPr>
                <w:rFonts w:cs="Arial"/>
              </w:rPr>
            </w:pPr>
            <w:r w:rsidRPr="005A42E9">
              <w:rPr>
                <w:rFonts w:cs="Arial"/>
                <w:bCs/>
              </w:rPr>
              <w:t>Name:</w:t>
            </w:r>
          </w:p>
        </w:tc>
        <w:tc>
          <w:tcPr>
            <w:tcW w:w="7784" w:type="dxa"/>
            <w:gridSpan w:val="4"/>
            <w:shd w:val="clear" w:color="auto" w:fill="DEEAF6"/>
            <w:vAlign w:val="center"/>
          </w:tcPr>
          <w:p w:rsidR="00F85797" w:rsidRPr="00A128BC" w:rsidRDefault="00F85797" w:rsidP="00A07CE0">
            <w:pPr>
              <w:pStyle w:val="Kopfzeile"/>
              <w:overflowPunct w:val="0"/>
              <w:autoSpaceDE w:val="0"/>
              <w:autoSpaceDN w:val="0"/>
              <w:adjustRightInd w:val="0"/>
              <w:spacing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467FA4">
        <w:tc>
          <w:tcPr>
            <w:tcW w:w="2127" w:type="dxa"/>
            <w:vAlign w:val="center"/>
          </w:tcPr>
          <w:p w:rsidR="00F85797" w:rsidRPr="005A42E9" w:rsidRDefault="00F85797" w:rsidP="00253E73">
            <w:pPr>
              <w:overflowPunct w:val="0"/>
              <w:autoSpaceDE w:val="0"/>
              <w:autoSpaceDN w:val="0"/>
              <w:adjustRightInd w:val="0"/>
              <w:spacing w:after="40"/>
              <w:textAlignment w:val="baseline"/>
              <w:rPr>
                <w:rFonts w:cs="Arial"/>
                <w:bCs/>
              </w:rPr>
            </w:pPr>
            <w:r w:rsidRPr="005A42E9">
              <w:rPr>
                <w:rFonts w:cs="Arial"/>
                <w:bCs/>
              </w:rPr>
              <w:t>A</w:t>
            </w:r>
            <w:r w:rsidR="00253E73">
              <w:rPr>
                <w:rFonts w:cs="Arial"/>
                <w:bCs/>
              </w:rPr>
              <w:t>ddress</w:t>
            </w:r>
            <w:r w:rsidRPr="005A42E9">
              <w:rPr>
                <w:rFonts w:cs="Arial"/>
                <w:bCs/>
              </w:rPr>
              <w:t>:</w:t>
            </w:r>
          </w:p>
        </w:tc>
        <w:tc>
          <w:tcPr>
            <w:tcW w:w="7784" w:type="dxa"/>
            <w:gridSpan w:val="4"/>
            <w:shd w:val="clear" w:color="auto" w:fill="DEEAF6"/>
            <w:vAlign w:val="center"/>
          </w:tcPr>
          <w:p w:rsidR="00F85797" w:rsidRPr="00A128BC" w:rsidRDefault="00F85797" w:rsidP="00A07CE0">
            <w:pPr>
              <w:pStyle w:val="Kopfzeile"/>
              <w:overflowPunct w:val="0"/>
              <w:autoSpaceDE w:val="0"/>
              <w:autoSpaceDN w:val="0"/>
              <w:adjustRightInd w:val="0"/>
              <w:spacing w:after="40"/>
              <w:textAlignment w:val="baseline"/>
              <w:rPr>
                <w:rFonts w:ascii="Calibri" w:hAnsi="Calibri"/>
                <w:lang w:val="de-DE" w:eastAsia="de-DE"/>
              </w:rPr>
            </w:pPr>
            <w:r w:rsidRPr="00A128BC">
              <w:rPr>
                <w:rFonts w:ascii="Calibri" w:hAnsi="Calibri"/>
                <w:lang w:val="de-DE" w:eastAsia="de-DE"/>
              </w:rPr>
              <w:fldChar w:fldCharType="begin">
                <w:ffData>
                  <w:name w:val="Text37"/>
                  <w:enabled/>
                  <w:calcOnExit w:val="0"/>
                  <w:textInput/>
                </w:ffData>
              </w:fldChar>
            </w:r>
            <w:r w:rsidRPr="00A128BC">
              <w:rPr>
                <w:rFonts w:ascii="Calibri" w:hAnsi="Calibri"/>
                <w:lang w:val="de-DE" w:eastAsia="de-DE"/>
              </w:rPr>
              <w:instrText xml:space="preserve"> FORMTEXT </w:instrText>
            </w:r>
            <w:r w:rsidRPr="00A128BC">
              <w:rPr>
                <w:rFonts w:ascii="Calibri" w:hAnsi="Calibri"/>
                <w:lang w:val="de-DE" w:eastAsia="de-DE"/>
              </w:rPr>
            </w:r>
            <w:r w:rsidRPr="00A128BC">
              <w:rPr>
                <w:rFonts w:ascii="Calibri" w:hAnsi="Calibri"/>
                <w:lang w:val="de-DE" w:eastAsia="de-DE"/>
              </w:rPr>
              <w:fldChar w:fldCharType="separate"/>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lang w:val="de-DE" w:eastAsia="de-DE"/>
              </w:rPr>
              <w:fldChar w:fldCharType="end"/>
            </w:r>
          </w:p>
        </w:tc>
      </w:tr>
      <w:tr w:rsidR="00FE371B" w:rsidRPr="005A42E9" w:rsidTr="00467FA4">
        <w:tc>
          <w:tcPr>
            <w:tcW w:w="2127" w:type="dxa"/>
            <w:vMerge w:val="restart"/>
            <w:vAlign w:val="center"/>
          </w:tcPr>
          <w:p w:rsidR="00FE371B" w:rsidRPr="009627A2" w:rsidRDefault="00FE371B" w:rsidP="00FE371B">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DC1F8D">
              <w:rPr>
                <w:rFonts w:ascii="Calibri" w:hAnsi="Calibri" w:cs="Arial"/>
                <w:lang w:val="de-DE" w:eastAsia="de-DE"/>
              </w:rPr>
              <w:t>File number:</w:t>
            </w:r>
          </w:p>
        </w:tc>
        <w:tc>
          <w:tcPr>
            <w:tcW w:w="1567" w:type="dxa"/>
            <w:tcBorders>
              <w:right w:val="nil"/>
            </w:tcBorders>
            <w:shd w:val="clear" w:color="auto" w:fill="FFF2CC"/>
            <w:vAlign w:val="center"/>
          </w:tcPr>
          <w:p w:rsidR="00FE371B" w:rsidRPr="00E366A7" w:rsidRDefault="00FE371B" w:rsidP="009901F6">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sidR="009901F6">
              <w:rPr>
                <w:noProof/>
              </w:rPr>
              <w:t> </w:t>
            </w:r>
            <w:r w:rsidR="009901F6">
              <w:rPr>
                <w:noProof/>
              </w:rPr>
              <w:t> </w:t>
            </w:r>
            <w:r w:rsidR="009901F6">
              <w:rPr>
                <w:noProof/>
              </w:rPr>
              <w:t> </w:t>
            </w:r>
            <w:r w:rsidR="009901F6">
              <w:rPr>
                <w:noProof/>
              </w:rPr>
              <w:t> </w:t>
            </w:r>
            <w:r w:rsidR="009901F6">
              <w:rPr>
                <w:noProof/>
              </w:rPr>
              <w:t> </w:t>
            </w:r>
            <w:r w:rsidRPr="00E366A7">
              <w:fldChar w:fldCharType="end"/>
            </w:r>
          </w:p>
        </w:tc>
        <w:tc>
          <w:tcPr>
            <w:tcW w:w="1544" w:type="dxa"/>
            <w:tcBorders>
              <w:left w:val="nil"/>
              <w:right w:val="nil"/>
            </w:tcBorders>
            <w:shd w:val="clear" w:color="auto" w:fill="FFF2CC"/>
            <w:vAlign w:val="center"/>
          </w:tcPr>
          <w:p w:rsidR="00FE371B" w:rsidRPr="00C245C6" w:rsidRDefault="00FE371B" w:rsidP="009901F6">
            <w:pPr>
              <w:pStyle w:val="FVPhase-2"/>
            </w:pPr>
            <w:r>
              <w:fldChar w:fldCharType="begin">
                <w:ffData>
                  <w:name w:val=""/>
                  <w:enabled/>
                  <w:calcOnExit/>
                  <w:textInput/>
                </w:ffData>
              </w:fldChar>
            </w:r>
            <w:r>
              <w:instrText xml:space="preserve"> FORMTEXT </w:instrText>
            </w:r>
            <w:r>
              <w:fldChar w:fldCharType="separate"/>
            </w:r>
            <w:r w:rsidR="009901F6">
              <w:rPr>
                <w:noProof/>
              </w:rPr>
              <w:t> </w:t>
            </w:r>
            <w:r w:rsidR="009901F6">
              <w:rPr>
                <w:noProof/>
              </w:rPr>
              <w:t> </w:t>
            </w:r>
            <w:r w:rsidR="009901F6">
              <w:rPr>
                <w:noProof/>
              </w:rPr>
              <w:t> </w:t>
            </w:r>
            <w:r w:rsidR="009901F6">
              <w:rPr>
                <w:noProof/>
              </w:rPr>
              <w:t> </w:t>
            </w:r>
            <w:r w:rsidR="009901F6">
              <w:rPr>
                <w:noProof/>
              </w:rPr>
              <w:t> </w:t>
            </w:r>
            <w:r>
              <w:fldChar w:fldCharType="end"/>
            </w:r>
          </w:p>
        </w:tc>
        <w:tc>
          <w:tcPr>
            <w:tcW w:w="4673" w:type="dxa"/>
            <w:gridSpan w:val="2"/>
            <w:tcBorders>
              <w:left w:val="nil"/>
            </w:tcBorders>
            <w:shd w:val="clear" w:color="auto" w:fill="FFF2CC"/>
            <w:vAlign w:val="center"/>
          </w:tcPr>
          <w:p w:rsidR="00FE371B" w:rsidRPr="00E366A7" w:rsidRDefault="00FE371B" w:rsidP="00FE371B"/>
        </w:tc>
      </w:tr>
      <w:tr w:rsidR="003245DE" w:rsidRPr="005A42E9" w:rsidTr="00467FA4">
        <w:tc>
          <w:tcPr>
            <w:tcW w:w="2127" w:type="dxa"/>
            <w:vMerge/>
            <w:vAlign w:val="center"/>
          </w:tcPr>
          <w:p w:rsidR="003245DE" w:rsidRPr="009627A2" w:rsidRDefault="003245DE" w:rsidP="00BD2353">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567" w:type="dxa"/>
            <w:tcBorders>
              <w:right w:val="nil"/>
            </w:tcBorders>
            <w:vAlign w:val="center"/>
          </w:tcPr>
          <w:p w:rsidR="003245DE" w:rsidRPr="0011648E" w:rsidRDefault="003245DE" w:rsidP="00BD2353">
            <w:pPr>
              <w:rPr>
                <w:sz w:val="14"/>
                <w:szCs w:val="14"/>
              </w:rPr>
            </w:pPr>
            <w:r>
              <w:rPr>
                <w:sz w:val="14"/>
                <w:szCs w:val="14"/>
              </w:rPr>
              <w:t>Case number</w:t>
            </w:r>
          </w:p>
        </w:tc>
        <w:tc>
          <w:tcPr>
            <w:tcW w:w="1544" w:type="dxa"/>
            <w:tcBorders>
              <w:left w:val="nil"/>
              <w:right w:val="nil"/>
            </w:tcBorders>
            <w:vAlign w:val="center"/>
          </w:tcPr>
          <w:p w:rsidR="003245DE" w:rsidRPr="0011648E" w:rsidRDefault="003245DE" w:rsidP="00BD2353">
            <w:pPr>
              <w:rPr>
                <w:sz w:val="14"/>
                <w:szCs w:val="14"/>
              </w:rPr>
            </w:pPr>
            <w:r w:rsidRPr="0011648E">
              <w:rPr>
                <w:sz w:val="14"/>
                <w:szCs w:val="14"/>
              </w:rPr>
              <w:t>Phase</w:t>
            </w:r>
          </w:p>
        </w:tc>
        <w:tc>
          <w:tcPr>
            <w:tcW w:w="4673" w:type="dxa"/>
            <w:gridSpan w:val="2"/>
            <w:tcBorders>
              <w:left w:val="nil"/>
            </w:tcBorders>
            <w:vAlign w:val="center"/>
          </w:tcPr>
          <w:p w:rsidR="003245DE" w:rsidRPr="00376503" w:rsidRDefault="003245DE" w:rsidP="00BD2353">
            <w:pPr>
              <w:spacing w:before="0" w:after="0"/>
              <w:rPr>
                <w:b/>
                <w:sz w:val="16"/>
                <w:szCs w:val="16"/>
              </w:rPr>
            </w:pPr>
          </w:p>
        </w:tc>
      </w:tr>
      <w:tr w:rsidR="00F85797" w:rsidRPr="005A42E9" w:rsidTr="00467FA4">
        <w:tc>
          <w:tcPr>
            <w:tcW w:w="2127" w:type="dxa"/>
            <w:vAlign w:val="center"/>
          </w:tcPr>
          <w:p w:rsidR="00F85797" w:rsidRPr="00A128BC" w:rsidRDefault="00F85797" w:rsidP="00253E73">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A128BC">
              <w:rPr>
                <w:rFonts w:ascii="Calibri" w:hAnsi="Calibri" w:cs="Arial"/>
                <w:lang w:val="de-DE" w:eastAsia="de-DE"/>
              </w:rPr>
              <w:t>Dat</w:t>
            </w:r>
            <w:r w:rsidR="00253E73">
              <w:rPr>
                <w:rFonts w:ascii="Calibri" w:hAnsi="Calibri" w:cs="Arial"/>
                <w:lang w:val="de-DE" w:eastAsia="de-DE"/>
              </w:rPr>
              <w:t>e of assessment:</w:t>
            </w:r>
          </w:p>
        </w:tc>
        <w:tc>
          <w:tcPr>
            <w:tcW w:w="7784" w:type="dxa"/>
            <w:gridSpan w:val="4"/>
            <w:shd w:val="clear" w:color="auto" w:fill="FFF2CC"/>
            <w:vAlign w:val="center"/>
          </w:tcPr>
          <w:p w:rsidR="00F85797" w:rsidRPr="005A42E9" w:rsidRDefault="00F85797" w:rsidP="00A07CE0">
            <w:pPr>
              <w:overflowPunct w:val="0"/>
              <w:autoSpaceDE w:val="0"/>
              <w:autoSpaceDN w:val="0"/>
              <w:adjustRightInd w:val="0"/>
              <w:spacing w:after="40"/>
              <w:textAlignment w:val="baseline"/>
              <w:rPr>
                <w:rFonts w:cs="Arial"/>
                <w:bCs/>
              </w:rPr>
            </w:pPr>
            <w:r w:rsidRPr="005A42E9">
              <w:fldChar w:fldCharType="begin">
                <w:ffData>
                  <w:name w:val=""/>
                  <w:enabled/>
                  <w:calcOnExit w:val="0"/>
                  <w:textInput/>
                </w:ffData>
              </w:fldChar>
            </w:r>
            <w:r w:rsidRPr="005A42E9">
              <w:instrText xml:space="preserve"> FORMTEXT </w:instrText>
            </w:r>
            <w:r w:rsidRPr="005A42E9">
              <w:fldChar w:fldCharType="separate"/>
            </w:r>
            <w:r w:rsidRPr="005A42E9">
              <w:rPr>
                <w:noProof/>
              </w:rPr>
              <w:t> </w:t>
            </w:r>
            <w:r w:rsidRPr="005A42E9">
              <w:rPr>
                <w:noProof/>
              </w:rPr>
              <w:t> </w:t>
            </w:r>
            <w:r w:rsidRPr="005A42E9">
              <w:rPr>
                <w:noProof/>
              </w:rPr>
              <w:t> </w:t>
            </w:r>
            <w:r w:rsidRPr="005A42E9">
              <w:rPr>
                <w:noProof/>
              </w:rPr>
              <w:t> </w:t>
            </w:r>
            <w:r w:rsidRPr="005A42E9">
              <w:rPr>
                <w:noProof/>
              </w:rPr>
              <w:t> </w:t>
            </w:r>
            <w:r w:rsidRPr="005A42E9">
              <w:fldChar w:fldCharType="end"/>
            </w:r>
          </w:p>
        </w:tc>
      </w:tr>
      <w:tr w:rsidR="00467FA4" w:rsidRPr="005A42E9" w:rsidTr="00467FA4">
        <w:tc>
          <w:tcPr>
            <w:tcW w:w="2127" w:type="dxa"/>
            <w:tcBorders>
              <w:bottom w:val="single" w:sz="4" w:space="0" w:color="auto"/>
            </w:tcBorders>
            <w:vAlign w:val="center"/>
          </w:tcPr>
          <w:p w:rsidR="00467FA4" w:rsidRPr="00A128BC" w:rsidRDefault="00467FA4" w:rsidP="00467FA4">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Accreditation process:</w:t>
            </w:r>
          </w:p>
        </w:tc>
        <w:tc>
          <w:tcPr>
            <w:tcW w:w="7784" w:type="dxa"/>
            <w:gridSpan w:val="4"/>
            <w:tcBorders>
              <w:bottom w:val="single" w:sz="4" w:space="0" w:color="auto"/>
            </w:tcBorders>
            <w:shd w:val="clear" w:color="auto" w:fill="FFF2CC"/>
            <w:vAlign w:val="center"/>
          </w:tcPr>
          <w:p w:rsidR="00467FA4" w:rsidRPr="00A128BC" w:rsidRDefault="00467FA4" w:rsidP="00467FA4">
            <w:pPr>
              <w:pStyle w:val="Kopfzeile"/>
              <w:tabs>
                <w:tab w:val="left" w:pos="708"/>
              </w:tabs>
              <w:overflowPunct w:val="0"/>
              <w:autoSpaceDE w:val="0"/>
              <w:autoSpaceDN w:val="0"/>
              <w:adjustRightInd w:val="0"/>
              <w:spacing w:after="40"/>
              <w:textAlignment w:val="baseline"/>
              <w:rPr>
                <w:rFonts w:ascii="Calibri" w:hAnsi="Calibri" w:cs="Arial"/>
                <w:lang w:val="de-DE" w:eastAsia="de-DE"/>
              </w:rPr>
            </w:pPr>
            <w:r>
              <w:rPr>
                <w:rFonts w:asciiTheme="minorHAnsi" w:hAnsiTheme="minorHAnsi" w:cs="Arial"/>
              </w:rPr>
              <w:fldChar w:fldCharType="begin">
                <w:ffData>
                  <w:name w:val=""/>
                  <w:enabled/>
                  <w:calcOnExit/>
                  <w:ddList>
                    <w:listEntry w:val="Please select"/>
                    <w:listEntry w:val="Initial Accreditation"/>
                    <w:listEntry w:val="Surveillance of Accreditation"/>
                    <w:listEntry w:val="Change of Accreditation"/>
                    <w:listEntry w:val="Surveillance and Change of Accreditation"/>
                    <w:listEntry w:val="Reaccreditation"/>
                    <w:listEntry w:val="Reassessment"/>
                    <w:listEntry w:val="Reassessment and Change of Accreditation"/>
                  </w:ddList>
                </w:ffData>
              </w:fldChar>
            </w:r>
            <w:r>
              <w:rPr>
                <w:rFonts w:asciiTheme="minorHAnsi" w:hAnsiTheme="minorHAnsi" w:cs="Arial"/>
              </w:rPr>
              <w:instrText xml:space="preserve"> FORMDROPDOWN </w:instrText>
            </w:r>
            <w:r w:rsidR="006166D4">
              <w:rPr>
                <w:rFonts w:asciiTheme="minorHAnsi" w:hAnsiTheme="minorHAnsi" w:cs="Arial"/>
              </w:rPr>
            </w:r>
            <w:r w:rsidR="006166D4">
              <w:rPr>
                <w:rFonts w:asciiTheme="minorHAnsi" w:hAnsiTheme="minorHAnsi" w:cs="Arial"/>
              </w:rPr>
              <w:fldChar w:fldCharType="separate"/>
            </w:r>
            <w:r>
              <w:rPr>
                <w:rFonts w:asciiTheme="minorHAnsi" w:hAnsiTheme="minorHAnsi" w:cs="Arial"/>
              </w:rPr>
              <w:fldChar w:fldCharType="end"/>
            </w:r>
          </w:p>
        </w:tc>
      </w:tr>
      <w:tr w:rsidR="00467FA4" w:rsidRPr="005A42E9" w:rsidTr="00467FA4">
        <w:tc>
          <w:tcPr>
            <w:tcW w:w="2127" w:type="dxa"/>
            <w:tcBorders>
              <w:bottom w:val="single" w:sz="12" w:space="0" w:color="auto"/>
            </w:tcBorders>
            <w:vAlign w:val="center"/>
          </w:tcPr>
          <w:p w:rsidR="00467FA4" w:rsidRDefault="00467FA4" w:rsidP="00467FA4">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Assessment type</w:t>
            </w:r>
            <w:r>
              <w:rPr>
                <w:rStyle w:val="Endnotenzeichen"/>
                <w:rFonts w:ascii="Calibri" w:hAnsi="Calibri" w:cs="Arial"/>
                <w:lang w:val="de-DE" w:eastAsia="de-DE"/>
              </w:rPr>
              <w:endnoteReference w:id="1"/>
            </w:r>
            <w:r>
              <w:rPr>
                <w:rFonts w:ascii="Calibri" w:hAnsi="Calibri" w:cs="Arial"/>
                <w:lang w:val="de-DE" w:eastAsia="de-DE"/>
              </w:rPr>
              <w:t xml:space="preserve"> :</w:t>
            </w:r>
          </w:p>
        </w:tc>
        <w:tc>
          <w:tcPr>
            <w:tcW w:w="7784" w:type="dxa"/>
            <w:gridSpan w:val="4"/>
            <w:tcBorders>
              <w:bottom w:val="single" w:sz="12" w:space="0" w:color="auto"/>
            </w:tcBorders>
            <w:shd w:val="clear" w:color="auto" w:fill="FFF2CC"/>
            <w:vAlign w:val="center"/>
          </w:tcPr>
          <w:p w:rsidR="00467FA4" w:rsidRPr="00C158D7" w:rsidRDefault="00467FA4" w:rsidP="00467FA4">
            <w:pPr>
              <w:pStyle w:val="Kopfzeile"/>
              <w:tabs>
                <w:tab w:val="left" w:pos="708"/>
              </w:tabs>
              <w:overflowPunct w:val="0"/>
              <w:autoSpaceDE w:val="0"/>
              <w:autoSpaceDN w:val="0"/>
              <w:adjustRightInd w:val="0"/>
              <w:spacing w:after="40"/>
              <w:textAlignment w:val="baseline"/>
              <w:rPr>
                <w:rFonts w:asciiTheme="minorHAnsi" w:hAnsiTheme="minorHAnsi" w:cs="Arial"/>
              </w:rPr>
            </w:pPr>
            <w:r w:rsidRPr="00C158D7">
              <w:rPr>
                <w:rFonts w:asciiTheme="minorHAnsi" w:hAnsiTheme="minorHAnsi"/>
              </w:rPr>
              <w:fldChar w:fldCharType="begin">
                <w:ffData>
                  <w:name w:val=""/>
                  <w:enabled/>
                  <w:calcOnExit w:val="0"/>
                  <w:textInput/>
                </w:ffData>
              </w:fldChar>
            </w:r>
            <w:r w:rsidRPr="00C158D7">
              <w:rPr>
                <w:rFonts w:asciiTheme="minorHAnsi" w:hAnsiTheme="minorHAnsi"/>
              </w:rPr>
              <w:instrText xml:space="preserve"> FORMTEXT </w:instrText>
            </w:r>
            <w:r w:rsidRPr="00C158D7">
              <w:rPr>
                <w:rFonts w:asciiTheme="minorHAnsi" w:hAnsiTheme="minorHAnsi"/>
              </w:rPr>
            </w:r>
            <w:r w:rsidRPr="00C158D7">
              <w:rPr>
                <w:rFonts w:asciiTheme="minorHAnsi" w:hAnsiTheme="minorHAnsi"/>
              </w:rPr>
              <w:fldChar w:fldCharType="separate"/>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rPr>
              <w:fldChar w:fldCharType="end"/>
            </w:r>
          </w:p>
        </w:tc>
      </w:tr>
      <w:tr w:rsidR="00F85797" w:rsidRPr="00697ADF" w:rsidTr="00467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238" w:type="dxa"/>
            <w:gridSpan w:val="3"/>
            <w:tcBorders>
              <w:top w:val="single" w:sz="12" w:space="0" w:color="auto"/>
              <w:left w:val="single" w:sz="4" w:space="0" w:color="auto"/>
              <w:bottom w:val="single" w:sz="4" w:space="0" w:color="auto"/>
            </w:tcBorders>
            <w:vAlign w:val="center"/>
          </w:tcPr>
          <w:p w:rsidR="00F85797" w:rsidRPr="00D62908" w:rsidRDefault="00D62908" w:rsidP="00D62908">
            <w:pPr>
              <w:pStyle w:val="Kopfzeile"/>
              <w:tabs>
                <w:tab w:val="clear" w:pos="4536"/>
                <w:tab w:val="clear" w:pos="9072"/>
              </w:tabs>
              <w:spacing w:after="40"/>
              <w:rPr>
                <w:rFonts w:ascii="Calibri" w:hAnsi="Calibri" w:cs="Arial"/>
                <w:lang w:val="en-US" w:eastAsia="de-DE"/>
              </w:rPr>
            </w:pPr>
            <w:r>
              <w:rPr>
                <w:rFonts w:ascii="Calibri" w:hAnsi="Calibri" w:cs="Arial"/>
                <w:lang w:val="en-US" w:eastAsia="de-DE"/>
              </w:rPr>
              <w:t>C</w:t>
            </w:r>
            <w:r w:rsidRPr="00D62908">
              <w:rPr>
                <w:rFonts w:ascii="Calibri" w:hAnsi="Calibri" w:cs="Arial"/>
                <w:lang w:val="en-US" w:eastAsia="de-DE"/>
              </w:rPr>
              <w:t xml:space="preserve">ertification body </w:t>
            </w:r>
            <w:r w:rsidR="001833F3" w:rsidRPr="00D62908">
              <w:rPr>
                <w:rFonts w:ascii="Calibri" w:hAnsi="Calibri" w:cs="Arial"/>
                <w:lang w:val="en-US" w:eastAsia="de-DE"/>
              </w:rPr>
              <w:t>with several locations</w:t>
            </w:r>
            <w:r w:rsidR="00F85797" w:rsidRPr="00D62908">
              <w:rPr>
                <w:rFonts w:ascii="Calibri" w:hAnsi="Calibri" w:cs="Arial"/>
                <w:lang w:val="en-US" w:eastAsia="de-DE"/>
              </w:rPr>
              <w:t>:</w:t>
            </w:r>
          </w:p>
        </w:tc>
        <w:tc>
          <w:tcPr>
            <w:tcW w:w="1556" w:type="dxa"/>
            <w:tcBorders>
              <w:top w:val="single" w:sz="12" w:space="0" w:color="auto"/>
              <w:bottom w:val="single" w:sz="4" w:space="0" w:color="auto"/>
            </w:tcBorders>
            <w:shd w:val="clear" w:color="auto" w:fill="FFF2CC"/>
            <w:vAlign w:val="center"/>
          </w:tcPr>
          <w:p w:rsidR="00F85797" w:rsidRPr="00697ADF" w:rsidRDefault="00F85797" w:rsidP="001833F3">
            <w:pPr>
              <w:spacing w:after="40"/>
              <w:rPr>
                <w:rFonts w:cs="Arial"/>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6166D4">
              <w:rPr>
                <w:rFonts w:cs="Arial"/>
              </w:rPr>
            </w:r>
            <w:r w:rsidR="006166D4">
              <w:rPr>
                <w:rFonts w:cs="Arial"/>
              </w:rPr>
              <w:fldChar w:fldCharType="separate"/>
            </w:r>
            <w:r w:rsidRPr="00697ADF">
              <w:rPr>
                <w:rFonts w:cs="Arial"/>
              </w:rPr>
              <w:fldChar w:fldCharType="end"/>
            </w:r>
            <w:r w:rsidRPr="00697ADF">
              <w:rPr>
                <w:rFonts w:cs="Arial"/>
              </w:rPr>
              <w:t xml:space="preserve"> </w:t>
            </w:r>
            <w:r w:rsidR="001833F3">
              <w:rPr>
                <w:rFonts w:cs="Arial"/>
              </w:rPr>
              <w:t>Yes</w:t>
            </w:r>
          </w:p>
        </w:tc>
        <w:tc>
          <w:tcPr>
            <w:tcW w:w="3117" w:type="dxa"/>
            <w:tcBorders>
              <w:top w:val="single" w:sz="12" w:space="0" w:color="auto"/>
              <w:bottom w:val="single" w:sz="4" w:space="0" w:color="auto"/>
              <w:right w:val="single" w:sz="4" w:space="0" w:color="auto"/>
            </w:tcBorders>
            <w:shd w:val="clear" w:color="auto" w:fill="FFF2CC"/>
            <w:vAlign w:val="center"/>
          </w:tcPr>
          <w:p w:rsidR="00F85797" w:rsidRPr="00697ADF" w:rsidRDefault="00F85797" w:rsidP="001833F3">
            <w:pPr>
              <w:spacing w:after="40"/>
              <w:rPr>
                <w:rFonts w:cs="Arial"/>
              </w:rPr>
            </w:pPr>
            <w:r w:rsidRPr="00697ADF">
              <w:rPr>
                <w:rFonts w:cs="Arial"/>
              </w:rPr>
              <w:fldChar w:fldCharType="begin">
                <w:ffData>
                  <w:name w:val="Kontrollkästchen1"/>
                  <w:enabled/>
                  <w:calcOnExit w:val="0"/>
                  <w:checkBox>
                    <w:sizeAuto/>
                    <w:default w:val="0"/>
                  </w:checkBox>
                </w:ffData>
              </w:fldChar>
            </w:r>
            <w:r w:rsidRPr="00697ADF">
              <w:rPr>
                <w:rFonts w:cs="Arial"/>
              </w:rPr>
              <w:instrText xml:space="preserve"> FORMCHECKBOX </w:instrText>
            </w:r>
            <w:r w:rsidR="006166D4">
              <w:rPr>
                <w:rFonts w:cs="Arial"/>
              </w:rPr>
            </w:r>
            <w:r w:rsidR="006166D4">
              <w:rPr>
                <w:rFonts w:cs="Arial"/>
              </w:rPr>
              <w:fldChar w:fldCharType="separate"/>
            </w:r>
            <w:r w:rsidRPr="00697ADF">
              <w:rPr>
                <w:rFonts w:cs="Arial"/>
              </w:rPr>
              <w:fldChar w:fldCharType="end"/>
            </w:r>
            <w:r w:rsidRPr="00697ADF">
              <w:rPr>
                <w:rFonts w:cs="Arial"/>
              </w:rPr>
              <w:t xml:space="preserve"> </w:t>
            </w:r>
            <w:r w:rsidRPr="00697ADF">
              <w:rPr>
                <w:rFonts w:cs="Arial"/>
                <w:bCs/>
              </w:rPr>
              <w:t>N</w:t>
            </w:r>
            <w:r w:rsidR="001833F3">
              <w:rPr>
                <w:rFonts w:cs="Arial"/>
                <w:bCs/>
              </w:rPr>
              <w:t>o</w:t>
            </w:r>
          </w:p>
        </w:tc>
      </w:tr>
      <w:tr w:rsidR="00F85797" w:rsidRPr="006166D4" w:rsidTr="00467FA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11" w:type="dxa"/>
            <w:gridSpan w:val="5"/>
            <w:tcBorders>
              <w:top w:val="single" w:sz="4" w:space="0" w:color="auto"/>
              <w:left w:val="single" w:sz="2" w:space="0" w:color="auto"/>
              <w:bottom w:val="single" w:sz="2" w:space="0" w:color="auto"/>
              <w:right w:val="single" w:sz="4" w:space="0" w:color="auto"/>
            </w:tcBorders>
            <w:vAlign w:val="center"/>
          </w:tcPr>
          <w:p w:rsidR="00F85797" w:rsidRPr="005B37C8" w:rsidRDefault="00F85797" w:rsidP="003877FA">
            <w:pPr>
              <w:pStyle w:val="Kopfzeile"/>
              <w:tabs>
                <w:tab w:val="clear" w:pos="4536"/>
                <w:tab w:val="clear" w:pos="9072"/>
              </w:tabs>
              <w:spacing w:after="40"/>
              <w:rPr>
                <w:rFonts w:ascii="Calibri" w:hAnsi="Calibri" w:cs="Arial"/>
                <w:lang w:val="en-US" w:eastAsia="de-DE"/>
              </w:rPr>
            </w:pPr>
            <w:r w:rsidRPr="005B37C8">
              <w:rPr>
                <w:rFonts w:ascii="Calibri" w:hAnsi="Calibri" w:cs="Arial"/>
                <w:lang w:val="en-US" w:eastAsia="de-DE"/>
              </w:rPr>
              <w:t>Name / A</w:t>
            </w:r>
            <w:r w:rsidR="005B37C8" w:rsidRPr="005B37C8">
              <w:rPr>
                <w:rFonts w:ascii="Calibri" w:hAnsi="Calibri" w:cs="Arial"/>
                <w:lang w:val="en-US" w:eastAsia="de-DE"/>
              </w:rPr>
              <w:t>ddress</w:t>
            </w:r>
            <w:r w:rsidRPr="005B37C8">
              <w:rPr>
                <w:rFonts w:ascii="Calibri" w:hAnsi="Calibri" w:cs="Arial"/>
                <w:lang w:val="en-US" w:eastAsia="de-DE"/>
              </w:rPr>
              <w:t xml:space="preserve"> </w:t>
            </w:r>
            <w:r w:rsidR="005B37C8" w:rsidRPr="005B37C8">
              <w:rPr>
                <w:rFonts w:ascii="Calibri" w:hAnsi="Calibri" w:cs="Arial"/>
                <w:lang w:val="en-US" w:eastAsia="de-DE"/>
              </w:rPr>
              <w:t>of assesse</w:t>
            </w:r>
            <w:r w:rsidR="003877FA">
              <w:rPr>
                <w:rFonts w:ascii="Calibri" w:hAnsi="Calibri" w:cs="Arial"/>
                <w:lang w:val="en-US" w:eastAsia="de-DE"/>
              </w:rPr>
              <w:t>d</w:t>
            </w:r>
            <w:r w:rsidR="005B37C8" w:rsidRPr="005B37C8">
              <w:rPr>
                <w:rFonts w:ascii="Calibri" w:hAnsi="Calibri" w:cs="Arial"/>
                <w:lang w:val="en-US" w:eastAsia="de-DE"/>
              </w:rPr>
              <w:t xml:space="preserve"> locations</w:t>
            </w:r>
            <w:r w:rsidRPr="005B37C8">
              <w:rPr>
                <w:rFonts w:ascii="Calibri" w:hAnsi="Calibri" w:cs="Arial"/>
                <w:lang w:val="en-US" w:eastAsia="de-DE"/>
              </w:rPr>
              <w:t>:</w:t>
            </w:r>
          </w:p>
        </w:tc>
      </w:tr>
    </w:tbl>
    <w:p w:rsidR="00E31FAC" w:rsidRPr="002B65E5" w:rsidRDefault="00E31FAC" w:rsidP="00BF39E0">
      <w:pPr>
        <w:keepNext/>
        <w:spacing w:before="0" w:after="0"/>
        <w:rPr>
          <w:rFonts w:cs="Arial"/>
          <w:bCs/>
          <w:sz w:val="2"/>
          <w:szCs w:val="2"/>
          <w:lang w:val="en-US"/>
        </w:rPr>
        <w:sectPr w:rsidR="00E31FAC" w:rsidRPr="002B65E5" w:rsidSect="009901F6">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6166D4" w:rsidTr="006C163E">
        <w:tc>
          <w:tcPr>
            <w:tcW w:w="9926" w:type="dxa"/>
            <w:shd w:val="clear" w:color="auto" w:fill="FFF2CC"/>
            <w:vAlign w:val="center"/>
          </w:tcPr>
          <w:p w:rsidR="00F85797" w:rsidRPr="005B37C8" w:rsidRDefault="00F85797" w:rsidP="00A07CE0">
            <w:pPr>
              <w:spacing w:after="40"/>
              <w:rPr>
                <w:rFonts w:cs="Arial"/>
                <w:bCs/>
                <w:lang w:val="en-US"/>
              </w:rPr>
            </w:pPr>
          </w:p>
        </w:tc>
      </w:tr>
      <w:tr w:rsidR="00AD6C34" w:rsidRPr="006166D4" w:rsidTr="006C163E">
        <w:tc>
          <w:tcPr>
            <w:tcW w:w="9926" w:type="dxa"/>
            <w:shd w:val="clear" w:color="auto" w:fill="FFF2CC"/>
            <w:vAlign w:val="center"/>
          </w:tcPr>
          <w:p w:rsidR="00AD6C34" w:rsidRPr="005B37C8" w:rsidRDefault="00AD6C34" w:rsidP="00A07CE0">
            <w:pPr>
              <w:spacing w:after="40"/>
              <w:rPr>
                <w:rFonts w:cs="Arial"/>
                <w:bCs/>
                <w:lang w:val="en-US"/>
              </w:rPr>
            </w:pPr>
          </w:p>
        </w:tc>
      </w:tr>
    </w:tbl>
    <w:p w:rsidR="00E31FAC" w:rsidRPr="002B65E5" w:rsidRDefault="00E31FAC" w:rsidP="00BF39E0">
      <w:pPr>
        <w:pStyle w:val="Kopfzeile"/>
        <w:keepNext/>
        <w:tabs>
          <w:tab w:val="clear" w:pos="4536"/>
          <w:tab w:val="clear" w:pos="9072"/>
        </w:tabs>
        <w:spacing w:before="0" w:after="0"/>
        <w:rPr>
          <w:rFonts w:cs="Arial"/>
          <w:sz w:val="2"/>
          <w:szCs w:val="2"/>
        </w:rPr>
        <w:sectPr w:rsidR="00E31FAC"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27"/>
        <w:gridCol w:w="1557"/>
        <w:gridCol w:w="1557"/>
        <w:gridCol w:w="1557"/>
        <w:gridCol w:w="1557"/>
        <w:gridCol w:w="1558"/>
      </w:tblGrid>
      <w:tr w:rsidR="00F85797" w:rsidRPr="00AB282D" w:rsidTr="006C163E">
        <w:tc>
          <w:tcPr>
            <w:tcW w:w="2130" w:type="dxa"/>
            <w:tcBorders>
              <w:top w:val="single" w:sz="12" w:space="0" w:color="auto"/>
              <w:left w:val="single" w:sz="2" w:space="0" w:color="auto"/>
              <w:bottom w:val="single" w:sz="4" w:space="0" w:color="auto"/>
            </w:tcBorders>
            <w:vAlign w:val="center"/>
          </w:tcPr>
          <w:p w:rsidR="00F85797" w:rsidRPr="005B37C8" w:rsidRDefault="005B37C8" w:rsidP="005B37C8">
            <w:pPr>
              <w:pStyle w:val="Kopfzeile"/>
              <w:tabs>
                <w:tab w:val="clear" w:pos="4536"/>
                <w:tab w:val="clear" w:pos="9072"/>
              </w:tabs>
              <w:spacing w:after="40"/>
              <w:rPr>
                <w:rFonts w:ascii="Calibri" w:hAnsi="Calibri" w:cs="Arial"/>
                <w:lang w:val="de-DE" w:eastAsia="de-DE"/>
              </w:rPr>
            </w:pPr>
            <w:r w:rsidRPr="005B37C8">
              <w:rPr>
                <w:rFonts w:ascii="Calibri" w:hAnsi="Calibri" w:cs="Arial"/>
                <w:lang w:val="de-DE" w:eastAsia="de-DE"/>
              </w:rPr>
              <w:t>Area</w:t>
            </w:r>
            <w:r w:rsidR="00F85797" w:rsidRPr="005B37C8">
              <w:rPr>
                <w:rFonts w:ascii="Calibri" w:hAnsi="Calibri" w:cs="Arial"/>
                <w:lang w:val="de-DE" w:eastAsia="de-DE"/>
              </w:rPr>
              <w:t>:</w:t>
            </w:r>
          </w:p>
        </w:tc>
        <w:tc>
          <w:tcPr>
            <w:tcW w:w="3118" w:type="dxa"/>
            <w:gridSpan w:val="2"/>
            <w:tcBorders>
              <w:top w:val="single" w:sz="12" w:space="0" w:color="auto"/>
              <w:left w:val="single" w:sz="4" w:space="0" w:color="auto"/>
              <w:bottom w:val="single" w:sz="4" w:space="0" w:color="auto"/>
              <w:right w:val="nil"/>
            </w:tcBorders>
            <w:shd w:val="clear" w:color="auto" w:fill="FFF2CC"/>
            <w:vAlign w:val="center"/>
          </w:tcPr>
          <w:p w:rsidR="00F85797" w:rsidRPr="00A60F4D" w:rsidRDefault="002C2953" w:rsidP="005B37C8">
            <w:pPr>
              <w:spacing w:after="40"/>
              <w:rPr>
                <w:rFonts w:cs="Arial"/>
                <w:bCs/>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6166D4">
              <w:rPr>
                <w:rFonts w:cs="Arial"/>
              </w:rPr>
            </w:r>
            <w:r w:rsidR="006166D4">
              <w:rPr>
                <w:rFonts w:cs="Arial"/>
              </w:rPr>
              <w:fldChar w:fldCharType="separate"/>
            </w:r>
            <w:r w:rsidRPr="00697ADF">
              <w:rPr>
                <w:rFonts w:cs="Arial"/>
              </w:rPr>
              <w:fldChar w:fldCharType="end"/>
            </w:r>
            <w:r>
              <w:rPr>
                <w:rFonts w:cs="Arial"/>
              </w:rPr>
              <w:t xml:space="preserve"> </w:t>
            </w:r>
            <w:r w:rsidR="005B37C8">
              <w:rPr>
                <w:rFonts w:cs="Arial"/>
              </w:rPr>
              <w:t>Within the permanent facilities</w:t>
            </w:r>
          </w:p>
        </w:tc>
        <w:tc>
          <w:tcPr>
            <w:tcW w:w="1559" w:type="dxa"/>
            <w:tcBorders>
              <w:top w:val="single" w:sz="12" w:space="0" w:color="auto"/>
              <w:left w:val="nil"/>
              <w:bottom w:val="single" w:sz="4" w:space="0" w:color="auto"/>
              <w:right w:val="nil"/>
            </w:tcBorders>
            <w:shd w:val="clear" w:color="auto" w:fill="FFF2CC"/>
            <w:vAlign w:val="center"/>
          </w:tcPr>
          <w:p w:rsidR="00F85797" w:rsidRPr="00A60F4D" w:rsidRDefault="002C2953" w:rsidP="005B37C8">
            <w:pPr>
              <w:spacing w:after="40"/>
              <w:rPr>
                <w:rFonts w:cs="Arial"/>
                <w:bCs/>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6166D4">
              <w:rPr>
                <w:rFonts w:cs="Arial"/>
              </w:rPr>
            </w:r>
            <w:r w:rsidR="006166D4">
              <w:rPr>
                <w:rFonts w:cs="Arial"/>
              </w:rPr>
              <w:fldChar w:fldCharType="separate"/>
            </w:r>
            <w:r w:rsidRPr="00697ADF">
              <w:rPr>
                <w:rFonts w:cs="Arial"/>
              </w:rPr>
              <w:fldChar w:fldCharType="end"/>
            </w:r>
            <w:r>
              <w:rPr>
                <w:rFonts w:cs="Arial"/>
              </w:rPr>
              <w:t xml:space="preserve"> </w:t>
            </w:r>
            <w:r w:rsidR="005B37C8">
              <w:rPr>
                <w:rFonts w:cs="Arial"/>
              </w:rPr>
              <w:t>On-site</w:t>
            </w:r>
          </w:p>
        </w:tc>
        <w:tc>
          <w:tcPr>
            <w:tcW w:w="3119" w:type="dxa"/>
            <w:gridSpan w:val="2"/>
            <w:tcBorders>
              <w:top w:val="single" w:sz="12" w:space="0" w:color="auto"/>
              <w:left w:val="nil"/>
              <w:bottom w:val="single" w:sz="4" w:space="0" w:color="auto"/>
              <w:right w:val="single" w:sz="4" w:space="0" w:color="auto"/>
            </w:tcBorders>
            <w:shd w:val="clear" w:color="auto" w:fill="FFF2CC"/>
            <w:vAlign w:val="center"/>
          </w:tcPr>
          <w:p w:rsidR="00F85797" w:rsidRPr="00A60F4D" w:rsidRDefault="002C2953" w:rsidP="005B37C8">
            <w:pPr>
              <w:spacing w:after="40"/>
              <w:rPr>
                <w:rFonts w:cs="Arial"/>
                <w:bCs/>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6166D4">
              <w:rPr>
                <w:rFonts w:cs="Arial"/>
              </w:rPr>
            </w:r>
            <w:r w:rsidR="006166D4">
              <w:rPr>
                <w:rFonts w:cs="Arial"/>
              </w:rPr>
              <w:fldChar w:fldCharType="separate"/>
            </w:r>
            <w:r w:rsidRPr="00697ADF">
              <w:rPr>
                <w:rFonts w:cs="Arial"/>
              </w:rPr>
              <w:fldChar w:fldCharType="end"/>
            </w:r>
            <w:r>
              <w:rPr>
                <w:rFonts w:cs="Arial"/>
              </w:rPr>
              <w:t xml:space="preserve"> </w:t>
            </w:r>
            <w:r w:rsidR="00F85797">
              <w:rPr>
                <w:rFonts w:cs="Arial"/>
                <w:bCs/>
              </w:rPr>
              <w:t>Mobile</w:t>
            </w:r>
            <w:r w:rsidR="005B37C8">
              <w:rPr>
                <w:rFonts w:cs="Arial"/>
                <w:bCs/>
              </w:rPr>
              <w:t xml:space="preserve"> facilities</w:t>
            </w:r>
          </w:p>
        </w:tc>
      </w:tr>
      <w:tr w:rsidR="005B37C8" w:rsidRPr="00AB282D" w:rsidTr="006C163E">
        <w:tc>
          <w:tcPr>
            <w:tcW w:w="2130" w:type="dxa"/>
            <w:tcBorders>
              <w:top w:val="single" w:sz="4" w:space="0" w:color="auto"/>
              <w:left w:val="single" w:sz="2" w:space="0" w:color="auto"/>
              <w:bottom w:val="single" w:sz="4" w:space="0" w:color="auto"/>
              <w:right w:val="single" w:sz="2" w:space="0" w:color="auto"/>
            </w:tcBorders>
          </w:tcPr>
          <w:p w:rsidR="005B37C8" w:rsidRPr="00386DDF" w:rsidRDefault="005B37C8" w:rsidP="005B37C8">
            <w:r w:rsidRPr="00386DDF">
              <w:t>Technical management:</w:t>
            </w:r>
          </w:p>
        </w:tc>
        <w:tc>
          <w:tcPr>
            <w:tcW w:w="7796" w:type="dxa"/>
            <w:gridSpan w:val="5"/>
            <w:tcBorders>
              <w:top w:val="single" w:sz="4" w:space="0" w:color="auto"/>
              <w:left w:val="single" w:sz="2" w:space="0" w:color="auto"/>
              <w:bottom w:val="single" w:sz="4" w:space="0" w:color="auto"/>
              <w:right w:val="single" w:sz="4" w:space="0" w:color="auto"/>
            </w:tcBorders>
            <w:shd w:val="clear" w:color="auto" w:fill="FFF2CC"/>
            <w:vAlign w:val="center"/>
          </w:tcPr>
          <w:p w:rsidR="005B37C8" w:rsidRPr="00A60F4D" w:rsidRDefault="005B37C8" w:rsidP="005B37C8">
            <w:pPr>
              <w:spacing w:after="40"/>
              <w:rPr>
                <w:rFonts w:cs="Arial"/>
                <w:bCs/>
              </w:rPr>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5B37C8" w:rsidRPr="00AB282D" w:rsidTr="006C163E">
        <w:tc>
          <w:tcPr>
            <w:tcW w:w="2130" w:type="dxa"/>
            <w:tcBorders>
              <w:top w:val="single" w:sz="4" w:space="0" w:color="auto"/>
              <w:left w:val="single" w:sz="2" w:space="0" w:color="auto"/>
              <w:bottom w:val="single" w:sz="4" w:space="0" w:color="auto"/>
              <w:right w:val="single" w:sz="2" w:space="0" w:color="auto"/>
            </w:tcBorders>
          </w:tcPr>
          <w:p w:rsidR="005B37C8" w:rsidRPr="00386DDF" w:rsidRDefault="005B37C8" w:rsidP="005B37C8">
            <w:r w:rsidRPr="00386DDF">
              <w:t xml:space="preserve">Deputy: </w:t>
            </w:r>
          </w:p>
        </w:tc>
        <w:tc>
          <w:tcPr>
            <w:tcW w:w="7796" w:type="dxa"/>
            <w:gridSpan w:val="5"/>
            <w:tcBorders>
              <w:top w:val="single" w:sz="4" w:space="0" w:color="auto"/>
              <w:left w:val="single" w:sz="2" w:space="0" w:color="auto"/>
              <w:bottom w:val="single" w:sz="4" w:space="0" w:color="auto"/>
              <w:right w:val="single" w:sz="4" w:space="0" w:color="auto"/>
            </w:tcBorders>
            <w:shd w:val="clear" w:color="auto" w:fill="FFF2CC"/>
            <w:vAlign w:val="center"/>
          </w:tcPr>
          <w:p w:rsidR="005B37C8" w:rsidRPr="00A60F4D" w:rsidRDefault="005B37C8" w:rsidP="005B37C8">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5B37C8" w:rsidRPr="00AB282D" w:rsidTr="006C163E">
        <w:tc>
          <w:tcPr>
            <w:tcW w:w="2130" w:type="dxa"/>
            <w:tcBorders>
              <w:top w:val="single" w:sz="4" w:space="0" w:color="auto"/>
              <w:left w:val="single" w:sz="2" w:space="0" w:color="auto"/>
              <w:bottom w:val="single" w:sz="2" w:space="0" w:color="auto"/>
              <w:right w:val="single" w:sz="2" w:space="0" w:color="auto"/>
            </w:tcBorders>
          </w:tcPr>
          <w:p w:rsidR="005B37C8" w:rsidRPr="00386DDF" w:rsidRDefault="005B37C8" w:rsidP="005B37C8">
            <w:r w:rsidRPr="00386DDF">
              <w:t>Quality manager:</w:t>
            </w:r>
          </w:p>
        </w:tc>
        <w:tc>
          <w:tcPr>
            <w:tcW w:w="7796" w:type="dxa"/>
            <w:gridSpan w:val="5"/>
            <w:tcBorders>
              <w:top w:val="single" w:sz="4" w:space="0" w:color="auto"/>
              <w:left w:val="single" w:sz="2" w:space="0" w:color="auto"/>
              <w:bottom w:val="single" w:sz="2" w:space="0" w:color="auto"/>
              <w:right w:val="single" w:sz="4" w:space="0" w:color="auto"/>
            </w:tcBorders>
            <w:shd w:val="clear" w:color="auto" w:fill="FFF2CC"/>
            <w:vAlign w:val="center"/>
          </w:tcPr>
          <w:p w:rsidR="005B37C8" w:rsidRPr="00A60F4D" w:rsidRDefault="005B37C8" w:rsidP="005B37C8">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5B37C8" w:rsidRPr="00AB282D" w:rsidTr="006C163E">
        <w:tc>
          <w:tcPr>
            <w:tcW w:w="2130" w:type="dxa"/>
            <w:tcBorders>
              <w:top w:val="single" w:sz="2" w:space="0" w:color="auto"/>
              <w:left w:val="single" w:sz="4" w:space="0" w:color="auto"/>
              <w:bottom w:val="single" w:sz="12" w:space="0" w:color="auto"/>
            </w:tcBorders>
          </w:tcPr>
          <w:p w:rsidR="005B37C8" w:rsidRDefault="005B37C8" w:rsidP="005B37C8">
            <w:r w:rsidRPr="00386DDF">
              <w:t>Deputy:</w:t>
            </w:r>
          </w:p>
        </w:tc>
        <w:tc>
          <w:tcPr>
            <w:tcW w:w="7796" w:type="dxa"/>
            <w:gridSpan w:val="5"/>
            <w:tcBorders>
              <w:top w:val="single" w:sz="2" w:space="0" w:color="auto"/>
              <w:left w:val="single" w:sz="4" w:space="0" w:color="auto"/>
              <w:bottom w:val="single" w:sz="12" w:space="0" w:color="auto"/>
              <w:right w:val="single" w:sz="4" w:space="0" w:color="auto"/>
            </w:tcBorders>
            <w:shd w:val="clear" w:color="auto" w:fill="FFF2CC"/>
            <w:vAlign w:val="center"/>
          </w:tcPr>
          <w:p w:rsidR="005B37C8" w:rsidRPr="00A60F4D" w:rsidRDefault="005B37C8" w:rsidP="005B37C8">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F85797" w:rsidRPr="00953260" w:rsidTr="00CD4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6"/>
            <w:tcBorders>
              <w:top w:val="single" w:sz="12" w:space="0" w:color="auto"/>
            </w:tcBorders>
            <w:vAlign w:val="center"/>
          </w:tcPr>
          <w:p w:rsidR="00F85797" w:rsidRPr="00646223" w:rsidRDefault="005B37C8" w:rsidP="00A07CE0">
            <w:pPr>
              <w:spacing w:after="40"/>
              <w:rPr>
                <w:b/>
                <w:sz w:val="22"/>
                <w:szCs w:val="22"/>
              </w:rPr>
            </w:pPr>
            <w:r w:rsidRPr="00646223">
              <w:rPr>
                <w:b/>
                <w:sz w:val="22"/>
                <w:szCs w:val="22"/>
              </w:rPr>
              <w:t>Details of the assessor</w:t>
            </w:r>
          </w:p>
        </w:tc>
      </w:tr>
      <w:tr w:rsidR="00F85797" w:rsidRPr="00A60F4D" w:rsidTr="006C1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vAlign w:val="center"/>
          </w:tcPr>
          <w:p w:rsidR="00F85797" w:rsidRPr="00A60F4D" w:rsidRDefault="00F85797" w:rsidP="00A07CE0">
            <w:pPr>
              <w:spacing w:after="40"/>
              <w:rPr>
                <w:rFonts w:cs="Arial"/>
                <w:bCs/>
              </w:rPr>
            </w:pPr>
            <w:r w:rsidRPr="00A60F4D">
              <w:t>Name</w:t>
            </w:r>
            <w:r w:rsidRPr="00A60F4D">
              <w:rPr>
                <w:rFonts w:cs="Arial"/>
                <w:bCs/>
              </w:rPr>
              <w:t>:</w:t>
            </w:r>
          </w:p>
        </w:tc>
        <w:tc>
          <w:tcPr>
            <w:tcW w:w="7796" w:type="dxa"/>
            <w:gridSpan w:val="5"/>
            <w:shd w:val="clear" w:color="auto" w:fill="FFF2CC"/>
            <w:vAlign w:val="center"/>
          </w:tcPr>
          <w:p w:rsidR="00F85797" w:rsidRPr="009C2BD0" w:rsidRDefault="00FE371B" w:rsidP="009901F6">
            <w:pPr>
              <w:pStyle w:val="FVBegutachter"/>
              <w:rPr>
                <w:rFonts w:cs="Arial"/>
              </w:rPr>
            </w:pPr>
            <w:r>
              <w:fldChar w:fldCharType="begin">
                <w:ffData>
                  <w:name w:val=""/>
                  <w:enabled/>
                  <w:calcOnExit/>
                  <w:textInput/>
                </w:ffData>
              </w:fldChar>
            </w:r>
            <w:r>
              <w:instrText xml:space="preserve"> FORMTEXT </w:instrText>
            </w:r>
            <w:r>
              <w:fldChar w:fldCharType="separate"/>
            </w:r>
            <w:r w:rsidR="009901F6">
              <w:t> </w:t>
            </w:r>
            <w:r w:rsidR="009901F6">
              <w:t> </w:t>
            </w:r>
            <w:r w:rsidR="009901F6">
              <w:t> </w:t>
            </w:r>
            <w:r w:rsidR="009901F6">
              <w:t> </w:t>
            </w:r>
            <w:r w:rsidR="009901F6">
              <w:t> </w:t>
            </w:r>
            <w:r>
              <w:fldChar w:fldCharType="end"/>
            </w:r>
          </w:p>
        </w:tc>
      </w:tr>
      <w:tr w:rsidR="00F85797" w:rsidRPr="005A42E9" w:rsidTr="006C1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F85797" w:rsidRPr="005A42E9" w:rsidRDefault="00F85797" w:rsidP="00A07CE0">
            <w:pPr>
              <w:overflowPunct w:val="0"/>
              <w:autoSpaceDE w:val="0"/>
              <w:autoSpaceDN w:val="0"/>
              <w:adjustRightInd w:val="0"/>
              <w:spacing w:after="40"/>
              <w:textAlignment w:val="baseline"/>
              <w:rPr>
                <w:rFonts w:cs="Arial"/>
                <w:bCs/>
              </w:rPr>
            </w:pPr>
            <w:r>
              <w:rPr>
                <w:rFonts w:cs="Arial"/>
                <w:bCs/>
              </w:rPr>
              <w:t>Status</w:t>
            </w:r>
            <w:r w:rsidRPr="005A42E9">
              <w:rPr>
                <w:rStyle w:val="Endnotenzeichen"/>
                <w:rFonts w:cs="Arial"/>
                <w:bCs/>
              </w:rPr>
              <w:endnoteReference w:id="2"/>
            </w:r>
            <w:r w:rsidRPr="005A42E9">
              <w:rPr>
                <w:rFonts w:cs="Arial"/>
                <w:bCs/>
              </w:rPr>
              <w:t xml:space="preserve"> :</w:t>
            </w:r>
          </w:p>
        </w:tc>
        <w:tc>
          <w:tcPr>
            <w:tcW w:w="1559" w:type="dxa"/>
            <w:tcBorders>
              <w:bottom w:val="single" w:sz="4" w:space="0" w:color="auto"/>
              <w:right w:val="nil"/>
            </w:tcBorders>
            <w:shd w:val="clear" w:color="auto" w:fill="FFF2CC"/>
            <w:vAlign w:val="center"/>
          </w:tcPr>
          <w:p w:rsidR="00F85797" w:rsidRPr="005A42E9" w:rsidRDefault="00F85797"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6166D4">
              <w:rPr>
                <w:rFonts w:cs="Arial"/>
                <w:bCs/>
              </w:rPr>
            </w:r>
            <w:r w:rsidR="006166D4">
              <w:rPr>
                <w:rFonts w:cs="Arial"/>
                <w:bCs/>
              </w:rPr>
              <w:fldChar w:fldCharType="separate"/>
            </w:r>
            <w:r w:rsidRPr="005A42E9">
              <w:rPr>
                <w:rFonts w:cs="Arial"/>
                <w:bCs/>
              </w:rPr>
              <w:fldChar w:fldCharType="end"/>
            </w:r>
            <w:r w:rsidRPr="005A42E9">
              <w:rPr>
                <w:rFonts w:cs="Arial"/>
                <w:bCs/>
              </w:rPr>
              <w:t xml:space="preserve"> L</w:t>
            </w:r>
            <w:r w:rsidR="00697A46">
              <w:rPr>
                <w:rFonts w:cs="Arial"/>
                <w:bCs/>
              </w:rPr>
              <w:t>A</w:t>
            </w:r>
          </w:p>
        </w:tc>
        <w:tc>
          <w:tcPr>
            <w:tcW w:w="1559" w:type="dxa"/>
            <w:tcBorders>
              <w:left w:val="nil"/>
              <w:bottom w:val="single" w:sz="4" w:space="0" w:color="auto"/>
              <w:right w:val="nil"/>
            </w:tcBorders>
            <w:shd w:val="clear" w:color="auto" w:fill="FFF2CC"/>
            <w:vAlign w:val="center"/>
          </w:tcPr>
          <w:p w:rsidR="00F85797" w:rsidRPr="005A42E9" w:rsidRDefault="00F85797"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6166D4">
              <w:rPr>
                <w:rFonts w:cs="Arial"/>
                <w:bCs/>
              </w:rPr>
            </w:r>
            <w:r w:rsidR="006166D4">
              <w:rPr>
                <w:rFonts w:cs="Arial"/>
                <w:bCs/>
              </w:rPr>
              <w:fldChar w:fldCharType="separate"/>
            </w:r>
            <w:r w:rsidRPr="005A42E9">
              <w:rPr>
                <w:rFonts w:cs="Arial"/>
                <w:bCs/>
              </w:rPr>
              <w:fldChar w:fldCharType="end"/>
            </w:r>
            <w:r w:rsidRPr="005A42E9">
              <w:rPr>
                <w:rFonts w:cs="Arial"/>
                <w:bCs/>
              </w:rPr>
              <w:t xml:space="preserve"> S</w:t>
            </w:r>
            <w:r w:rsidR="00697A46">
              <w:rPr>
                <w:rFonts w:cs="Arial"/>
                <w:bCs/>
              </w:rPr>
              <w:t>A</w:t>
            </w:r>
          </w:p>
        </w:tc>
        <w:tc>
          <w:tcPr>
            <w:tcW w:w="1559" w:type="dxa"/>
            <w:tcBorders>
              <w:left w:val="nil"/>
              <w:bottom w:val="single" w:sz="4" w:space="0" w:color="auto"/>
              <w:right w:val="nil"/>
            </w:tcBorders>
            <w:shd w:val="clear" w:color="auto" w:fill="FFF2CC"/>
            <w:vAlign w:val="center"/>
          </w:tcPr>
          <w:p w:rsidR="00F85797" w:rsidRPr="005A42E9" w:rsidRDefault="00F85797" w:rsidP="00A07CE0">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6166D4">
              <w:rPr>
                <w:rFonts w:cs="Arial"/>
                <w:bCs/>
              </w:rPr>
            </w:r>
            <w:r w:rsidR="006166D4">
              <w:rPr>
                <w:rFonts w:cs="Arial"/>
                <w:bCs/>
              </w:rPr>
              <w:fldChar w:fldCharType="separate"/>
            </w:r>
            <w:r w:rsidRPr="005A42E9">
              <w:rPr>
                <w:rFonts w:cs="Arial"/>
                <w:bCs/>
              </w:rPr>
              <w:fldChar w:fldCharType="end"/>
            </w:r>
            <w:r>
              <w:rPr>
                <w:rFonts w:cs="Arial"/>
                <w:bCs/>
              </w:rPr>
              <w:t xml:space="preserve"> </w:t>
            </w:r>
            <w:r w:rsidR="00FE2B25">
              <w:rPr>
                <w:rFonts w:cs="Arial"/>
                <w:bCs/>
              </w:rPr>
              <w:t>T</w:t>
            </w:r>
            <w:r w:rsidR="00697A46">
              <w:rPr>
                <w:rFonts w:cs="Arial"/>
                <w:bCs/>
              </w:rPr>
              <w:t>A</w:t>
            </w:r>
          </w:p>
        </w:tc>
        <w:tc>
          <w:tcPr>
            <w:tcW w:w="1559" w:type="dxa"/>
            <w:tcBorders>
              <w:left w:val="nil"/>
              <w:bottom w:val="single" w:sz="4" w:space="0" w:color="auto"/>
              <w:right w:val="nil"/>
            </w:tcBorders>
            <w:shd w:val="clear" w:color="auto" w:fill="FFF2CC"/>
            <w:vAlign w:val="center"/>
          </w:tcPr>
          <w:p w:rsidR="00F85797" w:rsidRPr="005A42E9" w:rsidRDefault="00F85797"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6166D4">
              <w:rPr>
                <w:rFonts w:cs="Arial"/>
                <w:bCs/>
              </w:rPr>
            </w:r>
            <w:r w:rsidR="006166D4">
              <w:rPr>
                <w:rFonts w:cs="Arial"/>
                <w:bCs/>
              </w:rPr>
              <w:fldChar w:fldCharType="separate"/>
            </w:r>
            <w:r w:rsidRPr="005A42E9">
              <w:rPr>
                <w:rFonts w:cs="Arial"/>
                <w:bCs/>
              </w:rPr>
              <w:fldChar w:fldCharType="end"/>
            </w:r>
            <w:r w:rsidRPr="005A42E9">
              <w:rPr>
                <w:rFonts w:cs="Arial"/>
                <w:bCs/>
              </w:rPr>
              <w:t xml:space="preserve"> </w:t>
            </w:r>
            <w:r w:rsidR="00697A46">
              <w:rPr>
                <w:rFonts w:cs="Arial"/>
                <w:bCs/>
              </w:rPr>
              <w:t>T</w:t>
            </w:r>
            <w:r w:rsidRPr="005A42E9">
              <w:rPr>
                <w:rFonts w:cs="Arial"/>
                <w:bCs/>
              </w:rPr>
              <w:t>E</w:t>
            </w:r>
          </w:p>
        </w:tc>
        <w:tc>
          <w:tcPr>
            <w:tcW w:w="1560" w:type="dxa"/>
            <w:tcBorders>
              <w:left w:val="nil"/>
              <w:bottom w:val="single" w:sz="4" w:space="0" w:color="auto"/>
            </w:tcBorders>
            <w:shd w:val="clear" w:color="auto" w:fill="FFF2CC"/>
            <w:vAlign w:val="center"/>
          </w:tcPr>
          <w:p w:rsidR="00F85797" w:rsidRPr="005A42E9" w:rsidRDefault="00F85797"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Box>
                </w:ffData>
              </w:fldChar>
            </w:r>
            <w:r w:rsidRPr="005A42E9">
              <w:rPr>
                <w:rFonts w:cs="Arial"/>
                <w:bCs/>
              </w:rPr>
              <w:instrText xml:space="preserve"> FORMCHECKBOX </w:instrText>
            </w:r>
            <w:r w:rsidR="006166D4">
              <w:rPr>
                <w:rFonts w:cs="Arial"/>
                <w:bCs/>
              </w:rPr>
            </w:r>
            <w:r w:rsidR="006166D4">
              <w:rPr>
                <w:rFonts w:cs="Arial"/>
                <w:bCs/>
              </w:rPr>
              <w:fldChar w:fldCharType="separate"/>
            </w:r>
            <w:r w:rsidRPr="005A42E9">
              <w:rPr>
                <w:rFonts w:cs="Arial"/>
                <w:bCs/>
              </w:rPr>
              <w:fldChar w:fldCharType="end"/>
            </w:r>
            <w:r w:rsidRPr="005A42E9">
              <w:rPr>
                <w:rFonts w:cs="Arial"/>
                <w:bCs/>
              </w:rPr>
              <w:t xml:space="preserve"> </w:t>
            </w:r>
            <w:r w:rsidR="00697A46">
              <w:rPr>
                <w:rFonts w:cs="Arial"/>
                <w:bCs/>
              </w:rPr>
              <w:t>O</w:t>
            </w:r>
          </w:p>
        </w:tc>
      </w:tr>
      <w:tr w:rsidR="00F85797" w:rsidRPr="006166D4" w:rsidTr="00CD49F5">
        <w:tblPrEx>
          <w:tblBorders>
            <w:top w:val="none" w:sz="0" w:space="0" w:color="auto"/>
            <w:left w:val="none" w:sz="0" w:space="0" w:color="auto"/>
            <w:bottom w:val="none" w:sz="0" w:space="0" w:color="auto"/>
            <w:right w:val="none" w:sz="0" w:space="0" w:color="auto"/>
          </w:tblBorders>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F85797" w:rsidRPr="0007124C" w:rsidRDefault="0007124C" w:rsidP="00313E91">
            <w:pPr>
              <w:pStyle w:val="Kopfzeile"/>
              <w:tabs>
                <w:tab w:val="clear" w:pos="4536"/>
                <w:tab w:val="clear" w:pos="9072"/>
              </w:tabs>
              <w:spacing w:after="40"/>
              <w:rPr>
                <w:rFonts w:ascii="Calibri" w:hAnsi="Calibri" w:cs="Arial"/>
                <w:lang w:val="en-US" w:eastAsia="de-DE"/>
              </w:rPr>
            </w:pPr>
            <w:r w:rsidRPr="0007124C">
              <w:rPr>
                <w:rFonts w:ascii="Calibri" w:hAnsi="Calibri"/>
                <w:b/>
                <w:sz w:val="22"/>
                <w:szCs w:val="22"/>
                <w:lang w:val="en-US" w:eastAsia="de-DE"/>
              </w:rPr>
              <w:t>Assessed area</w:t>
            </w:r>
            <w:r w:rsidR="00F85797" w:rsidRPr="0007124C">
              <w:rPr>
                <w:rFonts w:ascii="Calibri" w:hAnsi="Calibri" w:cs="Arial"/>
                <w:b/>
                <w:bCs/>
                <w:lang w:val="en-US" w:eastAsia="de-DE"/>
              </w:rPr>
              <w:t xml:space="preserve"> </w:t>
            </w:r>
            <w:r w:rsidR="00F85797" w:rsidRPr="0007124C">
              <w:rPr>
                <w:rFonts w:ascii="Calibri" w:hAnsi="Calibri" w:cs="Arial"/>
                <w:bCs/>
                <w:lang w:val="en-US" w:eastAsia="de-DE"/>
              </w:rPr>
              <w:t>(</w:t>
            </w:r>
            <w:r w:rsidRPr="0007124C">
              <w:rPr>
                <w:rFonts w:ascii="Calibri" w:hAnsi="Calibri" w:cs="Arial"/>
                <w:bCs/>
                <w:lang w:val="en-US" w:eastAsia="de-DE"/>
              </w:rPr>
              <w:t>technical fields of DAkkS, testing fields, sectorspecific requirements, directives/modules</w:t>
            </w:r>
            <w:r w:rsidR="00F85797" w:rsidRPr="0007124C">
              <w:rPr>
                <w:rFonts w:ascii="Calibri" w:hAnsi="Calibri" w:cs="Arial"/>
                <w:bCs/>
                <w:lang w:val="en-US" w:eastAsia="de-DE"/>
              </w:rPr>
              <w:t>)</w:t>
            </w:r>
          </w:p>
        </w:tc>
      </w:tr>
    </w:tbl>
    <w:p w:rsidR="00E31FAC" w:rsidRPr="002B65E5" w:rsidRDefault="00E31FAC" w:rsidP="00BF39E0">
      <w:pPr>
        <w:pStyle w:val="Kopfzeile"/>
        <w:keepNext/>
        <w:tabs>
          <w:tab w:val="clear" w:pos="4536"/>
          <w:tab w:val="clear" w:pos="9072"/>
        </w:tabs>
        <w:spacing w:before="0" w:after="0"/>
        <w:rPr>
          <w:rFonts w:cs="Arial"/>
          <w:b/>
          <w:bCs/>
          <w:sz w:val="2"/>
          <w:szCs w:val="2"/>
        </w:rPr>
        <w:sectPr w:rsidR="00E31FAC"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6166D4" w:rsidTr="006C163E">
        <w:tc>
          <w:tcPr>
            <w:tcW w:w="9926" w:type="dxa"/>
            <w:shd w:val="clear" w:color="auto" w:fill="FFF2CC"/>
          </w:tcPr>
          <w:p w:rsidR="00F85797" w:rsidRPr="0007124C" w:rsidRDefault="00F85797" w:rsidP="00A07CE0">
            <w:pPr>
              <w:pStyle w:val="Kopfzeile"/>
              <w:tabs>
                <w:tab w:val="clear" w:pos="4536"/>
                <w:tab w:val="clear" w:pos="9072"/>
              </w:tabs>
              <w:spacing w:after="40"/>
              <w:rPr>
                <w:rFonts w:ascii="Calibri" w:hAnsi="Calibri" w:cs="Arial"/>
                <w:bCs/>
                <w:lang w:val="en-US" w:eastAsia="de-DE"/>
              </w:rPr>
            </w:pPr>
          </w:p>
        </w:tc>
      </w:tr>
    </w:tbl>
    <w:p w:rsidR="00E31FAC" w:rsidRPr="002B65E5" w:rsidRDefault="00E31FAC" w:rsidP="00BF39E0">
      <w:pPr>
        <w:keepNext/>
        <w:spacing w:before="0" w:after="0"/>
        <w:rPr>
          <w:sz w:val="2"/>
          <w:szCs w:val="2"/>
          <w:lang w:val="en-US"/>
        </w:rPr>
        <w:sectPr w:rsidR="00E31FAC" w:rsidRPr="002B65E5" w:rsidSect="00BC2D80">
          <w:endnotePr>
            <w:numFmt w:val="decimal"/>
          </w:endnotePr>
          <w:type w:val="continuous"/>
          <w:pgSz w:w="11906" w:h="16838" w:code="9"/>
          <w:pgMar w:top="567" w:right="851" w:bottom="851" w:left="1134" w:header="720" w:footer="567" w:gutter="0"/>
          <w:cols w:space="720"/>
          <w:formProt w:val="0"/>
          <w:docGrid w:linePitch="299"/>
        </w:sectPr>
      </w:pPr>
    </w:p>
    <w:p w:rsidR="00236882" w:rsidRDefault="00236882" w:rsidP="00FD622D">
      <w:pPr>
        <w:spacing w:after="40"/>
        <w:rPr>
          <w:lang w:val="en-US"/>
        </w:rPr>
      </w:pPr>
    </w:p>
    <w:p w:rsidR="000B0B61" w:rsidRPr="00157E95" w:rsidRDefault="0007124C" w:rsidP="00FD622D">
      <w:pPr>
        <w:spacing w:after="40"/>
        <w:rPr>
          <w:b/>
          <w:szCs w:val="22"/>
          <w:lang w:val="en-GB"/>
        </w:rPr>
      </w:pPr>
      <w:r w:rsidRPr="00157E95">
        <w:rPr>
          <w:b/>
          <w:szCs w:val="22"/>
          <w:lang w:val="en-GB"/>
        </w:rPr>
        <w:t xml:space="preserve">Notes </w:t>
      </w:r>
      <w:r w:rsidR="000466C8" w:rsidRPr="00157E95">
        <w:rPr>
          <w:b/>
          <w:szCs w:val="22"/>
          <w:lang w:val="en-GB"/>
        </w:rPr>
        <w:t xml:space="preserve">on </w:t>
      </w:r>
      <w:r w:rsidR="00313E91">
        <w:rPr>
          <w:b/>
          <w:szCs w:val="22"/>
          <w:lang w:val="en-GB"/>
        </w:rPr>
        <w:t>usage</w:t>
      </w:r>
      <w:r w:rsidR="000466C8" w:rsidRPr="00157E95">
        <w:rPr>
          <w:b/>
          <w:szCs w:val="22"/>
          <w:lang w:val="en-GB"/>
        </w:rPr>
        <w:t xml:space="preserve"> by</w:t>
      </w:r>
      <w:r w:rsidRPr="00157E95">
        <w:rPr>
          <w:b/>
          <w:szCs w:val="22"/>
          <w:lang w:val="en-GB"/>
        </w:rPr>
        <w:t xml:space="preserve"> the </w:t>
      </w:r>
      <w:r w:rsidR="00D62908" w:rsidRPr="00D62908">
        <w:rPr>
          <w:b/>
          <w:szCs w:val="22"/>
          <w:lang w:val="en-GB"/>
        </w:rPr>
        <w:t>certification body</w:t>
      </w:r>
      <w:r w:rsidR="006C163E">
        <w:rPr>
          <w:b/>
          <w:szCs w:val="22"/>
          <w:lang w:val="en-GB"/>
        </w:rPr>
        <w:t xml:space="preserve"> (blue colored sectors)</w:t>
      </w:r>
      <w:r w:rsidRPr="00157E95">
        <w:rPr>
          <w:b/>
          <w:szCs w:val="22"/>
          <w:lang w:val="en-GB"/>
        </w:rPr>
        <w:t>:</w:t>
      </w:r>
    </w:p>
    <w:p w:rsidR="00AB1CDB" w:rsidRPr="00157E95" w:rsidRDefault="000466C8" w:rsidP="0098232C">
      <w:pPr>
        <w:pStyle w:val="Aufzhlung"/>
        <w:ind w:left="284" w:hanging="284"/>
        <w:rPr>
          <w:lang w:val="en-GB"/>
        </w:rPr>
      </w:pPr>
      <w:r w:rsidRPr="00157E95">
        <w:rPr>
          <w:lang w:val="en-GB"/>
        </w:rPr>
        <w:t xml:space="preserve">On the second page only the name and </w:t>
      </w:r>
      <w:r w:rsidR="00416FA2" w:rsidRPr="00157E95">
        <w:rPr>
          <w:lang w:val="en-GB"/>
        </w:rPr>
        <w:t xml:space="preserve">address of the </w:t>
      </w:r>
      <w:r w:rsidR="00D62908" w:rsidRPr="00D62908">
        <w:rPr>
          <w:lang w:val="en-GB"/>
        </w:rPr>
        <w:t>certification body</w:t>
      </w:r>
      <w:r w:rsidR="00416FA2" w:rsidRPr="00157E95">
        <w:rPr>
          <w:lang w:val="en-GB"/>
        </w:rPr>
        <w:t xml:space="preserve"> shall be entered</w:t>
      </w:r>
      <w:r w:rsidR="00AB1CDB" w:rsidRPr="00157E95">
        <w:rPr>
          <w:lang w:val="en-GB"/>
        </w:rPr>
        <w:t>.</w:t>
      </w:r>
    </w:p>
    <w:p w:rsidR="00AB1CDB" w:rsidRPr="00157E95" w:rsidRDefault="00416FA2" w:rsidP="0098232C">
      <w:pPr>
        <w:pStyle w:val="Aufzhlung"/>
        <w:ind w:left="284" w:hanging="284"/>
        <w:rPr>
          <w:lang w:val="en-GB"/>
        </w:rPr>
      </w:pPr>
      <w:r w:rsidRPr="00157E95">
        <w:rPr>
          <w:lang w:val="en-GB"/>
        </w:rPr>
        <w:t>Please enter the following information in the column “Reference documents“:</w:t>
      </w:r>
      <w:r w:rsidR="00AB1CDB" w:rsidRPr="00157E95">
        <w:rPr>
          <w:lang w:val="en-GB"/>
        </w:rPr>
        <w:br/>
      </w:r>
      <w:r w:rsidRPr="00157E95">
        <w:rPr>
          <w:lang w:val="en-GB"/>
        </w:rPr>
        <w:t xml:space="preserve">Where is </w:t>
      </w:r>
      <w:r w:rsidR="008C7C76" w:rsidRPr="00157E95">
        <w:rPr>
          <w:lang w:val="en-GB"/>
        </w:rPr>
        <w:t>t</w:t>
      </w:r>
      <w:r w:rsidRPr="00157E95">
        <w:rPr>
          <w:lang w:val="en-GB"/>
        </w:rPr>
        <w:t>he implementation of the requirement documented?</w:t>
      </w:r>
      <w:r w:rsidR="00AB1CDB" w:rsidRPr="00157E95">
        <w:rPr>
          <w:lang w:val="en-GB"/>
        </w:rPr>
        <w:t xml:space="preserve"> </w:t>
      </w:r>
      <w:r w:rsidR="00AB1CDB" w:rsidRPr="00157E95">
        <w:rPr>
          <w:lang w:val="en-GB"/>
        </w:rPr>
        <w:br/>
        <w:t>(</w:t>
      </w:r>
      <w:r w:rsidRPr="00157E95">
        <w:rPr>
          <w:lang w:val="en-GB"/>
        </w:rPr>
        <w:t xml:space="preserve">State the specific reference documents, e.g. </w:t>
      </w:r>
      <w:r w:rsidR="00313E91">
        <w:rPr>
          <w:lang w:val="en-GB"/>
        </w:rPr>
        <w:t>specification</w:t>
      </w:r>
      <w:r w:rsidRPr="00157E95">
        <w:rPr>
          <w:lang w:val="en-GB"/>
        </w:rPr>
        <w:t xml:space="preserve"> of the document/chapter/section)</w:t>
      </w:r>
      <w:r w:rsidR="00AB1CDB" w:rsidRPr="00157E95">
        <w:rPr>
          <w:lang w:val="en-GB"/>
        </w:rPr>
        <w:t xml:space="preserve"> </w:t>
      </w:r>
      <w:r w:rsidR="00AB1CDB" w:rsidRPr="00157E95">
        <w:rPr>
          <w:lang w:val="en-GB"/>
        </w:rPr>
        <w:br/>
      </w:r>
      <w:r w:rsidRPr="00157E95">
        <w:rPr>
          <w:lang w:val="en-GB"/>
        </w:rPr>
        <w:t>Requirements of the standard that are not applicable shall be shall be indicated accordingly.</w:t>
      </w:r>
      <w:r w:rsidR="00AB1CDB" w:rsidRPr="00157E95">
        <w:rPr>
          <w:lang w:val="en-GB"/>
        </w:rPr>
        <w:t xml:space="preserve"> </w:t>
      </w:r>
    </w:p>
    <w:p w:rsidR="00AB1CDB" w:rsidRDefault="00416FA2" w:rsidP="00AB1CDB">
      <w:pPr>
        <w:spacing w:after="40"/>
        <w:rPr>
          <w:szCs w:val="22"/>
          <w:lang w:val="en-US"/>
        </w:rPr>
      </w:pPr>
      <w:r w:rsidRPr="00157E95">
        <w:rPr>
          <w:szCs w:val="22"/>
          <w:lang w:val="en-US"/>
        </w:rPr>
        <w:t xml:space="preserve">No further entries shall be made by the </w:t>
      </w:r>
      <w:r w:rsidR="00D62908" w:rsidRPr="00D62908">
        <w:rPr>
          <w:szCs w:val="22"/>
          <w:lang w:val="en-US"/>
        </w:rPr>
        <w:t>certification body</w:t>
      </w:r>
      <w:r w:rsidRPr="00157E95">
        <w:rPr>
          <w:szCs w:val="22"/>
          <w:lang w:val="en-US"/>
        </w:rPr>
        <w:t>.</w:t>
      </w:r>
    </w:p>
    <w:p w:rsidR="0098232C" w:rsidRPr="00C14630" w:rsidRDefault="0098232C" w:rsidP="00AB1CDB">
      <w:pPr>
        <w:spacing w:after="40"/>
        <w:rPr>
          <w:szCs w:val="22"/>
          <w:highlight w:val="green"/>
          <w:lang w:val="en-US"/>
        </w:rPr>
      </w:pPr>
    </w:p>
    <w:p w:rsidR="00AB1CDB" w:rsidRPr="00157E95" w:rsidRDefault="000466C8" w:rsidP="00AB1CDB">
      <w:pPr>
        <w:spacing w:after="40"/>
        <w:rPr>
          <w:b/>
          <w:szCs w:val="22"/>
          <w:lang w:val="en-GB"/>
        </w:rPr>
      </w:pPr>
      <w:r w:rsidRPr="00157E95">
        <w:rPr>
          <w:b/>
          <w:szCs w:val="22"/>
          <w:lang w:val="en-GB"/>
        </w:rPr>
        <w:t xml:space="preserve">Notes on </w:t>
      </w:r>
      <w:r w:rsidR="00313E91">
        <w:rPr>
          <w:b/>
          <w:szCs w:val="22"/>
          <w:lang w:val="en-GB"/>
        </w:rPr>
        <w:t>usage</w:t>
      </w:r>
      <w:r w:rsidRPr="00157E95">
        <w:rPr>
          <w:b/>
          <w:szCs w:val="22"/>
          <w:lang w:val="en-GB"/>
        </w:rPr>
        <w:t xml:space="preserve"> by </w:t>
      </w:r>
      <w:r w:rsidR="0007124C" w:rsidRPr="00157E95">
        <w:rPr>
          <w:b/>
          <w:szCs w:val="22"/>
          <w:lang w:val="en-GB"/>
        </w:rPr>
        <w:t>the assessor</w:t>
      </w:r>
      <w:r w:rsidR="006C163E">
        <w:rPr>
          <w:b/>
          <w:szCs w:val="22"/>
          <w:lang w:val="en-GB"/>
        </w:rPr>
        <w:t xml:space="preserve"> (orange colored sectors)</w:t>
      </w:r>
      <w:r w:rsidR="00AB1CDB" w:rsidRPr="00157E95">
        <w:rPr>
          <w:b/>
          <w:szCs w:val="22"/>
          <w:lang w:val="en-GB"/>
        </w:rPr>
        <w:t>:</w:t>
      </w:r>
    </w:p>
    <w:p w:rsidR="000B0B61" w:rsidRPr="00313E91" w:rsidRDefault="00313E91" w:rsidP="00AB1CDB">
      <w:pPr>
        <w:pStyle w:val="Aufzhlung"/>
        <w:ind w:left="284" w:hanging="284"/>
        <w:rPr>
          <w:lang w:val="en-GB"/>
        </w:rPr>
      </w:pPr>
      <w:r w:rsidRPr="00313E91">
        <w:rPr>
          <w:lang w:val="en-GB"/>
        </w:rPr>
        <w:t>The column „Responsible“ indicates the assessor responsible to evaluate a section of the standard.</w:t>
      </w:r>
    </w:p>
    <w:p w:rsidR="000B0B61" w:rsidRPr="00157E95" w:rsidRDefault="00255476" w:rsidP="00AB1CDB">
      <w:pPr>
        <w:pStyle w:val="Aufzhlung"/>
        <w:ind w:left="284" w:hanging="284"/>
        <w:rPr>
          <w:lang w:val="en-GB"/>
        </w:rPr>
      </w:pPr>
      <w:r w:rsidRPr="00157E95">
        <w:rPr>
          <w:lang w:val="en-GB"/>
        </w:rPr>
        <w:t>The column “Appraisal” and “No of NC” shall be entered by the assessor (</w:t>
      </w:r>
      <w:r w:rsidR="00313E91">
        <w:rPr>
          <w:lang w:val="en-GB"/>
        </w:rPr>
        <w:t>e</w:t>
      </w:r>
      <w:r w:rsidRPr="00157E95">
        <w:rPr>
          <w:lang w:val="en-GB"/>
        </w:rPr>
        <w:t xml:space="preserve">valuation key see final marks) </w:t>
      </w:r>
    </w:p>
    <w:p w:rsidR="00FF39AA" w:rsidRPr="00157E95" w:rsidRDefault="00FE3561" w:rsidP="00FF39AA">
      <w:pPr>
        <w:pStyle w:val="Aufzhlung"/>
        <w:ind w:left="284" w:hanging="284"/>
        <w:rPr>
          <w:lang w:val="en-GB"/>
        </w:rPr>
      </w:pPr>
      <w:r w:rsidRPr="00157E95">
        <w:rPr>
          <w:lang w:val="en-GB"/>
        </w:rPr>
        <w:t>The appraisal in the first row of a section of the standard (e.g</w:t>
      </w:r>
      <w:r w:rsidRPr="00D62908">
        <w:rPr>
          <w:lang w:val="en-GB"/>
        </w:rPr>
        <w:t xml:space="preserve">. 4.1 </w:t>
      </w:r>
      <w:r w:rsidR="00D62908" w:rsidRPr="00D62908">
        <w:rPr>
          <w:lang w:val="en-GB"/>
        </w:rPr>
        <w:t>Legal matters</w:t>
      </w:r>
      <w:r w:rsidRPr="00157E95">
        <w:rPr>
          <w:lang w:val="en-GB"/>
        </w:rPr>
        <w:t>) indicates the overall appraisal after the assessment, including the prior review of documents and records</w:t>
      </w:r>
      <w:r w:rsidR="007350DF" w:rsidRPr="00157E95">
        <w:rPr>
          <w:lang w:val="en-GB"/>
        </w:rPr>
        <w:t>.</w:t>
      </w:r>
      <w:r w:rsidR="0023748E" w:rsidRPr="00157E95">
        <w:rPr>
          <w:lang w:val="en-GB"/>
        </w:rPr>
        <w:t xml:space="preserve"> The appraisal in the first row of a section suffice, if no non-conformity</w:t>
      </w:r>
      <w:r w:rsidR="00E9243F" w:rsidRPr="00157E95">
        <w:rPr>
          <w:lang w:val="en-GB"/>
        </w:rPr>
        <w:t xml:space="preserve"> was identified for</w:t>
      </w:r>
      <w:r w:rsidR="0023748E" w:rsidRPr="00157E95">
        <w:rPr>
          <w:lang w:val="en-GB"/>
        </w:rPr>
        <w:t xml:space="preserve"> </w:t>
      </w:r>
      <w:r w:rsidR="00E9243F" w:rsidRPr="00157E95">
        <w:rPr>
          <w:lang w:val="en-GB"/>
        </w:rPr>
        <w:t>the relevant</w:t>
      </w:r>
      <w:r w:rsidR="0023748E" w:rsidRPr="00157E95">
        <w:rPr>
          <w:lang w:val="en-GB"/>
        </w:rPr>
        <w:t xml:space="preserve"> section of the standard.</w:t>
      </w:r>
      <w:r w:rsidR="00B941EF" w:rsidRPr="00157E95">
        <w:rPr>
          <w:lang w:val="en-GB"/>
        </w:rPr>
        <w:t xml:space="preserve"> </w:t>
      </w:r>
    </w:p>
    <w:p w:rsidR="00FB0C18" w:rsidRDefault="00FB0C18" w:rsidP="006C163E">
      <w:pPr>
        <w:pStyle w:val="berschrift1"/>
      </w:pPr>
      <w:bookmarkStart w:id="1" w:name="_Toc33102516"/>
      <w:r w:rsidRPr="0033648B">
        <w:lastRenderedPageBreak/>
        <w:t>4</w:t>
      </w:r>
      <w:r w:rsidRPr="0033648B">
        <w:tab/>
        <w:t>General requirement</w:t>
      </w:r>
      <w:bookmarkEnd w:id="1"/>
    </w:p>
    <w:p w:rsidR="00FB0C18" w:rsidRPr="007350DF" w:rsidRDefault="00FB0C18" w:rsidP="008654CC">
      <w:pPr>
        <w:pStyle w:val="berschrift2"/>
      </w:pPr>
      <w:bookmarkStart w:id="2" w:name="_Toc33102517"/>
      <w:r w:rsidRPr="0033648B">
        <w:t>4.1</w:t>
      </w:r>
      <w:r w:rsidRPr="0033648B">
        <w:tab/>
        <w:t>Legal matters</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033"/>
        <w:gridCol w:w="2376"/>
        <w:gridCol w:w="402"/>
        <w:gridCol w:w="390"/>
        <w:gridCol w:w="412"/>
        <w:gridCol w:w="767"/>
      </w:tblGrid>
      <w:tr w:rsidR="001F5091" w:rsidRPr="00770C38" w:rsidTr="00757FAD">
        <w:tc>
          <w:tcPr>
            <w:tcW w:w="4531" w:type="dxa"/>
            <w:tcBorders>
              <w:top w:val="single" w:sz="12" w:space="0" w:color="auto"/>
              <w:bottom w:val="single" w:sz="12" w:space="0" w:color="auto"/>
              <w:right w:val="single" w:sz="4" w:space="0" w:color="auto"/>
            </w:tcBorders>
            <w:shd w:val="clear" w:color="auto" w:fill="auto"/>
          </w:tcPr>
          <w:p w:rsidR="001F5091" w:rsidRPr="0033648B" w:rsidRDefault="001F5091" w:rsidP="001F5091">
            <w:pPr>
              <w:pStyle w:val="2"/>
              <w:rPr>
                <w:szCs w:val="20"/>
              </w:rPr>
            </w:pPr>
          </w:p>
        </w:tc>
        <w:tc>
          <w:tcPr>
            <w:tcW w:w="1033" w:type="dxa"/>
            <w:tcBorders>
              <w:top w:val="single" w:sz="12" w:space="0" w:color="auto"/>
              <w:bottom w:val="single" w:sz="12" w:space="0" w:color="auto"/>
              <w:right w:val="single" w:sz="4" w:space="0" w:color="auto"/>
            </w:tcBorders>
            <w:shd w:val="clear" w:color="auto" w:fill="auto"/>
          </w:tcPr>
          <w:p w:rsidR="001F5091" w:rsidRPr="00A959A0" w:rsidRDefault="001F5091" w:rsidP="001F5091">
            <w:pPr>
              <w:rPr>
                <w:rFonts w:cs="Arial"/>
                <w:sz w:val="18"/>
                <w:szCs w:val="18"/>
              </w:rPr>
            </w:pPr>
            <w:r w:rsidRPr="00A959A0">
              <w:rPr>
                <w:rFonts w:cs="Arial"/>
                <w:b/>
                <w:sz w:val="18"/>
                <w:szCs w:val="18"/>
              </w:rPr>
              <w:t>SA</w:t>
            </w:r>
          </w:p>
        </w:tc>
        <w:tc>
          <w:tcPr>
            <w:tcW w:w="2376" w:type="dxa"/>
            <w:tcBorders>
              <w:top w:val="single" w:sz="12" w:space="0" w:color="auto"/>
              <w:left w:val="single" w:sz="4" w:space="0" w:color="auto"/>
              <w:bottom w:val="single" w:sz="12" w:space="0" w:color="auto"/>
              <w:right w:val="single" w:sz="4" w:space="0" w:color="auto"/>
            </w:tcBorders>
            <w:shd w:val="clear" w:color="auto" w:fill="DEEAF6"/>
          </w:tcPr>
          <w:p w:rsidR="001F5091" w:rsidRPr="000F7963" w:rsidRDefault="001F5091" w:rsidP="001F509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2" w:type="dxa"/>
            <w:tcBorders>
              <w:top w:val="single" w:sz="12" w:space="0" w:color="auto"/>
              <w:bottom w:val="single" w:sz="12" w:space="0" w:color="auto"/>
            </w:tcBorders>
            <w:shd w:val="clear" w:color="auto" w:fill="FFF2CC"/>
          </w:tcPr>
          <w:p w:rsidR="001F5091" w:rsidRPr="00157E95" w:rsidRDefault="001F5091" w:rsidP="001F5091">
            <w:pPr>
              <w:jc w:val="center"/>
              <w:rPr>
                <w:rFonts w:cs="Arial"/>
                <w:bCs/>
                <w:sz w:val="18"/>
                <w:szCs w:val="18"/>
              </w:rPr>
            </w:pPr>
            <w:r w:rsidRPr="00157E95">
              <w:rPr>
                <w:rFonts w:cs="Arial"/>
                <w:bCs/>
                <w:sz w:val="18"/>
                <w:szCs w:val="18"/>
              </w:rPr>
              <w:fldChar w:fldCharType="begin">
                <w:ffData>
                  <w:name w:val=""/>
                  <w:enabled/>
                  <w:calcOnExit w:val="0"/>
                  <w:checkBox>
                    <w:sizeAuto/>
                    <w:default w:val="0"/>
                    <w:checked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390"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412"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67" w:type="dxa"/>
            <w:tcBorders>
              <w:top w:val="single" w:sz="12" w:space="0" w:color="auto"/>
              <w:bottom w:val="single" w:sz="12" w:space="0" w:color="auto"/>
            </w:tcBorders>
            <w:shd w:val="clear" w:color="auto" w:fill="FFF2CC"/>
          </w:tcPr>
          <w:p w:rsidR="001F5091" w:rsidRPr="007D6CD5" w:rsidRDefault="001F5091" w:rsidP="001F5091">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FD6099" w:rsidRPr="00157E95" w:rsidTr="00757FAD">
        <w:tc>
          <w:tcPr>
            <w:tcW w:w="7940" w:type="dxa"/>
            <w:gridSpan w:val="3"/>
            <w:tcBorders>
              <w:top w:val="single" w:sz="12" w:space="0" w:color="auto"/>
            </w:tcBorders>
          </w:tcPr>
          <w:p w:rsidR="00FD6099" w:rsidRPr="00157E95" w:rsidRDefault="007D1F2F" w:rsidP="00646223">
            <w:pPr>
              <w:keepNext/>
              <w:keepLines/>
              <w:rPr>
                <w:rFonts w:cs="Arial"/>
                <w:b/>
                <w:iCs/>
                <w:sz w:val="18"/>
                <w:szCs w:val="18"/>
                <w:lang w:val="en-US"/>
              </w:rPr>
            </w:pPr>
            <w:r w:rsidRPr="00157E95">
              <w:rPr>
                <w:rFonts w:cs="Arial"/>
                <w:b/>
                <w:sz w:val="18"/>
                <w:szCs w:val="18"/>
                <w:lang w:val="en-US"/>
              </w:rPr>
              <w:t xml:space="preserve">Result </w:t>
            </w:r>
            <w:r w:rsidR="00E9243F" w:rsidRPr="00157E95">
              <w:rPr>
                <w:rFonts w:cs="Arial"/>
                <w:b/>
                <w:sz w:val="18"/>
                <w:szCs w:val="18"/>
                <w:lang w:val="en-US"/>
              </w:rPr>
              <w:t>of review</w:t>
            </w:r>
            <w:r w:rsidR="00272F29" w:rsidRPr="00157E95">
              <w:rPr>
                <w:rFonts w:cs="Arial"/>
                <w:b/>
                <w:sz w:val="18"/>
                <w:szCs w:val="18"/>
                <w:lang w:val="en-US"/>
              </w:rPr>
              <w:t xml:space="preserve"> </w:t>
            </w:r>
            <w:r w:rsidRPr="00157E95">
              <w:rPr>
                <w:rFonts w:cs="Arial"/>
                <w:b/>
                <w:sz w:val="18"/>
                <w:szCs w:val="18"/>
                <w:lang w:val="en-US"/>
              </w:rPr>
              <w:t>of d</w:t>
            </w:r>
            <w:r w:rsidR="00FD6099" w:rsidRPr="00157E95">
              <w:rPr>
                <w:rFonts w:cs="Arial"/>
                <w:b/>
                <w:sz w:val="18"/>
                <w:szCs w:val="18"/>
                <w:lang w:val="en-US"/>
              </w:rPr>
              <w:t>o</w:t>
            </w:r>
            <w:r w:rsidRPr="00157E95">
              <w:rPr>
                <w:rFonts w:cs="Arial"/>
                <w:b/>
                <w:sz w:val="18"/>
                <w:szCs w:val="18"/>
                <w:lang w:val="en-US"/>
              </w:rPr>
              <w:t>c</w:t>
            </w:r>
            <w:r w:rsidR="00FD6099" w:rsidRPr="00157E95">
              <w:rPr>
                <w:rFonts w:cs="Arial"/>
                <w:b/>
                <w:sz w:val="18"/>
                <w:szCs w:val="18"/>
                <w:lang w:val="en-US"/>
              </w:rPr>
              <w:t>ument</w:t>
            </w:r>
            <w:r w:rsidRPr="00157E95">
              <w:rPr>
                <w:rFonts w:cs="Arial"/>
                <w:b/>
                <w:sz w:val="18"/>
                <w:szCs w:val="18"/>
                <w:lang w:val="en-US"/>
              </w:rPr>
              <w:t>s</w:t>
            </w:r>
            <w:r w:rsidR="00FD6099" w:rsidRPr="00157E95">
              <w:rPr>
                <w:rFonts w:cs="Arial"/>
                <w:b/>
                <w:sz w:val="18"/>
                <w:szCs w:val="18"/>
                <w:lang w:val="en-US"/>
              </w:rPr>
              <w:t xml:space="preserve"> </w:t>
            </w:r>
            <w:r w:rsidRPr="00157E95">
              <w:rPr>
                <w:rFonts w:cs="Arial"/>
                <w:b/>
                <w:sz w:val="18"/>
                <w:szCs w:val="18"/>
                <w:lang w:val="en-US"/>
              </w:rPr>
              <w:t>and</w:t>
            </w:r>
            <w:r w:rsidR="00FD6099" w:rsidRPr="00157E95">
              <w:rPr>
                <w:rFonts w:cs="Arial"/>
                <w:b/>
                <w:sz w:val="18"/>
                <w:szCs w:val="18"/>
                <w:lang w:val="en-US"/>
              </w:rPr>
              <w:t xml:space="preserve"> </w:t>
            </w:r>
            <w:r w:rsidR="00272F29" w:rsidRPr="00157E95">
              <w:rPr>
                <w:rFonts w:cs="Arial"/>
                <w:b/>
                <w:sz w:val="18"/>
                <w:szCs w:val="18"/>
                <w:lang w:val="en-US"/>
              </w:rPr>
              <w:t>records</w:t>
            </w:r>
            <w:r w:rsidR="00FD6099" w:rsidRPr="00157E95">
              <w:rPr>
                <w:rFonts w:cs="Arial"/>
                <w:b/>
                <w:sz w:val="18"/>
                <w:szCs w:val="18"/>
                <w:lang w:val="en-US"/>
              </w:rPr>
              <w:t xml:space="preserve">: </w:t>
            </w:r>
            <w:r w:rsidR="00FD6099" w:rsidRPr="00157E95">
              <w:rPr>
                <w:rStyle w:val="Endnotenzeichen"/>
                <w:rFonts w:cs="Arial"/>
                <w:b/>
                <w:sz w:val="18"/>
                <w:szCs w:val="18"/>
              </w:rPr>
              <w:endnoteReference w:id="3"/>
            </w:r>
          </w:p>
        </w:tc>
        <w:tc>
          <w:tcPr>
            <w:tcW w:w="402" w:type="dxa"/>
            <w:tcBorders>
              <w:top w:val="single" w:sz="12" w:space="0" w:color="auto"/>
            </w:tcBorders>
            <w:shd w:val="clear" w:color="auto" w:fill="FFF2CC"/>
          </w:tcPr>
          <w:p w:rsidR="00FD6099" w:rsidRPr="00157E95" w:rsidRDefault="00FD6099" w:rsidP="00646223">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ed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390" w:type="dxa"/>
            <w:tcBorders>
              <w:top w:val="single" w:sz="12" w:space="0" w:color="auto"/>
            </w:tcBorders>
            <w:shd w:val="clear" w:color="auto" w:fill="FFF2CC"/>
          </w:tcPr>
          <w:p w:rsidR="00FD6099" w:rsidRPr="00157E95" w:rsidRDefault="00FD6099" w:rsidP="00646223">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412" w:type="dxa"/>
            <w:tcBorders>
              <w:top w:val="single" w:sz="12" w:space="0" w:color="auto"/>
            </w:tcBorders>
            <w:shd w:val="clear" w:color="auto" w:fill="FFF2CC"/>
          </w:tcPr>
          <w:p w:rsidR="00FD6099" w:rsidRPr="00157E95" w:rsidRDefault="00FD6099" w:rsidP="00646223">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767" w:type="dxa"/>
            <w:tcBorders>
              <w:top w:val="single" w:sz="12" w:space="0" w:color="auto"/>
            </w:tcBorders>
          </w:tcPr>
          <w:p w:rsidR="00FD6099" w:rsidRPr="00157E95" w:rsidRDefault="00FD6099" w:rsidP="00646223">
            <w:pPr>
              <w:keepNext/>
              <w:keepLines/>
              <w:jc w:val="center"/>
              <w:rPr>
                <w:sz w:val="16"/>
                <w:szCs w:val="16"/>
              </w:rPr>
            </w:pPr>
          </w:p>
        </w:tc>
      </w:tr>
    </w:tbl>
    <w:p w:rsidR="00FD6099" w:rsidRPr="002B65E5" w:rsidRDefault="00FD6099" w:rsidP="00BF39E0">
      <w:pPr>
        <w:keepNext/>
        <w:spacing w:before="0" w:after="0"/>
        <w:rPr>
          <w:rFonts w:cs="Arial"/>
          <w:b/>
          <w:bCs/>
          <w:sz w:val="2"/>
          <w:szCs w:val="2"/>
        </w:rPr>
        <w:sectPr w:rsidR="00FD6099" w:rsidRPr="002B65E5" w:rsidSect="00BC2D80">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FD6099" w:rsidRPr="006166D4" w:rsidTr="00CD49F5">
        <w:tc>
          <w:tcPr>
            <w:tcW w:w="9923" w:type="dxa"/>
            <w:gridSpan w:val="4"/>
            <w:tcBorders>
              <w:top w:val="single" w:sz="4" w:space="0" w:color="auto"/>
              <w:bottom w:val="nil"/>
            </w:tcBorders>
          </w:tcPr>
          <w:p w:rsidR="00FD6099" w:rsidRPr="00157E95" w:rsidRDefault="00E9243F" w:rsidP="00646223">
            <w:pPr>
              <w:keepNext/>
              <w:keepLines/>
              <w:rPr>
                <w:rFonts w:cs="Arial"/>
                <w:bCs/>
                <w:lang w:val="en-US"/>
              </w:rPr>
            </w:pPr>
            <w:r w:rsidRPr="00157E95">
              <w:rPr>
                <w:rFonts w:cs="Arial"/>
                <w:bCs/>
                <w:sz w:val="18"/>
                <w:szCs w:val="18"/>
                <w:lang w:val="en-US"/>
              </w:rPr>
              <w:t>Findings</w:t>
            </w:r>
            <w:r w:rsidR="009A25F0" w:rsidRPr="00157E95">
              <w:rPr>
                <w:rFonts w:cs="Arial"/>
                <w:bCs/>
                <w:sz w:val="18"/>
                <w:szCs w:val="18"/>
                <w:lang w:val="en-US"/>
              </w:rPr>
              <w:t xml:space="preserve"> / </w:t>
            </w:r>
            <w:r w:rsidR="00313E91">
              <w:rPr>
                <w:rFonts w:cs="Arial"/>
                <w:bCs/>
                <w:sz w:val="18"/>
                <w:szCs w:val="18"/>
                <w:lang w:val="en-US"/>
              </w:rPr>
              <w:t>j</w:t>
            </w:r>
            <w:r w:rsidRPr="00157E95">
              <w:rPr>
                <w:rFonts w:cs="Arial"/>
                <w:bCs/>
                <w:sz w:val="18"/>
                <w:szCs w:val="18"/>
                <w:lang w:val="en-US"/>
              </w:rPr>
              <w:t>ustification of findings</w:t>
            </w:r>
            <w:r w:rsidR="009A25F0" w:rsidRPr="00157E95">
              <w:rPr>
                <w:rFonts w:cs="Arial"/>
                <w:bCs/>
                <w:sz w:val="18"/>
                <w:szCs w:val="18"/>
                <w:lang w:val="en-US"/>
              </w:rPr>
              <w:t xml:space="preserve"> / </w:t>
            </w:r>
            <w:r w:rsidR="00BA227D" w:rsidRPr="00157E95">
              <w:rPr>
                <w:rFonts w:cs="Arial"/>
                <w:bCs/>
                <w:sz w:val="18"/>
                <w:szCs w:val="18"/>
                <w:lang w:val="en-US"/>
              </w:rPr>
              <w:t>s</w:t>
            </w:r>
            <w:r w:rsidR="009A25F0" w:rsidRPr="00157E95">
              <w:rPr>
                <w:rFonts w:cs="Arial"/>
                <w:bCs/>
                <w:sz w:val="18"/>
                <w:szCs w:val="18"/>
                <w:lang w:val="en-US"/>
              </w:rPr>
              <w:t xml:space="preserve">pecifics / </w:t>
            </w:r>
            <w:r w:rsidR="00BA227D" w:rsidRPr="00157E95">
              <w:rPr>
                <w:rFonts w:cs="Arial"/>
                <w:bCs/>
                <w:sz w:val="18"/>
                <w:szCs w:val="18"/>
                <w:lang w:val="en-US"/>
              </w:rPr>
              <w:t>n</w:t>
            </w:r>
            <w:r w:rsidR="009A25F0" w:rsidRPr="00157E95">
              <w:rPr>
                <w:rFonts w:cs="Arial"/>
                <w:bCs/>
                <w:sz w:val="18"/>
                <w:szCs w:val="18"/>
                <w:lang w:val="en-US"/>
              </w:rPr>
              <w:t>otes</w:t>
            </w:r>
            <w:r w:rsidR="00FD6099" w:rsidRPr="00157E95">
              <w:rPr>
                <w:rFonts w:cs="Arial"/>
                <w:bCs/>
                <w:sz w:val="18"/>
                <w:szCs w:val="18"/>
                <w:lang w:val="en-US"/>
              </w:rPr>
              <w:t>:</w:t>
            </w:r>
          </w:p>
        </w:tc>
      </w:tr>
      <w:tr w:rsidR="00FD6099" w:rsidRPr="006166D4" w:rsidTr="00CD49F5">
        <w:tc>
          <w:tcPr>
            <w:tcW w:w="9923" w:type="dxa"/>
            <w:gridSpan w:val="4"/>
            <w:tcBorders>
              <w:top w:val="nil"/>
              <w:bottom w:val="single" w:sz="12" w:space="0" w:color="auto"/>
            </w:tcBorders>
            <w:shd w:val="clear" w:color="auto" w:fill="FFF2CC"/>
          </w:tcPr>
          <w:p w:rsidR="00FD6099" w:rsidRPr="00157E95" w:rsidRDefault="00FD6099" w:rsidP="00771BAB">
            <w:pPr>
              <w:rPr>
                <w:lang w:val="en-US"/>
              </w:rPr>
            </w:pPr>
          </w:p>
        </w:tc>
      </w:tr>
      <w:tr w:rsidR="00FD6099" w:rsidRPr="006166D4" w:rsidTr="00CD49F5">
        <w:tc>
          <w:tcPr>
            <w:tcW w:w="9923" w:type="dxa"/>
            <w:gridSpan w:val="4"/>
            <w:tcBorders>
              <w:bottom w:val="single" w:sz="4" w:space="0" w:color="auto"/>
            </w:tcBorders>
            <w:vAlign w:val="center"/>
          </w:tcPr>
          <w:p w:rsidR="00FD6099" w:rsidRPr="00157E95" w:rsidRDefault="00B92D0A" w:rsidP="00646223">
            <w:pPr>
              <w:keepNext/>
              <w:keepLines/>
              <w:rPr>
                <w:b/>
                <w:lang w:val="en-US"/>
              </w:rPr>
            </w:pPr>
            <w:r w:rsidRPr="00157E95">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157E95">
              <w:rPr>
                <w:rFonts w:cs="Arial"/>
                <w:b/>
                <w:iCs/>
                <w:sz w:val="18"/>
                <w:szCs w:val="18"/>
                <w:lang w:val="en-US"/>
              </w:rPr>
              <w:t>:</w:t>
            </w:r>
            <w:r w:rsidR="00FD6099" w:rsidRPr="00157E95">
              <w:rPr>
                <w:rStyle w:val="Endnotenzeichen"/>
                <w:rFonts w:cs="Arial"/>
                <w:b/>
                <w:iCs/>
                <w:sz w:val="18"/>
                <w:szCs w:val="18"/>
              </w:rPr>
              <w:endnoteReference w:id="4"/>
            </w:r>
          </w:p>
        </w:tc>
      </w:tr>
      <w:tr w:rsidR="00FD6099" w:rsidRPr="00157E95" w:rsidTr="00CD49F5">
        <w:tc>
          <w:tcPr>
            <w:tcW w:w="796" w:type="dxa"/>
            <w:tcBorders>
              <w:bottom w:val="nil"/>
            </w:tcBorders>
            <w:vAlign w:val="center"/>
          </w:tcPr>
          <w:p w:rsidR="00FD6099" w:rsidRPr="00157E95" w:rsidRDefault="00B92D0A" w:rsidP="00646223">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6099" w:rsidRPr="00157E95" w:rsidRDefault="00FD6099" w:rsidP="00646223">
            <w:pPr>
              <w:keepNext/>
              <w:keepLines/>
              <w:jc w:val="center"/>
              <w:rPr>
                <w:rFonts w:cs="Arial"/>
                <w:sz w:val="18"/>
                <w:szCs w:val="18"/>
              </w:rPr>
            </w:pPr>
            <w:r w:rsidRPr="00157E95">
              <w:rPr>
                <w:rFonts w:cs="Arial"/>
                <w:sz w:val="18"/>
                <w:szCs w:val="18"/>
              </w:rPr>
              <w:t>O</w:t>
            </w:r>
            <w:r w:rsidR="00B92D0A" w:rsidRPr="00157E95">
              <w:rPr>
                <w:rFonts w:cs="Arial"/>
                <w:sz w:val="18"/>
                <w:szCs w:val="18"/>
              </w:rPr>
              <w:t>E</w:t>
            </w:r>
            <w:r w:rsidRPr="00157E95">
              <w:rPr>
                <w:rStyle w:val="Endnotenzeichen"/>
                <w:rFonts w:cs="Arial"/>
                <w:sz w:val="18"/>
                <w:szCs w:val="18"/>
              </w:rPr>
              <w:endnoteReference w:id="5"/>
            </w:r>
          </w:p>
        </w:tc>
        <w:tc>
          <w:tcPr>
            <w:tcW w:w="6731" w:type="dxa"/>
            <w:tcBorders>
              <w:bottom w:val="single" w:sz="4" w:space="0" w:color="auto"/>
            </w:tcBorders>
            <w:vAlign w:val="center"/>
          </w:tcPr>
          <w:p w:rsidR="00FD6099" w:rsidRPr="00157E95" w:rsidRDefault="00313E91"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FD6099" w:rsidRPr="00157E95" w:rsidRDefault="00FD6099" w:rsidP="00646223">
            <w:pPr>
              <w:keepNext/>
              <w:keepLines/>
              <w:rPr>
                <w:rFonts w:cs="Arial"/>
                <w:iCs/>
                <w:szCs w:val="22"/>
              </w:rPr>
            </w:pPr>
            <w:r w:rsidRPr="00157E95">
              <w:rPr>
                <w:sz w:val="18"/>
                <w:szCs w:val="18"/>
              </w:rPr>
              <w:t>Dat</w:t>
            </w:r>
            <w:r w:rsidR="00B92D0A" w:rsidRPr="00157E95">
              <w:rPr>
                <w:sz w:val="18"/>
                <w:szCs w:val="18"/>
              </w:rPr>
              <w:t>e</w:t>
            </w:r>
            <w:r w:rsidRPr="00157E95">
              <w:rPr>
                <w:sz w:val="18"/>
                <w:szCs w:val="18"/>
              </w:rPr>
              <w:t xml:space="preserve"> / </w:t>
            </w:r>
            <w:r w:rsidR="00B92D0A" w:rsidRPr="00157E95">
              <w:rPr>
                <w:sz w:val="18"/>
                <w:szCs w:val="18"/>
              </w:rPr>
              <w:t>Version</w:t>
            </w:r>
          </w:p>
        </w:tc>
      </w:tr>
      <w:tr w:rsidR="00FD6099" w:rsidRPr="00157E95" w:rsidTr="00CD49F5">
        <w:tc>
          <w:tcPr>
            <w:tcW w:w="796" w:type="dxa"/>
          </w:tcPr>
          <w:p w:rsidR="00FD6099" w:rsidRPr="00157E95" w:rsidRDefault="00FD6099" w:rsidP="00446DE1">
            <w:pPr>
              <w:numPr>
                <w:ilvl w:val="0"/>
                <w:numId w:val="1"/>
              </w:numPr>
              <w:ind w:left="356" w:hanging="356"/>
              <w:rPr>
                <w:rFonts w:cs="Arial"/>
                <w:iCs/>
                <w:sz w:val="18"/>
                <w:szCs w:val="18"/>
              </w:rPr>
            </w:pPr>
          </w:p>
        </w:tc>
        <w:tc>
          <w:tcPr>
            <w:tcW w:w="480" w:type="dxa"/>
            <w:shd w:val="clear" w:color="auto" w:fill="FFF2CC"/>
          </w:tcPr>
          <w:p w:rsidR="00FD6099" w:rsidRPr="00157E95" w:rsidRDefault="00FD6099" w:rsidP="00771BAB">
            <w:pPr>
              <w:jc w:val="center"/>
              <w:rPr>
                <w:rFonts w:cs="Arial"/>
                <w:iCs/>
                <w:sz w:val="18"/>
                <w:szCs w:val="18"/>
              </w:rPr>
            </w:pPr>
          </w:p>
        </w:tc>
        <w:tc>
          <w:tcPr>
            <w:tcW w:w="6731" w:type="dxa"/>
            <w:shd w:val="clear" w:color="auto" w:fill="FFF2CC"/>
          </w:tcPr>
          <w:p w:rsidR="00FD6099" w:rsidRPr="00157E95" w:rsidRDefault="00FD6099" w:rsidP="00771BAB">
            <w:pPr>
              <w:rPr>
                <w:rFonts w:cs="Arial"/>
                <w:iCs/>
                <w:sz w:val="18"/>
                <w:szCs w:val="18"/>
              </w:rPr>
            </w:pPr>
          </w:p>
        </w:tc>
        <w:tc>
          <w:tcPr>
            <w:tcW w:w="1916" w:type="dxa"/>
            <w:shd w:val="clear" w:color="auto" w:fill="FFF2CC"/>
          </w:tcPr>
          <w:p w:rsidR="00FD6099" w:rsidRPr="00157E95" w:rsidRDefault="00FD6099" w:rsidP="00771BAB">
            <w:pPr>
              <w:rPr>
                <w:sz w:val="18"/>
                <w:szCs w:val="18"/>
              </w:rPr>
            </w:pPr>
          </w:p>
        </w:tc>
      </w:tr>
      <w:tr w:rsidR="00FD6099" w:rsidRPr="00157E95" w:rsidTr="00CD49F5">
        <w:tc>
          <w:tcPr>
            <w:tcW w:w="796" w:type="dxa"/>
          </w:tcPr>
          <w:p w:rsidR="00FD6099" w:rsidRPr="00157E95" w:rsidRDefault="00FD6099" w:rsidP="00446DE1">
            <w:pPr>
              <w:numPr>
                <w:ilvl w:val="0"/>
                <w:numId w:val="1"/>
              </w:numPr>
              <w:ind w:left="356" w:hanging="356"/>
              <w:rPr>
                <w:rFonts w:cs="Arial"/>
                <w:iCs/>
                <w:sz w:val="18"/>
                <w:szCs w:val="18"/>
              </w:rPr>
            </w:pPr>
          </w:p>
        </w:tc>
        <w:tc>
          <w:tcPr>
            <w:tcW w:w="480" w:type="dxa"/>
            <w:shd w:val="clear" w:color="auto" w:fill="FFF2CC"/>
          </w:tcPr>
          <w:p w:rsidR="00FD6099" w:rsidRPr="00157E95" w:rsidRDefault="00FD6099" w:rsidP="00771BAB">
            <w:pPr>
              <w:jc w:val="center"/>
              <w:rPr>
                <w:rFonts w:cs="Arial"/>
                <w:bCs/>
                <w:sz w:val="18"/>
                <w:szCs w:val="18"/>
              </w:rPr>
            </w:pPr>
          </w:p>
        </w:tc>
        <w:tc>
          <w:tcPr>
            <w:tcW w:w="6731" w:type="dxa"/>
            <w:shd w:val="clear" w:color="auto" w:fill="FFF2CC"/>
          </w:tcPr>
          <w:p w:rsidR="00FD6099" w:rsidRPr="00157E95" w:rsidRDefault="00FD6099" w:rsidP="00771BAB">
            <w:pPr>
              <w:rPr>
                <w:rFonts w:cs="Arial"/>
                <w:iCs/>
                <w:sz w:val="18"/>
                <w:szCs w:val="18"/>
              </w:rPr>
            </w:pPr>
          </w:p>
        </w:tc>
        <w:tc>
          <w:tcPr>
            <w:tcW w:w="1916" w:type="dxa"/>
            <w:shd w:val="clear" w:color="auto" w:fill="FFF2CC"/>
          </w:tcPr>
          <w:p w:rsidR="00FD6099" w:rsidRPr="00157E95" w:rsidRDefault="00FD6099" w:rsidP="00771BAB">
            <w:pPr>
              <w:rPr>
                <w:sz w:val="18"/>
                <w:szCs w:val="18"/>
              </w:rPr>
            </w:pPr>
          </w:p>
        </w:tc>
      </w:tr>
      <w:tr w:rsidR="00FD6099" w:rsidRPr="006166D4" w:rsidTr="00CD49F5">
        <w:tc>
          <w:tcPr>
            <w:tcW w:w="9923" w:type="dxa"/>
            <w:gridSpan w:val="4"/>
            <w:tcBorders>
              <w:top w:val="single" w:sz="4" w:space="0" w:color="auto"/>
              <w:bottom w:val="nil"/>
            </w:tcBorders>
            <w:vAlign w:val="center"/>
          </w:tcPr>
          <w:p w:rsidR="00FD6099" w:rsidRPr="00272F29" w:rsidRDefault="00B92D0A" w:rsidP="006166D4">
            <w:pPr>
              <w:keepNext/>
              <w:rPr>
                <w:rFonts w:cs="Arial"/>
                <w:b/>
                <w:bCs/>
                <w:sz w:val="18"/>
                <w:szCs w:val="18"/>
                <w:lang w:val="en-US"/>
              </w:rPr>
            </w:pPr>
            <w:r w:rsidRPr="00157E95">
              <w:rPr>
                <w:rFonts w:cs="Arial"/>
                <w:b/>
                <w:bCs/>
                <w:sz w:val="18"/>
                <w:szCs w:val="18"/>
                <w:lang w:val="en-US"/>
              </w:rPr>
              <w:t>Result</w:t>
            </w:r>
            <w:r w:rsidR="00E9314E" w:rsidRPr="00157E95">
              <w:rPr>
                <w:rFonts w:cs="Arial"/>
                <w:b/>
                <w:bCs/>
                <w:sz w:val="18"/>
                <w:szCs w:val="18"/>
                <w:lang w:val="en-US"/>
              </w:rPr>
              <w:t xml:space="preserve"> of</w:t>
            </w:r>
            <w:r w:rsidRPr="00157E95">
              <w:rPr>
                <w:rFonts w:cs="Arial"/>
                <w:b/>
                <w:bCs/>
                <w:sz w:val="18"/>
                <w:szCs w:val="18"/>
                <w:lang w:val="en-US"/>
              </w:rPr>
              <w:t xml:space="preserve"> </w:t>
            </w:r>
            <w:r w:rsidR="00272F29" w:rsidRPr="00157E95">
              <w:rPr>
                <w:rFonts w:cs="Arial"/>
                <w:b/>
                <w:bCs/>
                <w:sz w:val="18"/>
                <w:szCs w:val="18"/>
                <w:lang w:val="en-US"/>
              </w:rPr>
              <w:t>a</w:t>
            </w:r>
            <w:r w:rsidRPr="00157E95">
              <w:rPr>
                <w:rFonts w:cs="Arial"/>
                <w:b/>
                <w:bCs/>
                <w:sz w:val="18"/>
                <w:szCs w:val="18"/>
                <w:lang w:val="en-US"/>
              </w:rPr>
              <w:t>ssessment:</w:t>
            </w:r>
            <w:r w:rsidR="00FD6099" w:rsidRPr="00157E95">
              <w:rPr>
                <w:rFonts w:cs="Arial"/>
                <w:b/>
                <w:bCs/>
                <w:sz w:val="18"/>
                <w:szCs w:val="18"/>
                <w:lang w:val="en-US"/>
              </w:rPr>
              <w:t xml:space="preserve"> </w:t>
            </w:r>
            <w:r w:rsidR="00E9314E" w:rsidRPr="00157E95">
              <w:rPr>
                <w:rFonts w:cs="Arial"/>
                <w:bCs/>
                <w:sz w:val="18"/>
                <w:szCs w:val="18"/>
                <w:lang w:val="en-US"/>
              </w:rPr>
              <w:t xml:space="preserve">Findings / </w:t>
            </w:r>
            <w:r w:rsidR="00313E91">
              <w:rPr>
                <w:rFonts w:cs="Arial"/>
                <w:bCs/>
                <w:sz w:val="18"/>
                <w:szCs w:val="18"/>
                <w:lang w:val="en-US"/>
              </w:rPr>
              <w:t>j</w:t>
            </w:r>
            <w:r w:rsidR="00E9314E" w:rsidRPr="00157E95">
              <w:rPr>
                <w:rFonts w:cs="Arial"/>
                <w:bCs/>
                <w:sz w:val="18"/>
                <w:szCs w:val="18"/>
                <w:lang w:val="en-US"/>
              </w:rPr>
              <w:t xml:space="preserve">ustification of findings </w:t>
            </w:r>
            <w:r w:rsidR="00FD6099" w:rsidRPr="00157E95">
              <w:rPr>
                <w:rFonts w:cs="Arial"/>
                <w:bCs/>
                <w:sz w:val="18"/>
                <w:szCs w:val="18"/>
                <w:lang w:val="en-US"/>
              </w:rPr>
              <w:t xml:space="preserve">/ </w:t>
            </w:r>
            <w:r w:rsidR="00BA227D" w:rsidRPr="00157E95">
              <w:rPr>
                <w:rFonts w:cs="Arial"/>
                <w:bCs/>
                <w:sz w:val="18"/>
                <w:szCs w:val="18"/>
                <w:lang w:val="en-US"/>
              </w:rPr>
              <w:t>s</w:t>
            </w:r>
            <w:r w:rsidR="00FD6099" w:rsidRPr="00157E95">
              <w:rPr>
                <w:rFonts w:cs="Arial"/>
                <w:bCs/>
                <w:sz w:val="18"/>
                <w:szCs w:val="18"/>
                <w:lang w:val="en-US"/>
              </w:rPr>
              <w:t>e</w:t>
            </w:r>
            <w:r w:rsidRPr="00157E95">
              <w:rPr>
                <w:rFonts w:cs="Arial"/>
                <w:bCs/>
                <w:sz w:val="18"/>
                <w:szCs w:val="18"/>
                <w:lang w:val="en-US"/>
              </w:rPr>
              <w:t>ctorspecific</w:t>
            </w:r>
            <w:r w:rsidR="00FD6099" w:rsidRPr="00157E95">
              <w:rPr>
                <w:rFonts w:cs="Arial"/>
                <w:bCs/>
                <w:sz w:val="18"/>
                <w:szCs w:val="18"/>
                <w:lang w:val="en-US"/>
              </w:rPr>
              <w:t xml:space="preserve"> </w:t>
            </w:r>
            <w:r w:rsidR="00774F13" w:rsidRPr="00A84D78">
              <w:rPr>
                <w:rFonts w:cs="Arial"/>
                <w:bCs/>
                <w:sz w:val="18"/>
                <w:szCs w:val="18"/>
                <w:lang w:val="en-US"/>
              </w:rPr>
              <w:t>provisions</w:t>
            </w:r>
            <w:r w:rsidR="00FD6099" w:rsidRPr="00157E95">
              <w:rPr>
                <w:rFonts w:cs="Arial"/>
                <w:bCs/>
                <w:sz w:val="18"/>
                <w:szCs w:val="18"/>
                <w:lang w:val="en-US"/>
              </w:rPr>
              <w:t xml:space="preserve"> / </w:t>
            </w:r>
            <w:r w:rsidR="00BA227D" w:rsidRPr="00157E95">
              <w:rPr>
                <w:rFonts w:cs="Arial"/>
                <w:bCs/>
                <w:sz w:val="18"/>
                <w:szCs w:val="18"/>
                <w:lang w:val="en-US"/>
              </w:rPr>
              <w:t>n</w:t>
            </w:r>
            <w:r w:rsidRPr="00157E95">
              <w:rPr>
                <w:rFonts w:cs="Arial"/>
                <w:bCs/>
                <w:sz w:val="18"/>
                <w:szCs w:val="18"/>
                <w:lang w:val="en-US"/>
              </w:rPr>
              <w:t>otes:</w:t>
            </w:r>
          </w:p>
        </w:tc>
      </w:tr>
      <w:tr w:rsidR="00FD6099" w:rsidRPr="006166D4" w:rsidTr="00CD49F5">
        <w:tc>
          <w:tcPr>
            <w:tcW w:w="9923" w:type="dxa"/>
            <w:gridSpan w:val="4"/>
            <w:tcBorders>
              <w:top w:val="nil"/>
              <w:bottom w:val="single" w:sz="12" w:space="0" w:color="auto"/>
            </w:tcBorders>
            <w:shd w:val="clear" w:color="auto" w:fill="FFF2CC"/>
            <w:vAlign w:val="center"/>
          </w:tcPr>
          <w:p w:rsidR="00FD6099" w:rsidRPr="00B92D0A" w:rsidRDefault="00FD6099" w:rsidP="00771BAB">
            <w:pPr>
              <w:rPr>
                <w:lang w:val="en-US"/>
              </w:rPr>
            </w:pPr>
          </w:p>
        </w:tc>
      </w:tr>
    </w:tbl>
    <w:p w:rsidR="00BF7930" w:rsidRPr="002B65E5" w:rsidRDefault="00BF7930" w:rsidP="00BF39E0">
      <w:pPr>
        <w:keepNext/>
        <w:spacing w:before="0" w:after="0"/>
        <w:rPr>
          <w:rFonts w:cs="Arial"/>
          <w:sz w:val="2"/>
          <w:szCs w:val="2"/>
          <w:lang w:val="en-US"/>
        </w:rPr>
        <w:sectPr w:rsidR="00BF7930"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AA2078" w:rsidRPr="000F7963" w:rsidTr="00CD49F5">
        <w:tc>
          <w:tcPr>
            <w:tcW w:w="804" w:type="dxa"/>
          </w:tcPr>
          <w:p w:rsidR="00AA2078" w:rsidRPr="00313E91" w:rsidRDefault="00AA2078" w:rsidP="00AA2078">
            <w:pPr>
              <w:rPr>
                <w:rFonts w:cs="Arial"/>
                <w:sz w:val="18"/>
                <w:szCs w:val="18"/>
                <w:lang w:val="en-US"/>
              </w:rPr>
            </w:pPr>
          </w:p>
        </w:tc>
        <w:tc>
          <w:tcPr>
            <w:tcW w:w="4891" w:type="dxa"/>
          </w:tcPr>
          <w:p w:rsidR="00AA2078" w:rsidRPr="00F96A6B" w:rsidRDefault="00AA2078" w:rsidP="00AA2078">
            <w:pPr>
              <w:rPr>
                <w:rFonts w:cs="Arial"/>
                <w:sz w:val="18"/>
                <w:szCs w:val="18"/>
                <w:lang w:val="en-US"/>
              </w:rPr>
            </w:pPr>
            <w:r w:rsidRPr="00D62908">
              <w:rPr>
                <w:rFonts w:cs="Arial"/>
                <w:sz w:val="18"/>
                <w:szCs w:val="18"/>
                <w:lang w:val="en-US"/>
              </w:rPr>
              <w:t>The certification body (CB) shall be a legal entity, or a defined part of a legal entity, such that it can be held legally responsible for its certification activities. A governmental CB is deemed to be a legal entity on the basis of its governmental status.</w:t>
            </w:r>
          </w:p>
        </w:tc>
        <w:tc>
          <w:tcPr>
            <w:tcW w:w="2312" w:type="dxa"/>
            <w:shd w:val="clear" w:color="auto" w:fill="DEEAF6"/>
          </w:tcPr>
          <w:p w:rsidR="00AA2078" w:rsidRPr="000F7963" w:rsidRDefault="00AA2078" w:rsidP="00AA2078">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shd w:val="clear" w:color="auto" w:fill="auto"/>
          </w:tcPr>
          <w:p w:rsidR="00AA2078" w:rsidRPr="00157E95" w:rsidRDefault="00AA2078" w:rsidP="00AA2078">
            <w:pPr>
              <w:jc w:val="center"/>
              <w:rPr>
                <w:rFonts w:cs="Arial"/>
                <w:bCs/>
                <w:sz w:val="18"/>
                <w:szCs w:val="18"/>
              </w:rPr>
            </w:pPr>
          </w:p>
        </w:tc>
        <w:tc>
          <w:tcPr>
            <w:tcW w:w="379" w:type="dxa"/>
            <w:shd w:val="clear" w:color="auto" w:fill="FFF2CC"/>
          </w:tcPr>
          <w:p w:rsidR="00AA2078" w:rsidRPr="009E23EC" w:rsidRDefault="00AA2078" w:rsidP="00AA2078">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AA2078" w:rsidRPr="009E23EC" w:rsidRDefault="00AA2078" w:rsidP="00AA2078">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AA2078" w:rsidRPr="007D6CD5" w:rsidRDefault="00AA2078" w:rsidP="00AA2078">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CD6B04" w:rsidRPr="002316D5" w:rsidRDefault="00FB0C18" w:rsidP="008654CC">
      <w:pPr>
        <w:pStyle w:val="berschrift2"/>
        <w:rPr>
          <w:sz w:val="18"/>
          <w:szCs w:val="18"/>
          <w:lang w:val="en-US"/>
        </w:rPr>
      </w:pPr>
      <w:bookmarkStart w:id="3" w:name="_Toc33102518"/>
      <w:r w:rsidRPr="0033648B">
        <w:rPr>
          <w:lang w:val="en-US"/>
        </w:rPr>
        <w:t>4.2</w:t>
      </w:r>
      <w:r w:rsidRPr="0033648B">
        <w:rPr>
          <w:lang w:val="en-US"/>
        </w:rPr>
        <w:tab/>
        <w:t>Responsibility for decision on certification</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55"/>
        <w:gridCol w:w="2310"/>
        <w:gridCol w:w="391"/>
        <w:gridCol w:w="379"/>
        <w:gridCol w:w="400"/>
        <w:gridCol w:w="745"/>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33648B" w:rsidRDefault="001F5091" w:rsidP="001F5091">
            <w:pPr>
              <w:pStyle w:val="2"/>
              <w:keepNext/>
              <w:keepLines/>
              <w:rPr>
                <w:szCs w:val="20"/>
                <w:lang w:val="en-US"/>
              </w:rPr>
            </w:pPr>
          </w:p>
        </w:tc>
        <w:tc>
          <w:tcPr>
            <w:tcW w:w="1155" w:type="dxa"/>
            <w:tcBorders>
              <w:top w:val="single" w:sz="12" w:space="0" w:color="auto"/>
              <w:bottom w:val="single" w:sz="12" w:space="0" w:color="auto"/>
              <w:right w:val="single" w:sz="4" w:space="0" w:color="auto"/>
            </w:tcBorders>
            <w:shd w:val="clear" w:color="auto" w:fill="auto"/>
          </w:tcPr>
          <w:p w:rsidR="001F5091" w:rsidRPr="00A959A0" w:rsidRDefault="001F5091" w:rsidP="001F5091">
            <w:pPr>
              <w:pStyle w:val="berschrift4"/>
              <w:keepLines/>
              <w:spacing w:before="40"/>
              <w:rPr>
                <w:rFonts w:cs="Arial"/>
                <w:bCs w:val="0"/>
                <w:sz w:val="18"/>
                <w:szCs w:val="18"/>
              </w:rPr>
            </w:pPr>
            <w:r w:rsidRPr="00A959A0">
              <w:rPr>
                <w:rFonts w:cs="Arial"/>
                <w:bCs w:val="0"/>
                <w:sz w:val="18"/>
                <w:szCs w:val="18"/>
              </w:rPr>
              <w:t>SA</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1F5091" w:rsidRPr="00B71404" w:rsidRDefault="001F5091" w:rsidP="001F5091">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1F5091" w:rsidRPr="009E23EC" w:rsidRDefault="001F5091" w:rsidP="001F5091">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1F5091" w:rsidRPr="009E23EC" w:rsidRDefault="001F5091" w:rsidP="001F5091">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1F5091" w:rsidRPr="009E23EC" w:rsidRDefault="001F5091" w:rsidP="001F5091">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4" w:space="0" w:color="auto"/>
            </w:tcBorders>
            <w:shd w:val="clear" w:color="auto" w:fill="FFF2CC"/>
          </w:tcPr>
          <w:p w:rsidR="001F5091" w:rsidRPr="007D6CD5" w:rsidRDefault="001F5091" w:rsidP="001F5091">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A6186B" w:rsidRPr="000F7963" w:rsidTr="00757FAD">
        <w:tc>
          <w:tcPr>
            <w:tcW w:w="7996" w:type="dxa"/>
            <w:gridSpan w:val="3"/>
            <w:tcBorders>
              <w:top w:val="single" w:sz="12" w:space="0" w:color="auto"/>
            </w:tcBorders>
          </w:tcPr>
          <w:p w:rsidR="00A6186B" w:rsidRPr="00272F29" w:rsidRDefault="00A6186B" w:rsidP="00646223">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A6186B" w:rsidRPr="009E23EC" w:rsidRDefault="00A6186B" w:rsidP="00646223">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646223">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A6186B" w:rsidRPr="009E23EC" w:rsidRDefault="00A6186B" w:rsidP="00646223">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A6186B" w:rsidRPr="0071104F" w:rsidRDefault="00A6186B" w:rsidP="00646223">
            <w:pPr>
              <w:keepNext/>
              <w:keepLines/>
              <w:jc w:val="center"/>
              <w:rPr>
                <w:sz w:val="16"/>
                <w:szCs w:val="16"/>
                <w:highlight w:val="yellow"/>
              </w:rPr>
            </w:pPr>
          </w:p>
        </w:tc>
      </w:tr>
    </w:tbl>
    <w:p w:rsidR="00FD6099" w:rsidRPr="002B65E5" w:rsidRDefault="00FD6099" w:rsidP="00BF39E0">
      <w:pPr>
        <w:keepNext/>
        <w:spacing w:before="0" w:after="0"/>
        <w:rPr>
          <w:rFonts w:cs="Arial"/>
          <w:b/>
          <w:bCs/>
          <w:sz w:val="2"/>
          <w:szCs w:val="2"/>
        </w:rPr>
        <w:sectPr w:rsidR="00FD6099"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6186B" w:rsidRPr="006166D4" w:rsidTr="00CD49F5">
        <w:tc>
          <w:tcPr>
            <w:tcW w:w="9923" w:type="dxa"/>
            <w:gridSpan w:val="4"/>
            <w:tcBorders>
              <w:top w:val="single" w:sz="4" w:space="0" w:color="auto"/>
              <w:bottom w:val="nil"/>
            </w:tcBorders>
          </w:tcPr>
          <w:p w:rsidR="00A6186B" w:rsidRPr="00AF40A3" w:rsidRDefault="00A6186B" w:rsidP="00646223">
            <w:pPr>
              <w:keepNext/>
              <w:keepLines/>
              <w:rPr>
                <w:rFonts w:cs="Arial"/>
                <w:bCs/>
                <w:lang w:val="en-US"/>
              </w:rPr>
            </w:pPr>
            <w:r w:rsidRPr="00AF40A3">
              <w:rPr>
                <w:rFonts w:cs="Arial"/>
                <w:bCs/>
                <w:sz w:val="18"/>
                <w:szCs w:val="18"/>
                <w:lang w:val="en-US"/>
              </w:rPr>
              <w:t xml:space="preserve">Findings / </w:t>
            </w:r>
            <w:r w:rsidR="00313E91">
              <w:rPr>
                <w:rFonts w:cs="Arial"/>
                <w:bCs/>
                <w:sz w:val="18"/>
                <w:szCs w:val="18"/>
                <w:lang w:val="en-US"/>
              </w:rPr>
              <w:t>j</w:t>
            </w:r>
            <w:r w:rsidRPr="00AF40A3">
              <w:rPr>
                <w:rFonts w:cs="Arial"/>
                <w:bCs/>
                <w:sz w:val="18"/>
                <w:szCs w:val="18"/>
                <w:lang w:val="en-US"/>
              </w:rPr>
              <w:t>ustification of findings / specifics / notes:</w:t>
            </w:r>
          </w:p>
        </w:tc>
      </w:tr>
      <w:tr w:rsidR="00FD6099" w:rsidRPr="006166D4" w:rsidTr="00CD49F5">
        <w:tc>
          <w:tcPr>
            <w:tcW w:w="9923" w:type="dxa"/>
            <w:gridSpan w:val="4"/>
            <w:tcBorders>
              <w:top w:val="nil"/>
              <w:bottom w:val="single" w:sz="12" w:space="0" w:color="auto"/>
            </w:tcBorders>
            <w:shd w:val="clear" w:color="auto" w:fill="FFF2CC"/>
          </w:tcPr>
          <w:p w:rsidR="00771BAB" w:rsidRPr="009A25F0" w:rsidRDefault="00771BAB" w:rsidP="00771BAB">
            <w:pPr>
              <w:rPr>
                <w:lang w:val="en-US"/>
              </w:rPr>
            </w:pPr>
          </w:p>
        </w:tc>
      </w:tr>
      <w:tr w:rsidR="00FD6099" w:rsidRPr="006166D4" w:rsidTr="00CD49F5">
        <w:tc>
          <w:tcPr>
            <w:tcW w:w="9923" w:type="dxa"/>
            <w:gridSpan w:val="4"/>
            <w:tcBorders>
              <w:bottom w:val="single" w:sz="4" w:space="0" w:color="auto"/>
            </w:tcBorders>
            <w:vAlign w:val="center"/>
          </w:tcPr>
          <w:p w:rsidR="00FD6099" w:rsidRPr="00B92D0A" w:rsidRDefault="00B92D0A" w:rsidP="00646223">
            <w:pPr>
              <w:keepNext/>
              <w:keepLines/>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313E91" w:rsidRPr="000F7963" w:rsidTr="00CD49F5">
        <w:tc>
          <w:tcPr>
            <w:tcW w:w="797" w:type="dxa"/>
            <w:tcBorders>
              <w:bottom w:val="nil"/>
            </w:tcBorders>
            <w:vAlign w:val="center"/>
          </w:tcPr>
          <w:p w:rsidR="00313E91" w:rsidRPr="00D16CA8" w:rsidRDefault="00313E91"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13E91" w:rsidRPr="00D16CA8" w:rsidRDefault="00313E91" w:rsidP="00646223">
            <w:pPr>
              <w:keepNext/>
              <w:keepLines/>
              <w:jc w:val="center"/>
              <w:rPr>
                <w:rFonts w:cs="Arial"/>
                <w:sz w:val="18"/>
                <w:szCs w:val="18"/>
              </w:rPr>
            </w:pPr>
            <w:r>
              <w:rPr>
                <w:rFonts w:cs="Arial"/>
                <w:sz w:val="18"/>
                <w:szCs w:val="18"/>
              </w:rPr>
              <w:t>OE</w:t>
            </w:r>
          </w:p>
        </w:tc>
        <w:tc>
          <w:tcPr>
            <w:tcW w:w="6730" w:type="dxa"/>
            <w:tcBorders>
              <w:bottom w:val="single" w:sz="4" w:space="0" w:color="auto"/>
            </w:tcBorders>
            <w:vAlign w:val="center"/>
          </w:tcPr>
          <w:p w:rsidR="00313E91" w:rsidRPr="00157E95" w:rsidRDefault="00313E91"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13E91" w:rsidRPr="00B71404" w:rsidRDefault="00313E91" w:rsidP="00646223">
            <w:pPr>
              <w:keepNext/>
              <w:keepLines/>
              <w:rPr>
                <w:rFonts w:cs="Arial"/>
                <w:iCs/>
                <w:szCs w:val="22"/>
              </w:rPr>
            </w:pPr>
            <w:r>
              <w:rPr>
                <w:sz w:val="18"/>
                <w:szCs w:val="18"/>
              </w:rPr>
              <w:t>Date / Version</w:t>
            </w:r>
          </w:p>
        </w:tc>
      </w:tr>
      <w:tr w:rsidR="00FD6099" w:rsidRPr="00E97706" w:rsidTr="00CD49F5">
        <w:tc>
          <w:tcPr>
            <w:tcW w:w="797" w:type="dxa"/>
          </w:tcPr>
          <w:p w:rsidR="00FD6099" w:rsidRPr="00D623CF" w:rsidRDefault="00FD6099" w:rsidP="00446DE1">
            <w:pPr>
              <w:numPr>
                <w:ilvl w:val="0"/>
                <w:numId w:val="1"/>
              </w:numPr>
              <w:ind w:left="356" w:hanging="356"/>
              <w:rPr>
                <w:rFonts w:cs="Arial"/>
                <w:iCs/>
                <w:sz w:val="18"/>
                <w:szCs w:val="18"/>
              </w:rPr>
            </w:pPr>
          </w:p>
        </w:tc>
        <w:tc>
          <w:tcPr>
            <w:tcW w:w="480" w:type="dxa"/>
            <w:shd w:val="clear" w:color="auto" w:fill="FFF2CC"/>
          </w:tcPr>
          <w:p w:rsidR="00FD6099" w:rsidRPr="00266DA0" w:rsidRDefault="00FD6099" w:rsidP="004310BD">
            <w:pPr>
              <w:jc w:val="center"/>
              <w:rPr>
                <w:rFonts w:cs="Arial"/>
                <w:iCs/>
                <w:sz w:val="18"/>
                <w:szCs w:val="18"/>
              </w:rPr>
            </w:pPr>
          </w:p>
        </w:tc>
        <w:tc>
          <w:tcPr>
            <w:tcW w:w="6730" w:type="dxa"/>
            <w:shd w:val="clear" w:color="auto" w:fill="FFF2CC"/>
          </w:tcPr>
          <w:p w:rsidR="00FD6099" w:rsidRPr="00D623CF" w:rsidRDefault="00FD6099" w:rsidP="004310BD">
            <w:pPr>
              <w:rPr>
                <w:rFonts w:cs="Arial"/>
                <w:iCs/>
                <w:sz w:val="18"/>
                <w:szCs w:val="18"/>
              </w:rPr>
            </w:pPr>
          </w:p>
        </w:tc>
        <w:tc>
          <w:tcPr>
            <w:tcW w:w="1916" w:type="dxa"/>
            <w:shd w:val="clear" w:color="auto" w:fill="FFF2CC"/>
          </w:tcPr>
          <w:p w:rsidR="00FD6099" w:rsidRPr="00D623CF" w:rsidRDefault="00FD6099" w:rsidP="004310BD">
            <w:pPr>
              <w:rPr>
                <w:sz w:val="18"/>
                <w:szCs w:val="18"/>
              </w:rPr>
            </w:pPr>
          </w:p>
        </w:tc>
      </w:tr>
      <w:tr w:rsidR="00FD6099" w:rsidRPr="00E97706" w:rsidTr="00CD49F5">
        <w:tc>
          <w:tcPr>
            <w:tcW w:w="797" w:type="dxa"/>
          </w:tcPr>
          <w:p w:rsidR="00FD6099" w:rsidRPr="00D623CF" w:rsidRDefault="00FD6099" w:rsidP="00446DE1">
            <w:pPr>
              <w:numPr>
                <w:ilvl w:val="0"/>
                <w:numId w:val="1"/>
              </w:numPr>
              <w:ind w:left="356" w:hanging="356"/>
              <w:rPr>
                <w:rFonts w:cs="Arial"/>
                <w:iCs/>
                <w:sz w:val="18"/>
                <w:szCs w:val="18"/>
              </w:rPr>
            </w:pPr>
          </w:p>
        </w:tc>
        <w:tc>
          <w:tcPr>
            <w:tcW w:w="480" w:type="dxa"/>
            <w:shd w:val="clear" w:color="auto" w:fill="FFF2CC"/>
          </w:tcPr>
          <w:p w:rsidR="00FD6099" w:rsidRPr="00266DA0" w:rsidRDefault="00FD6099" w:rsidP="004310BD">
            <w:pPr>
              <w:jc w:val="center"/>
              <w:rPr>
                <w:rFonts w:cs="Arial"/>
                <w:bCs/>
                <w:sz w:val="18"/>
                <w:szCs w:val="18"/>
              </w:rPr>
            </w:pPr>
          </w:p>
        </w:tc>
        <w:tc>
          <w:tcPr>
            <w:tcW w:w="6730" w:type="dxa"/>
            <w:shd w:val="clear" w:color="auto" w:fill="FFF2CC"/>
          </w:tcPr>
          <w:p w:rsidR="00FD6099" w:rsidRPr="00D623CF" w:rsidRDefault="00FD6099" w:rsidP="004310BD">
            <w:pPr>
              <w:rPr>
                <w:rFonts w:cs="Arial"/>
                <w:iCs/>
                <w:sz w:val="18"/>
                <w:szCs w:val="18"/>
              </w:rPr>
            </w:pPr>
          </w:p>
        </w:tc>
        <w:tc>
          <w:tcPr>
            <w:tcW w:w="1916" w:type="dxa"/>
            <w:shd w:val="clear" w:color="auto" w:fill="FFF2CC"/>
          </w:tcPr>
          <w:p w:rsidR="00FD6099" w:rsidRPr="00D623CF" w:rsidRDefault="00FD6099" w:rsidP="004310BD">
            <w:pPr>
              <w:rPr>
                <w:sz w:val="18"/>
                <w:szCs w:val="18"/>
              </w:rPr>
            </w:pPr>
          </w:p>
        </w:tc>
      </w:tr>
      <w:tr w:rsidR="00FD6099" w:rsidRPr="006166D4" w:rsidTr="00CD49F5">
        <w:tc>
          <w:tcPr>
            <w:tcW w:w="9923" w:type="dxa"/>
            <w:gridSpan w:val="4"/>
            <w:tcBorders>
              <w:top w:val="single" w:sz="4" w:space="0" w:color="auto"/>
              <w:bottom w:val="nil"/>
            </w:tcBorders>
            <w:vAlign w:val="center"/>
          </w:tcPr>
          <w:p w:rsidR="00FD6099" w:rsidRPr="007D1F2F" w:rsidRDefault="00A6186B" w:rsidP="006166D4">
            <w:pPr>
              <w:keepNext/>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13E91">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FD6099" w:rsidRPr="006166D4" w:rsidTr="00CD49F5">
        <w:tc>
          <w:tcPr>
            <w:tcW w:w="9923" w:type="dxa"/>
            <w:gridSpan w:val="4"/>
            <w:tcBorders>
              <w:top w:val="nil"/>
              <w:bottom w:val="single" w:sz="12" w:space="0" w:color="auto"/>
            </w:tcBorders>
            <w:shd w:val="clear" w:color="auto" w:fill="FFF2CC"/>
            <w:vAlign w:val="center"/>
          </w:tcPr>
          <w:p w:rsidR="00771BAB" w:rsidRPr="007D1F2F" w:rsidRDefault="00771BAB" w:rsidP="00B72313">
            <w:pPr>
              <w:rPr>
                <w:lang w:val="en-US"/>
              </w:rPr>
            </w:pPr>
          </w:p>
        </w:tc>
      </w:tr>
    </w:tbl>
    <w:p w:rsidR="00BF7930" w:rsidRPr="002B65E5" w:rsidRDefault="00BF7930" w:rsidP="00BF39E0">
      <w:pPr>
        <w:keepNext/>
        <w:spacing w:before="0" w:after="0"/>
        <w:rPr>
          <w:rFonts w:cs="Arial"/>
          <w:sz w:val="2"/>
          <w:szCs w:val="2"/>
          <w:lang w:val="en-US"/>
        </w:rPr>
        <w:sectPr w:rsidR="00BF7930"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8948B3" w:rsidRPr="004B6A18" w:rsidTr="00CD49F5">
        <w:tc>
          <w:tcPr>
            <w:tcW w:w="797" w:type="dxa"/>
          </w:tcPr>
          <w:p w:rsidR="00122A1A" w:rsidRPr="00A6186B" w:rsidRDefault="00122A1A" w:rsidP="00B81DEB">
            <w:pPr>
              <w:rPr>
                <w:rFonts w:cs="Arial"/>
                <w:sz w:val="18"/>
                <w:szCs w:val="18"/>
                <w:lang w:val="en-US"/>
              </w:rPr>
            </w:pPr>
          </w:p>
        </w:tc>
        <w:tc>
          <w:tcPr>
            <w:tcW w:w="4895" w:type="dxa"/>
            <w:vAlign w:val="center"/>
          </w:tcPr>
          <w:p w:rsidR="00122A1A" w:rsidRPr="00F96A6B" w:rsidRDefault="00D62908" w:rsidP="00D62908">
            <w:pPr>
              <w:rPr>
                <w:rFonts w:cs="Arial"/>
                <w:sz w:val="18"/>
                <w:szCs w:val="18"/>
                <w:lang w:val="en-US"/>
              </w:rPr>
            </w:pPr>
            <w:r w:rsidRPr="00D62908">
              <w:rPr>
                <w:rFonts w:cs="Arial"/>
                <w:sz w:val="18"/>
                <w:szCs w:val="18"/>
                <w:lang w:val="en-US"/>
              </w:rPr>
              <w:t xml:space="preserve">The CB shall be responsible for, shall retain authority for, and shall not delegate, its decisions relating to certification, including the granting, main-taining, recertifying, expanding and reducing the scope of the certification, and suspending or withdrawing </w:t>
            </w:r>
            <w:r>
              <w:rPr>
                <w:rFonts w:cs="Arial"/>
                <w:sz w:val="18"/>
                <w:szCs w:val="18"/>
                <w:lang w:val="en-US"/>
              </w:rPr>
              <w:br/>
            </w:r>
            <w:r w:rsidRPr="00D62908">
              <w:rPr>
                <w:rFonts w:cs="Arial"/>
                <w:sz w:val="18"/>
                <w:szCs w:val="18"/>
                <w:lang w:val="en-US"/>
              </w:rPr>
              <w:t>the certification.</w:t>
            </w:r>
          </w:p>
        </w:tc>
        <w:tc>
          <w:tcPr>
            <w:tcW w:w="2315" w:type="dxa"/>
            <w:shd w:val="clear" w:color="auto" w:fill="DEEAF6"/>
          </w:tcPr>
          <w:p w:rsidR="00122A1A" w:rsidRPr="00B71404" w:rsidRDefault="00122A1A" w:rsidP="00B81DEB">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shd w:val="clear" w:color="auto" w:fill="auto"/>
          </w:tcPr>
          <w:p w:rsidR="00122A1A" w:rsidRPr="009E23EC" w:rsidRDefault="00122A1A" w:rsidP="00B81DEB">
            <w:pPr>
              <w:jc w:val="center"/>
              <w:rPr>
                <w:rFonts w:cs="Arial"/>
                <w:bCs/>
                <w:sz w:val="18"/>
                <w:szCs w:val="18"/>
              </w:rPr>
            </w:pPr>
          </w:p>
        </w:tc>
        <w:tc>
          <w:tcPr>
            <w:tcW w:w="379" w:type="dxa"/>
            <w:shd w:val="clear" w:color="auto" w:fill="FFF2CC"/>
          </w:tcPr>
          <w:p w:rsidR="00122A1A" w:rsidRPr="009E23EC" w:rsidRDefault="00122A1A" w:rsidP="00B81DEB">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406" w:type="dxa"/>
            <w:shd w:val="clear" w:color="auto" w:fill="FFF2CC"/>
          </w:tcPr>
          <w:p w:rsidR="00122A1A" w:rsidRPr="009E23EC" w:rsidRDefault="00122A1A" w:rsidP="00B81DEB">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122A1A" w:rsidRPr="007D6CD5" w:rsidRDefault="00122A1A" w:rsidP="00B81DEB">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FF39AA" w:rsidRPr="00FF39AA" w:rsidRDefault="00FB0C18" w:rsidP="008654CC">
      <w:pPr>
        <w:pStyle w:val="berschrift2"/>
        <w:rPr>
          <w:sz w:val="18"/>
          <w:szCs w:val="18"/>
        </w:rPr>
      </w:pPr>
      <w:bookmarkStart w:id="4" w:name="_Toc33102519"/>
      <w:r w:rsidRPr="0033648B">
        <w:t>4.3</w:t>
      </w:r>
      <w:r w:rsidRPr="0033648B">
        <w:tab/>
        <w:t>Management of impartiality</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93"/>
        <w:gridCol w:w="391"/>
        <w:gridCol w:w="379"/>
        <w:gridCol w:w="14"/>
        <w:gridCol w:w="386"/>
        <w:gridCol w:w="6"/>
        <w:gridCol w:w="739"/>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33648B" w:rsidRDefault="001F5091" w:rsidP="001F5091">
            <w:pPr>
              <w:pStyle w:val="2"/>
              <w:rPr>
                <w:szCs w:val="20"/>
              </w:rPr>
            </w:pPr>
          </w:p>
        </w:tc>
        <w:tc>
          <w:tcPr>
            <w:tcW w:w="1172" w:type="dxa"/>
            <w:tcBorders>
              <w:top w:val="single" w:sz="12" w:space="0" w:color="auto"/>
              <w:bottom w:val="single" w:sz="12" w:space="0" w:color="auto"/>
              <w:right w:val="single" w:sz="4" w:space="0" w:color="auto"/>
            </w:tcBorders>
            <w:shd w:val="clear" w:color="auto" w:fill="auto"/>
          </w:tcPr>
          <w:p w:rsidR="001F5091" w:rsidRPr="00A959A0" w:rsidRDefault="001F5091" w:rsidP="001F5091">
            <w:pPr>
              <w:spacing w:after="40" w:line="200" w:lineRule="exact"/>
              <w:rPr>
                <w:b/>
                <w:sz w:val="18"/>
                <w:szCs w:val="18"/>
              </w:rPr>
            </w:pPr>
            <w:r w:rsidRPr="00A959A0">
              <w:rPr>
                <w:b/>
                <w:sz w:val="18"/>
                <w:szCs w:val="18"/>
              </w:rPr>
              <w:t>SA</w:t>
            </w:r>
            <w:r>
              <w:rPr>
                <w:b/>
                <w:sz w:val="18"/>
                <w:szCs w:val="18"/>
              </w:rPr>
              <w:t xml:space="preserve"> + 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1F5091" w:rsidRPr="00B71404" w:rsidRDefault="001F5091" w:rsidP="001F5091">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F5091" w:rsidRPr="00B71404" w:rsidRDefault="001F5091" w:rsidP="001F5091">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F5091" w:rsidRPr="000F7963" w:rsidTr="00757FAD">
        <w:tc>
          <w:tcPr>
            <w:tcW w:w="7996"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1F5091" w:rsidRPr="0071104F" w:rsidRDefault="001F5091" w:rsidP="001F5091">
            <w:pPr>
              <w:keepNext/>
              <w:keepLines/>
              <w:spacing w:after="40" w:line="200" w:lineRule="exact"/>
              <w:jc w:val="center"/>
              <w:rPr>
                <w:sz w:val="16"/>
                <w:szCs w:val="16"/>
                <w:highlight w:val="yellow"/>
              </w:rPr>
            </w:pPr>
          </w:p>
        </w:tc>
      </w:tr>
    </w:tbl>
    <w:p w:rsidR="00FD6099" w:rsidRPr="002B65E5" w:rsidRDefault="00FD6099" w:rsidP="00BF39E0">
      <w:pPr>
        <w:keepNext/>
        <w:spacing w:before="0" w:after="0"/>
        <w:rPr>
          <w:rFonts w:cs="Arial"/>
          <w:b/>
          <w:bCs/>
          <w:sz w:val="2"/>
          <w:szCs w:val="2"/>
        </w:rPr>
        <w:sectPr w:rsidR="00FD6099"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6166D4" w:rsidTr="00CD49F5">
        <w:tc>
          <w:tcPr>
            <w:tcW w:w="9923" w:type="dxa"/>
            <w:gridSpan w:val="4"/>
            <w:tcBorders>
              <w:top w:val="single" w:sz="4" w:space="0" w:color="auto"/>
              <w:bottom w:val="nil"/>
            </w:tcBorders>
          </w:tcPr>
          <w:p w:rsidR="00A6186B" w:rsidRPr="00AF40A3" w:rsidRDefault="00A6186B" w:rsidP="00646223">
            <w:pPr>
              <w:keepNext/>
              <w:keepLines/>
              <w:rPr>
                <w:rFonts w:cs="Arial"/>
                <w:bCs/>
                <w:lang w:val="en-US"/>
              </w:rPr>
            </w:pPr>
            <w:r w:rsidRPr="00AF40A3">
              <w:rPr>
                <w:rFonts w:cs="Arial"/>
                <w:bCs/>
                <w:sz w:val="18"/>
                <w:szCs w:val="18"/>
                <w:lang w:val="en-US"/>
              </w:rPr>
              <w:t xml:space="preserve">Findings / </w:t>
            </w:r>
            <w:r w:rsidR="00313E91">
              <w:rPr>
                <w:rFonts w:cs="Arial"/>
                <w:bCs/>
                <w:sz w:val="18"/>
                <w:szCs w:val="18"/>
                <w:lang w:val="en-US"/>
              </w:rPr>
              <w:t>j</w:t>
            </w:r>
            <w:r w:rsidRPr="00AF40A3">
              <w:rPr>
                <w:rFonts w:cs="Arial"/>
                <w:bCs/>
                <w:sz w:val="18"/>
                <w:szCs w:val="18"/>
                <w:lang w:val="en-US"/>
              </w:rPr>
              <w:t>ustification of findings / specifics / notes:</w:t>
            </w:r>
          </w:p>
        </w:tc>
      </w:tr>
      <w:tr w:rsidR="00FD6099" w:rsidRPr="006166D4" w:rsidTr="00CD49F5">
        <w:tc>
          <w:tcPr>
            <w:tcW w:w="9923" w:type="dxa"/>
            <w:gridSpan w:val="4"/>
            <w:tcBorders>
              <w:top w:val="nil"/>
              <w:bottom w:val="single" w:sz="12" w:space="0" w:color="auto"/>
            </w:tcBorders>
            <w:shd w:val="clear" w:color="auto" w:fill="FFF2CC"/>
          </w:tcPr>
          <w:p w:rsidR="00FD6099" w:rsidRPr="00FE371B" w:rsidRDefault="00FD6099" w:rsidP="00FE371B">
            <w:pPr>
              <w:rPr>
                <w:lang w:val="en-US"/>
              </w:rPr>
            </w:pPr>
          </w:p>
        </w:tc>
      </w:tr>
      <w:tr w:rsidR="00FD6099" w:rsidRPr="006166D4" w:rsidTr="00CD49F5">
        <w:tc>
          <w:tcPr>
            <w:tcW w:w="9923" w:type="dxa"/>
            <w:gridSpan w:val="4"/>
            <w:tcBorders>
              <w:bottom w:val="single" w:sz="4" w:space="0" w:color="auto"/>
            </w:tcBorders>
            <w:vAlign w:val="center"/>
          </w:tcPr>
          <w:p w:rsidR="00FD6099" w:rsidRPr="00B92D0A" w:rsidRDefault="00B92D0A"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313E91" w:rsidRPr="000F7963" w:rsidTr="00CD49F5">
        <w:tc>
          <w:tcPr>
            <w:tcW w:w="796" w:type="dxa"/>
            <w:tcBorders>
              <w:bottom w:val="single" w:sz="2" w:space="0" w:color="auto"/>
            </w:tcBorders>
            <w:vAlign w:val="center"/>
          </w:tcPr>
          <w:p w:rsidR="00313E91" w:rsidRPr="00D16CA8" w:rsidRDefault="00313E91"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13E91" w:rsidRPr="00D16CA8" w:rsidRDefault="00313E91" w:rsidP="0064622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13E91" w:rsidRPr="00157E95" w:rsidRDefault="00313E91"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13E91" w:rsidRPr="00B71404" w:rsidRDefault="00313E91" w:rsidP="00646223">
            <w:pPr>
              <w:keepNext/>
              <w:keepLines/>
              <w:rPr>
                <w:rFonts w:cs="Arial"/>
                <w:iCs/>
                <w:szCs w:val="22"/>
              </w:rPr>
            </w:pPr>
            <w:r>
              <w:rPr>
                <w:sz w:val="18"/>
                <w:szCs w:val="18"/>
              </w:rPr>
              <w:t>Date / Version</w:t>
            </w:r>
          </w:p>
        </w:tc>
      </w:tr>
      <w:tr w:rsidR="00FD6099" w:rsidRPr="00E97706" w:rsidTr="00CD49F5">
        <w:tc>
          <w:tcPr>
            <w:tcW w:w="796" w:type="dxa"/>
            <w:tcBorders>
              <w:top w:val="single" w:sz="2" w:space="0" w:color="auto"/>
            </w:tcBorders>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4310BD">
            <w:pPr>
              <w:spacing w:after="40" w:line="200" w:lineRule="exact"/>
              <w:jc w:val="center"/>
              <w:rPr>
                <w:rFonts w:cs="Arial"/>
                <w:iCs/>
                <w:sz w:val="18"/>
                <w:szCs w:val="18"/>
              </w:rPr>
            </w:pPr>
          </w:p>
        </w:tc>
        <w:tc>
          <w:tcPr>
            <w:tcW w:w="6731" w:type="dxa"/>
            <w:tcBorders>
              <w:bottom w:val="single" w:sz="4" w:space="0" w:color="auto"/>
            </w:tcBorders>
            <w:shd w:val="clear" w:color="auto" w:fill="FFF2CC"/>
          </w:tcPr>
          <w:p w:rsidR="00FD6099" w:rsidRPr="00D623CF" w:rsidRDefault="00FD6099" w:rsidP="004310BD">
            <w:pPr>
              <w:spacing w:after="40" w:line="200" w:lineRule="exact"/>
              <w:rPr>
                <w:rFonts w:cs="Arial"/>
                <w:iCs/>
                <w:sz w:val="18"/>
                <w:szCs w:val="18"/>
              </w:rPr>
            </w:pPr>
          </w:p>
        </w:tc>
        <w:tc>
          <w:tcPr>
            <w:tcW w:w="1916" w:type="dxa"/>
            <w:tcBorders>
              <w:bottom w:val="single" w:sz="4" w:space="0" w:color="auto"/>
            </w:tcBorders>
            <w:shd w:val="clear" w:color="auto" w:fill="FFF2CC"/>
          </w:tcPr>
          <w:p w:rsidR="00FD6099" w:rsidRPr="00D623CF" w:rsidRDefault="00FD6099" w:rsidP="004310BD">
            <w:pPr>
              <w:spacing w:after="40" w:line="200" w:lineRule="exact"/>
              <w:rPr>
                <w:sz w:val="18"/>
                <w:szCs w:val="18"/>
              </w:rPr>
            </w:pPr>
          </w:p>
        </w:tc>
      </w:tr>
      <w:tr w:rsidR="00FD6099" w:rsidRPr="00E97706" w:rsidTr="00CD49F5">
        <w:tc>
          <w:tcPr>
            <w:tcW w:w="796" w:type="dxa"/>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4310BD">
            <w:pPr>
              <w:spacing w:after="40" w:line="200" w:lineRule="exact"/>
              <w:jc w:val="center"/>
              <w:rPr>
                <w:rFonts w:cs="Arial"/>
                <w:bCs/>
                <w:sz w:val="18"/>
                <w:szCs w:val="18"/>
              </w:rPr>
            </w:pPr>
          </w:p>
        </w:tc>
        <w:tc>
          <w:tcPr>
            <w:tcW w:w="6731" w:type="dxa"/>
            <w:shd w:val="clear" w:color="auto" w:fill="FFF2CC"/>
          </w:tcPr>
          <w:p w:rsidR="00FD6099" w:rsidRPr="00D623CF" w:rsidRDefault="00FD6099" w:rsidP="004310BD">
            <w:pPr>
              <w:spacing w:after="40" w:line="200" w:lineRule="exact"/>
              <w:rPr>
                <w:rFonts w:cs="Arial"/>
                <w:iCs/>
                <w:sz w:val="18"/>
                <w:szCs w:val="18"/>
              </w:rPr>
            </w:pPr>
          </w:p>
        </w:tc>
        <w:tc>
          <w:tcPr>
            <w:tcW w:w="1916" w:type="dxa"/>
            <w:shd w:val="clear" w:color="auto" w:fill="FFF2CC"/>
          </w:tcPr>
          <w:p w:rsidR="00FD6099" w:rsidRPr="00D623CF" w:rsidRDefault="00FD6099" w:rsidP="004310BD">
            <w:pPr>
              <w:spacing w:after="40" w:line="200" w:lineRule="exact"/>
              <w:rPr>
                <w:sz w:val="18"/>
                <w:szCs w:val="18"/>
              </w:rPr>
            </w:pPr>
          </w:p>
        </w:tc>
      </w:tr>
      <w:tr w:rsidR="00FD6099" w:rsidRPr="006166D4" w:rsidTr="00CD49F5">
        <w:tc>
          <w:tcPr>
            <w:tcW w:w="9923" w:type="dxa"/>
            <w:gridSpan w:val="4"/>
            <w:tcBorders>
              <w:top w:val="single" w:sz="4" w:space="0" w:color="auto"/>
              <w:bottom w:val="nil"/>
            </w:tcBorders>
            <w:vAlign w:val="center"/>
          </w:tcPr>
          <w:p w:rsidR="00FD6099" w:rsidRPr="007D1F2F" w:rsidRDefault="00A6186B" w:rsidP="006166D4">
            <w:pPr>
              <w:keepNext/>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13E91">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FD6099" w:rsidRPr="006166D4" w:rsidTr="00CD49F5">
        <w:tc>
          <w:tcPr>
            <w:tcW w:w="9923" w:type="dxa"/>
            <w:gridSpan w:val="4"/>
            <w:tcBorders>
              <w:top w:val="nil"/>
              <w:bottom w:val="single" w:sz="4" w:space="0" w:color="auto"/>
            </w:tcBorders>
            <w:shd w:val="clear" w:color="auto" w:fill="FFF2CC"/>
            <w:vAlign w:val="center"/>
          </w:tcPr>
          <w:p w:rsidR="00FD6099" w:rsidRPr="00FE371B" w:rsidRDefault="00FD6099" w:rsidP="00FE371B">
            <w:pPr>
              <w:rPr>
                <w:lang w:val="en-US"/>
              </w:rPr>
            </w:pPr>
          </w:p>
        </w:tc>
      </w:tr>
    </w:tbl>
    <w:p w:rsidR="004310BD" w:rsidRPr="002B65E5" w:rsidRDefault="004310BD" w:rsidP="00BF39E0">
      <w:pPr>
        <w:keepNext/>
        <w:spacing w:before="0" w:after="0"/>
        <w:rPr>
          <w:sz w:val="2"/>
          <w:szCs w:val="2"/>
          <w:lang w:val="en-US"/>
        </w:rPr>
        <w:sectPr w:rsidR="004310BD"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252FBE" w:rsidRPr="00F96A6B" w:rsidTr="00CD49F5">
        <w:tc>
          <w:tcPr>
            <w:tcW w:w="811" w:type="dxa"/>
            <w:tcBorders>
              <w:top w:val="single" w:sz="4" w:space="0" w:color="auto"/>
              <w:bottom w:val="single" w:sz="4" w:space="0" w:color="auto"/>
            </w:tcBorders>
          </w:tcPr>
          <w:p w:rsidR="00252FBE" w:rsidRPr="00252FBE" w:rsidRDefault="00252FBE" w:rsidP="00252FBE">
            <w:pPr>
              <w:rPr>
                <w:rFonts w:cs="Arial"/>
                <w:sz w:val="18"/>
                <w:szCs w:val="18"/>
              </w:rPr>
            </w:pPr>
            <w:r w:rsidRPr="00252FBE">
              <w:rPr>
                <w:rFonts w:cs="Arial"/>
                <w:sz w:val="18"/>
                <w:szCs w:val="18"/>
              </w:rPr>
              <w:lastRenderedPageBreak/>
              <w:t>4.3.1</w:t>
            </w:r>
          </w:p>
        </w:tc>
        <w:tc>
          <w:tcPr>
            <w:tcW w:w="4900" w:type="dxa"/>
            <w:tcBorders>
              <w:top w:val="single" w:sz="4" w:space="0" w:color="auto"/>
              <w:bottom w:val="single" w:sz="4" w:space="0" w:color="auto"/>
            </w:tcBorders>
          </w:tcPr>
          <w:p w:rsidR="00252FBE" w:rsidRPr="00A959A0" w:rsidRDefault="00252FBE" w:rsidP="00264A00">
            <w:pPr>
              <w:rPr>
                <w:rFonts w:cs="Arial"/>
                <w:sz w:val="18"/>
                <w:szCs w:val="18"/>
                <w:lang w:val="en-US"/>
              </w:rPr>
            </w:pPr>
            <w:r w:rsidRPr="00A959A0">
              <w:rPr>
                <w:rFonts w:cs="Arial"/>
                <w:sz w:val="18"/>
                <w:szCs w:val="18"/>
                <w:lang w:val="en-US"/>
              </w:rPr>
              <w:t>The CB shall document its structure, policies and procedures to manage impartiality and to ensure that the certification activities are undertaken impartially. The CB shall have top management commitment to impartiality in certification activities. The CB shall have a statement publicly accessible without request that it understands the importance of impartiality in carrying out its certification activities, manages conflict of interest and ensures the objectivity of its certification activities.</w:t>
            </w:r>
          </w:p>
        </w:tc>
        <w:tc>
          <w:tcPr>
            <w:tcW w:w="2282" w:type="dxa"/>
            <w:tcBorders>
              <w:top w:val="single" w:sz="4" w:space="0" w:color="auto"/>
              <w:bottom w:val="single" w:sz="4" w:space="0" w:color="auto"/>
            </w:tcBorders>
            <w:shd w:val="clear" w:color="auto" w:fill="DEEAF6"/>
          </w:tcPr>
          <w:p w:rsidR="00252FBE" w:rsidRPr="00F96A6B" w:rsidRDefault="00252FBE" w:rsidP="00252FB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252FBE" w:rsidRPr="00F96A6B" w:rsidRDefault="00252FBE" w:rsidP="00252FBE">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252FBE" w:rsidRPr="00F96A6B" w:rsidRDefault="00252FBE" w:rsidP="00252FBE">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F96A6B">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252FBE" w:rsidRPr="00F96A6B" w:rsidRDefault="00252FBE" w:rsidP="00252FBE">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F96A6B">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252FBE" w:rsidRPr="00F96A6B" w:rsidRDefault="00252FBE" w:rsidP="00252FB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52FBE" w:rsidRPr="00252FBE" w:rsidTr="00CD49F5">
        <w:tc>
          <w:tcPr>
            <w:tcW w:w="811" w:type="dxa"/>
            <w:tcBorders>
              <w:top w:val="single" w:sz="4" w:space="0" w:color="auto"/>
            </w:tcBorders>
          </w:tcPr>
          <w:p w:rsidR="00252FBE" w:rsidRPr="00252FBE" w:rsidRDefault="00252FBE" w:rsidP="00252FBE">
            <w:pPr>
              <w:rPr>
                <w:rFonts w:cs="Arial"/>
                <w:sz w:val="18"/>
                <w:szCs w:val="18"/>
              </w:rPr>
            </w:pPr>
            <w:r w:rsidRPr="00252FBE">
              <w:rPr>
                <w:rFonts w:cs="Arial"/>
                <w:sz w:val="18"/>
                <w:szCs w:val="18"/>
              </w:rPr>
              <w:t>4.3.2</w:t>
            </w:r>
          </w:p>
        </w:tc>
        <w:tc>
          <w:tcPr>
            <w:tcW w:w="4900" w:type="dxa"/>
            <w:tcBorders>
              <w:top w:val="single" w:sz="4" w:space="0" w:color="auto"/>
            </w:tcBorders>
          </w:tcPr>
          <w:p w:rsidR="00252FBE" w:rsidRPr="00A959A0" w:rsidRDefault="00252FBE" w:rsidP="00264A00">
            <w:pPr>
              <w:rPr>
                <w:rFonts w:cs="Arial"/>
                <w:sz w:val="18"/>
                <w:szCs w:val="18"/>
                <w:lang w:val="en-US"/>
              </w:rPr>
            </w:pPr>
            <w:r w:rsidRPr="00A959A0">
              <w:rPr>
                <w:rFonts w:cs="Arial"/>
                <w:sz w:val="18"/>
                <w:szCs w:val="18"/>
                <w:lang w:val="en-US"/>
              </w:rPr>
              <w:t>The CB shall act impartially in relation to its applicants, candidates and certified persons.</w:t>
            </w:r>
          </w:p>
        </w:tc>
        <w:tc>
          <w:tcPr>
            <w:tcW w:w="2282" w:type="dxa"/>
            <w:tcBorders>
              <w:top w:val="single" w:sz="4" w:space="0" w:color="auto"/>
            </w:tcBorders>
            <w:shd w:val="clear" w:color="auto" w:fill="DEEAF6"/>
          </w:tcPr>
          <w:p w:rsidR="00252FBE" w:rsidRPr="00252FBE" w:rsidRDefault="00252FBE" w:rsidP="00252FB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52FBE" w:rsidRPr="00252FBE" w:rsidRDefault="00252FBE" w:rsidP="00252FBE">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252FBE" w:rsidRPr="00252FBE" w:rsidRDefault="00252FBE" w:rsidP="00252FB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252FBE">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52FBE" w:rsidRPr="00252FBE" w:rsidRDefault="00252FBE" w:rsidP="00252FB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252FBE">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52FBE" w:rsidRPr="00252FBE" w:rsidRDefault="00252FBE" w:rsidP="00252FB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252FBE">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52FBE" w:rsidRPr="000F7963" w:rsidTr="00CD49F5">
        <w:tc>
          <w:tcPr>
            <w:tcW w:w="811" w:type="dxa"/>
            <w:tcBorders>
              <w:top w:val="single" w:sz="4" w:space="0" w:color="auto"/>
            </w:tcBorders>
          </w:tcPr>
          <w:p w:rsidR="00252FBE" w:rsidRPr="00252FBE" w:rsidRDefault="00252FBE" w:rsidP="00252FBE">
            <w:pPr>
              <w:rPr>
                <w:rFonts w:cs="Arial"/>
                <w:sz w:val="18"/>
                <w:szCs w:val="18"/>
                <w:lang w:val="en-US"/>
              </w:rPr>
            </w:pPr>
            <w:r w:rsidRPr="00252FBE">
              <w:rPr>
                <w:rFonts w:cs="Arial"/>
                <w:sz w:val="18"/>
                <w:szCs w:val="18"/>
                <w:lang w:val="en-US"/>
              </w:rPr>
              <w:t>4.3.3</w:t>
            </w:r>
          </w:p>
        </w:tc>
        <w:tc>
          <w:tcPr>
            <w:tcW w:w="4900" w:type="dxa"/>
            <w:tcBorders>
              <w:top w:val="single" w:sz="4" w:space="0" w:color="auto"/>
            </w:tcBorders>
          </w:tcPr>
          <w:p w:rsidR="00252FBE" w:rsidRPr="00A959A0" w:rsidRDefault="00252FBE" w:rsidP="00A959A0">
            <w:pPr>
              <w:rPr>
                <w:rFonts w:cs="Arial"/>
                <w:sz w:val="18"/>
                <w:szCs w:val="18"/>
                <w:lang w:val="en-US"/>
              </w:rPr>
            </w:pPr>
            <w:r w:rsidRPr="00A959A0">
              <w:rPr>
                <w:rFonts w:cs="Arial"/>
                <w:sz w:val="18"/>
                <w:szCs w:val="18"/>
                <w:lang w:val="en-US"/>
              </w:rPr>
              <w:t>Policies and procedures for certification of persons shall be fair among all applicants, candidates and certified persons.</w:t>
            </w:r>
          </w:p>
        </w:tc>
        <w:tc>
          <w:tcPr>
            <w:tcW w:w="2282" w:type="dxa"/>
            <w:tcBorders>
              <w:top w:val="single" w:sz="4" w:space="0" w:color="auto"/>
            </w:tcBorders>
            <w:shd w:val="clear" w:color="auto" w:fill="DEEAF6"/>
          </w:tcPr>
          <w:p w:rsidR="00252FBE" w:rsidRPr="000F7963" w:rsidRDefault="00252FBE" w:rsidP="00252FB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52FBE" w:rsidRPr="009E23EC" w:rsidRDefault="00252FBE" w:rsidP="00252FBE">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252FBE" w:rsidRPr="009E23EC" w:rsidRDefault="00252FBE" w:rsidP="00252FB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52FBE" w:rsidRPr="009E23EC" w:rsidRDefault="00252FBE" w:rsidP="00252FB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52FBE" w:rsidRPr="00A34356" w:rsidRDefault="00252FBE" w:rsidP="00252FB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52FBE" w:rsidRPr="000F7963" w:rsidTr="00CD49F5">
        <w:tc>
          <w:tcPr>
            <w:tcW w:w="811" w:type="dxa"/>
            <w:tcBorders>
              <w:top w:val="single" w:sz="4" w:space="0" w:color="auto"/>
            </w:tcBorders>
          </w:tcPr>
          <w:p w:rsidR="00252FBE" w:rsidRPr="00252FBE" w:rsidRDefault="00252FBE" w:rsidP="00252FBE">
            <w:pPr>
              <w:rPr>
                <w:rFonts w:cs="Arial"/>
                <w:sz w:val="18"/>
                <w:szCs w:val="18"/>
              </w:rPr>
            </w:pPr>
            <w:r w:rsidRPr="00252FBE">
              <w:rPr>
                <w:rFonts w:cs="Arial"/>
                <w:sz w:val="18"/>
                <w:szCs w:val="18"/>
              </w:rPr>
              <w:t>4.3.4</w:t>
            </w:r>
          </w:p>
        </w:tc>
        <w:tc>
          <w:tcPr>
            <w:tcW w:w="4900" w:type="dxa"/>
            <w:tcBorders>
              <w:top w:val="single" w:sz="4" w:space="0" w:color="auto"/>
            </w:tcBorders>
          </w:tcPr>
          <w:p w:rsidR="00252FBE" w:rsidRPr="00A959A0" w:rsidRDefault="00252FBE" w:rsidP="00A959A0">
            <w:pPr>
              <w:rPr>
                <w:rFonts w:cs="Arial"/>
                <w:sz w:val="18"/>
                <w:szCs w:val="18"/>
                <w:lang w:val="en-US"/>
              </w:rPr>
            </w:pPr>
            <w:r w:rsidRPr="00A959A0">
              <w:rPr>
                <w:rFonts w:cs="Arial"/>
                <w:sz w:val="18"/>
                <w:szCs w:val="18"/>
                <w:lang w:val="en-US"/>
              </w:rPr>
              <w:t>Certification shall not be restricted on the grounds of undue financial or other limiting conditions, such as membership of an association or group. The CB shall not use procedures to unfairly impede or inhibit access by applicants and candidates.</w:t>
            </w:r>
          </w:p>
        </w:tc>
        <w:tc>
          <w:tcPr>
            <w:tcW w:w="2282" w:type="dxa"/>
            <w:tcBorders>
              <w:top w:val="single" w:sz="4" w:space="0" w:color="auto"/>
            </w:tcBorders>
            <w:shd w:val="clear" w:color="auto" w:fill="DEEAF6"/>
          </w:tcPr>
          <w:p w:rsidR="00252FBE" w:rsidRPr="000F7963" w:rsidRDefault="00252FBE" w:rsidP="00252FB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52FBE" w:rsidRPr="009E23EC" w:rsidRDefault="00252FBE" w:rsidP="00252FBE">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252FBE" w:rsidRPr="009E23EC" w:rsidRDefault="00252FBE" w:rsidP="00252FB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52FBE" w:rsidRPr="009E23EC" w:rsidRDefault="00252FBE" w:rsidP="00252FB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52FBE" w:rsidRPr="00A34356" w:rsidRDefault="00252FBE" w:rsidP="00252FB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52FBE" w:rsidRPr="00C0189C" w:rsidTr="00CD49F5">
        <w:tc>
          <w:tcPr>
            <w:tcW w:w="811" w:type="dxa"/>
            <w:tcBorders>
              <w:top w:val="single" w:sz="4" w:space="0" w:color="auto"/>
            </w:tcBorders>
          </w:tcPr>
          <w:p w:rsidR="00252FBE" w:rsidRPr="00252FBE" w:rsidRDefault="00252FBE" w:rsidP="00252FBE">
            <w:pPr>
              <w:rPr>
                <w:rFonts w:cs="Arial"/>
                <w:sz w:val="18"/>
                <w:szCs w:val="18"/>
              </w:rPr>
            </w:pPr>
            <w:r w:rsidRPr="00252FBE">
              <w:rPr>
                <w:rFonts w:cs="Arial"/>
                <w:sz w:val="18"/>
                <w:szCs w:val="18"/>
              </w:rPr>
              <w:t>4.3.5</w:t>
            </w:r>
          </w:p>
        </w:tc>
        <w:tc>
          <w:tcPr>
            <w:tcW w:w="4900" w:type="dxa"/>
            <w:tcBorders>
              <w:top w:val="single" w:sz="4" w:space="0" w:color="auto"/>
            </w:tcBorders>
          </w:tcPr>
          <w:p w:rsidR="00252FBE" w:rsidRPr="00A959A0" w:rsidRDefault="00252FBE" w:rsidP="00264A00">
            <w:pPr>
              <w:rPr>
                <w:rFonts w:cs="Arial"/>
                <w:sz w:val="18"/>
                <w:szCs w:val="18"/>
                <w:lang w:val="en-US"/>
              </w:rPr>
            </w:pPr>
            <w:r w:rsidRPr="00A959A0">
              <w:rPr>
                <w:rFonts w:cs="Arial"/>
                <w:sz w:val="18"/>
                <w:szCs w:val="18"/>
                <w:lang w:val="en-US"/>
              </w:rPr>
              <w:t>The CB shall be responsible for the impartiality of its certification activities and shall not allow commercial, financial or other pressures to compromise impartiality.</w:t>
            </w:r>
          </w:p>
        </w:tc>
        <w:tc>
          <w:tcPr>
            <w:tcW w:w="2282" w:type="dxa"/>
            <w:tcBorders>
              <w:top w:val="single" w:sz="4" w:space="0" w:color="auto"/>
            </w:tcBorders>
            <w:shd w:val="clear" w:color="auto" w:fill="DEEAF6"/>
          </w:tcPr>
          <w:p w:rsidR="00252FBE" w:rsidRPr="00C0189C" w:rsidRDefault="00252FBE" w:rsidP="00252FB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0189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52FBE" w:rsidRPr="00C0189C" w:rsidRDefault="00252FBE" w:rsidP="00252FBE">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252FBE" w:rsidRPr="00C0189C" w:rsidRDefault="00252FBE" w:rsidP="00252FB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0189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52FBE" w:rsidRPr="00C0189C" w:rsidRDefault="00252FBE" w:rsidP="00252FB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0189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52FBE" w:rsidRPr="00C0189C" w:rsidRDefault="00252FBE" w:rsidP="00252FB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0189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52FBE" w:rsidRPr="000F7963" w:rsidTr="00CD49F5">
        <w:tc>
          <w:tcPr>
            <w:tcW w:w="811" w:type="dxa"/>
            <w:tcBorders>
              <w:top w:val="single" w:sz="4" w:space="0" w:color="auto"/>
            </w:tcBorders>
          </w:tcPr>
          <w:p w:rsidR="00252FBE" w:rsidRPr="00252FBE" w:rsidRDefault="00252FBE" w:rsidP="00252FBE">
            <w:pPr>
              <w:rPr>
                <w:rFonts w:cs="Arial"/>
                <w:sz w:val="18"/>
                <w:szCs w:val="18"/>
                <w:lang w:val="en-US"/>
              </w:rPr>
            </w:pPr>
            <w:r w:rsidRPr="00252FBE">
              <w:rPr>
                <w:rFonts w:cs="Arial"/>
                <w:sz w:val="18"/>
                <w:szCs w:val="18"/>
                <w:lang w:val="en-US"/>
              </w:rPr>
              <w:t>4.3.6</w:t>
            </w:r>
          </w:p>
        </w:tc>
        <w:tc>
          <w:tcPr>
            <w:tcW w:w="4900" w:type="dxa"/>
            <w:tcBorders>
              <w:top w:val="single" w:sz="4" w:space="0" w:color="auto"/>
            </w:tcBorders>
          </w:tcPr>
          <w:p w:rsidR="00264A00" w:rsidRDefault="00252FBE" w:rsidP="00264A00">
            <w:pPr>
              <w:rPr>
                <w:rFonts w:cs="Arial"/>
                <w:sz w:val="18"/>
                <w:szCs w:val="18"/>
                <w:lang w:val="en-US"/>
              </w:rPr>
            </w:pPr>
            <w:r w:rsidRPr="00A959A0">
              <w:rPr>
                <w:rFonts w:cs="Arial"/>
                <w:sz w:val="18"/>
                <w:szCs w:val="18"/>
                <w:lang w:val="en-US"/>
              </w:rPr>
              <w:t xml:space="preserve">The CB shall identify threats to its impartiality on an ongoing basis. This shall include those threats that arise from its activities, from its related bodies, from its relationships, or from the relationships of its personnel. However, such relationships do not necessarily present a body with a threat to impartiality. </w:t>
            </w:r>
          </w:p>
          <w:p w:rsidR="00252FBE" w:rsidRPr="00A959A0" w:rsidRDefault="00252FBE" w:rsidP="00264A00">
            <w:pPr>
              <w:rPr>
                <w:rFonts w:cs="Arial"/>
                <w:sz w:val="18"/>
                <w:szCs w:val="18"/>
                <w:lang w:val="en-US"/>
              </w:rPr>
            </w:pPr>
            <w:r w:rsidRPr="00BE3657">
              <w:rPr>
                <w:rFonts w:cs="Arial"/>
                <w:sz w:val="16"/>
                <w:szCs w:val="16"/>
                <w:lang w:val="en-US"/>
              </w:rPr>
              <w:t>[</w:t>
            </w:r>
            <w:r w:rsidRPr="00BE3657">
              <w:rPr>
                <w:rFonts w:cs="Arial"/>
                <w:sz w:val="16"/>
                <w:szCs w:val="16"/>
                <w:lang w:val="en-US"/>
              </w:rPr>
              <w:sym w:font="Wingdings" w:char="F0E8"/>
            </w:r>
            <w:r w:rsidRPr="00B204CC">
              <w:rPr>
                <w:rFonts w:cs="Arial"/>
                <w:caps/>
                <w:sz w:val="16"/>
                <w:szCs w:val="16"/>
                <w:lang w:val="en-US"/>
              </w:rPr>
              <w:t>Note</w:t>
            </w:r>
            <w:r w:rsidR="0036454B">
              <w:rPr>
                <w:rFonts w:cs="Arial"/>
                <w:sz w:val="16"/>
                <w:szCs w:val="16"/>
                <w:lang w:val="en-US"/>
              </w:rPr>
              <w:t xml:space="preserve"> 1 to 3</w:t>
            </w:r>
            <w:r w:rsidRPr="00BE3657">
              <w:rPr>
                <w:rFonts w:cs="Arial"/>
                <w:sz w:val="16"/>
                <w:szCs w:val="16"/>
                <w:lang w:val="en-US"/>
              </w:rPr>
              <w:t>]</w:t>
            </w:r>
          </w:p>
        </w:tc>
        <w:tc>
          <w:tcPr>
            <w:tcW w:w="2282" w:type="dxa"/>
            <w:tcBorders>
              <w:top w:val="single" w:sz="4" w:space="0" w:color="auto"/>
            </w:tcBorders>
            <w:shd w:val="clear" w:color="auto" w:fill="DEEAF6"/>
          </w:tcPr>
          <w:p w:rsidR="00252FBE" w:rsidRPr="000F7963" w:rsidRDefault="00252FBE" w:rsidP="00252FB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52FBE" w:rsidRPr="009E23EC" w:rsidRDefault="00252FBE" w:rsidP="00252FBE">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252FBE" w:rsidRPr="009E23EC" w:rsidRDefault="00252FBE" w:rsidP="00252FB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52FBE" w:rsidRPr="009E23EC" w:rsidRDefault="00252FBE" w:rsidP="00252FB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52FBE" w:rsidRPr="00A34356" w:rsidRDefault="00252FBE" w:rsidP="00252FB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52FBE" w:rsidRPr="00C730C3" w:rsidTr="00CD49F5">
        <w:tc>
          <w:tcPr>
            <w:tcW w:w="811" w:type="dxa"/>
            <w:tcBorders>
              <w:top w:val="single" w:sz="4" w:space="0" w:color="auto"/>
            </w:tcBorders>
          </w:tcPr>
          <w:p w:rsidR="00252FBE" w:rsidRPr="00252FBE" w:rsidRDefault="00252FBE" w:rsidP="00252FBE">
            <w:pPr>
              <w:rPr>
                <w:rFonts w:cs="Arial"/>
                <w:sz w:val="18"/>
                <w:szCs w:val="18"/>
              </w:rPr>
            </w:pPr>
            <w:r w:rsidRPr="00252FBE">
              <w:rPr>
                <w:rFonts w:cs="Arial"/>
                <w:sz w:val="18"/>
                <w:szCs w:val="18"/>
              </w:rPr>
              <w:t>4.3.7</w:t>
            </w:r>
          </w:p>
        </w:tc>
        <w:tc>
          <w:tcPr>
            <w:tcW w:w="4900" w:type="dxa"/>
            <w:tcBorders>
              <w:top w:val="single" w:sz="4" w:space="0" w:color="auto"/>
            </w:tcBorders>
            <w:vAlign w:val="center"/>
          </w:tcPr>
          <w:p w:rsidR="00252FBE" w:rsidRPr="00A959A0" w:rsidRDefault="00252FBE" w:rsidP="00264A00">
            <w:pPr>
              <w:rPr>
                <w:rFonts w:cs="Arial"/>
                <w:sz w:val="18"/>
                <w:szCs w:val="18"/>
                <w:lang w:val="en-US"/>
              </w:rPr>
            </w:pPr>
            <w:r w:rsidRPr="00A959A0">
              <w:rPr>
                <w:rFonts w:cs="Arial"/>
                <w:sz w:val="18"/>
                <w:szCs w:val="18"/>
                <w:lang w:val="en-US"/>
              </w:rPr>
              <w:t xml:space="preserve">The CB shall analyse, document and eliminate or minimize </w:t>
            </w:r>
            <w:r w:rsidRPr="00A959A0">
              <w:rPr>
                <w:rFonts w:cs="Arial"/>
                <w:sz w:val="18"/>
                <w:szCs w:val="18"/>
                <w:lang w:val="en-US"/>
              </w:rPr>
              <w:br/>
              <w:t xml:space="preserve">the potential conflict of interests arising from its certification activities. The CB shall document and be able to demonstrate how it eliminates, minimizes or manages such threats. </w:t>
            </w:r>
            <w:r w:rsidRPr="00A959A0">
              <w:rPr>
                <w:rFonts w:cs="Arial"/>
                <w:sz w:val="18"/>
                <w:szCs w:val="18"/>
                <w:lang w:val="en-US"/>
              </w:rPr>
              <w:br/>
              <w:t>All potential sources of conflict of interest that are identified, whether they arise from within the CB, such as assigning responsibilities to personnel, or from the activities of other persons, bodies or organizations, shall be covered.</w:t>
            </w:r>
          </w:p>
        </w:tc>
        <w:tc>
          <w:tcPr>
            <w:tcW w:w="2282" w:type="dxa"/>
            <w:tcBorders>
              <w:top w:val="single" w:sz="4" w:space="0" w:color="auto"/>
            </w:tcBorders>
            <w:shd w:val="clear" w:color="auto" w:fill="DEEAF6"/>
          </w:tcPr>
          <w:p w:rsidR="00252FBE" w:rsidRPr="00C730C3" w:rsidRDefault="00252FBE" w:rsidP="00252FB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52FBE" w:rsidRPr="00C730C3" w:rsidRDefault="00252FBE" w:rsidP="00252FBE">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252FBE" w:rsidRPr="00C730C3" w:rsidRDefault="00252FBE" w:rsidP="00252FB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52FBE" w:rsidRPr="00C730C3" w:rsidRDefault="00252FBE" w:rsidP="00252FB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52FBE" w:rsidRPr="00C730C3" w:rsidRDefault="00252FBE" w:rsidP="00252FB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52FBE" w:rsidRPr="000F7963" w:rsidTr="00CD49F5">
        <w:tc>
          <w:tcPr>
            <w:tcW w:w="811" w:type="dxa"/>
            <w:tcBorders>
              <w:top w:val="single" w:sz="4" w:space="0" w:color="auto"/>
            </w:tcBorders>
          </w:tcPr>
          <w:p w:rsidR="00252FBE" w:rsidRPr="00252FBE" w:rsidRDefault="00252FBE" w:rsidP="00252FBE">
            <w:pPr>
              <w:rPr>
                <w:sz w:val="18"/>
                <w:szCs w:val="18"/>
              </w:rPr>
            </w:pPr>
            <w:r w:rsidRPr="00252FBE">
              <w:rPr>
                <w:sz w:val="18"/>
                <w:szCs w:val="18"/>
              </w:rPr>
              <w:t>4.3.8</w:t>
            </w:r>
          </w:p>
        </w:tc>
        <w:tc>
          <w:tcPr>
            <w:tcW w:w="4900" w:type="dxa"/>
            <w:tcBorders>
              <w:top w:val="single" w:sz="4" w:space="0" w:color="auto"/>
            </w:tcBorders>
          </w:tcPr>
          <w:p w:rsidR="00252FBE" w:rsidRPr="00A959A0" w:rsidRDefault="00252FBE" w:rsidP="00252FBE">
            <w:pPr>
              <w:rPr>
                <w:rFonts w:cs="Arial"/>
                <w:sz w:val="18"/>
                <w:szCs w:val="18"/>
                <w:lang w:val="en-US"/>
              </w:rPr>
            </w:pPr>
            <w:r w:rsidRPr="00A959A0">
              <w:rPr>
                <w:rFonts w:cs="Arial"/>
                <w:sz w:val="18"/>
                <w:szCs w:val="18"/>
                <w:lang w:val="en-US"/>
              </w:rPr>
              <w:t xml:space="preserve">Certification activities shall be structured and managed so as to safeguard impartiality. This shall include balanced involvement </w:t>
            </w:r>
            <w:r w:rsidRPr="00A959A0">
              <w:rPr>
                <w:rFonts w:cs="Arial"/>
                <w:sz w:val="18"/>
                <w:szCs w:val="18"/>
                <w:lang w:val="en-US"/>
              </w:rPr>
              <w:br/>
              <w:t>of interested parties (see definition 3.21).</w:t>
            </w:r>
          </w:p>
        </w:tc>
        <w:tc>
          <w:tcPr>
            <w:tcW w:w="2282" w:type="dxa"/>
            <w:tcBorders>
              <w:top w:val="single" w:sz="4" w:space="0" w:color="auto"/>
            </w:tcBorders>
            <w:shd w:val="clear" w:color="auto" w:fill="DEEAF6"/>
          </w:tcPr>
          <w:p w:rsidR="00252FBE" w:rsidRPr="000F7963" w:rsidRDefault="00252FBE" w:rsidP="00252FB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52FBE" w:rsidRPr="009E23EC" w:rsidRDefault="00252FBE" w:rsidP="00252FBE">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252FBE" w:rsidRPr="009E23EC" w:rsidRDefault="00252FBE" w:rsidP="00252FB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52FBE" w:rsidRPr="009E23EC" w:rsidRDefault="00252FBE" w:rsidP="00252FB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52FBE" w:rsidRPr="00A34356" w:rsidRDefault="00252FBE" w:rsidP="00252FB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F05D84" w:rsidRDefault="00FB0C18" w:rsidP="008654CC">
      <w:pPr>
        <w:pStyle w:val="berschrift2"/>
        <w:rPr>
          <w:sz w:val="18"/>
          <w:szCs w:val="18"/>
        </w:rPr>
      </w:pPr>
      <w:bookmarkStart w:id="5" w:name="_Toc33102520"/>
      <w:r w:rsidRPr="0033648B">
        <w:rPr>
          <w:lang w:val="en-US"/>
        </w:rPr>
        <w:t>4.4</w:t>
      </w:r>
      <w:r w:rsidRPr="0033648B">
        <w:rPr>
          <w:lang w:val="en-US"/>
        </w:rPr>
        <w:tab/>
        <w:t>Finance and liability</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79"/>
        <w:gridCol w:w="14"/>
        <w:gridCol w:w="386"/>
        <w:gridCol w:w="6"/>
        <w:gridCol w:w="739"/>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33648B" w:rsidRDefault="001F5091" w:rsidP="001F5091">
            <w:pPr>
              <w:pStyle w:val="2"/>
              <w:keepNext/>
              <w:keepLines/>
              <w:rPr>
                <w:szCs w:val="20"/>
                <w:lang w:val="en-US"/>
              </w:rPr>
            </w:pPr>
          </w:p>
        </w:tc>
        <w:tc>
          <w:tcPr>
            <w:tcW w:w="1172" w:type="dxa"/>
            <w:tcBorders>
              <w:top w:val="single" w:sz="12" w:space="0" w:color="auto"/>
              <w:bottom w:val="single" w:sz="12" w:space="0" w:color="auto"/>
              <w:right w:val="single" w:sz="4" w:space="0" w:color="auto"/>
            </w:tcBorders>
            <w:shd w:val="clear" w:color="auto" w:fill="auto"/>
          </w:tcPr>
          <w:p w:rsidR="001F5091" w:rsidRPr="00A959A0" w:rsidRDefault="001F5091" w:rsidP="001F5091">
            <w:pPr>
              <w:keepNext/>
              <w:keepLines/>
              <w:spacing w:after="40" w:line="200" w:lineRule="exact"/>
              <w:rPr>
                <w:b/>
                <w:sz w:val="18"/>
                <w:szCs w:val="18"/>
              </w:rPr>
            </w:pPr>
            <w:r w:rsidRPr="00A959A0">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F5091" w:rsidRPr="000F7963" w:rsidRDefault="001F5091" w:rsidP="001F509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F5091" w:rsidRPr="00A34356" w:rsidRDefault="001F5091" w:rsidP="001F509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F5091" w:rsidRPr="000F7963" w:rsidTr="00757FAD">
        <w:tc>
          <w:tcPr>
            <w:tcW w:w="7982"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1F5091" w:rsidRPr="0071104F" w:rsidRDefault="001F5091" w:rsidP="001F5091">
            <w:pPr>
              <w:keepNext/>
              <w:keepLines/>
              <w:spacing w:after="40" w:line="200" w:lineRule="exact"/>
              <w:jc w:val="center"/>
              <w:rPr>
                <w:sz w:val="16"/>
                <w:szCs w:val="16"/>
                <w:highlight w:val="yellow"/>
              </w:rPr>
            </w:pPr>
          </w:p>
        </w:tc>
      </w:tr>
    </w:tbl>
    <w:p w:rsidR="00FD6099" w:rsidRPr="002B65E5" w:rsidRDefault="00FD6099" w:rsidP="00BF39E0">
      <w:pPr>
        <w:keepNext/>
        <w:spacing w:before="0" w:after="0"/>
        <w:rPr>
          <w:rFonts w:cs="Arial"/>
          <w:b/>
          <w:bCs/>
          <w:sz w:val="2"/>
          <w:szCs w:val="2"/>
        </w:rPr>
        <w:sectPr w:rsidR="00FD6099"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6166D4" w:rsidTr="00CD49F5">
        <w:tc>
          <w:tcPr>
            <w:tcW w:w="9923" w:type="dxa"/>
            <w:gridSpan w:val="4"/>
            <w:tcBorders>
              <w:top w:val="single" w:sz="4" w:space="0" w:color="auto"/>
              <w:bottom w:val="nil"/>
            </w:tcBorders>
          </w:tcPr>
          <w:p w:rsidR="00A6186B" w:rsidRPr="00AF40A3" w:rsidRDefault="00A6186B" w:rsidP="00646223">
            <w:pPr>
              <w:keepNext/>
              <w:keepLines/>
              <w:rPr>
                <w:rFonts w:cs="Arial"/>
                <w:bCs/>
                <w:lang w:val="en-US"/>
              </w:rPr>
            </w:pPr>
            <w:r w:rsidRPr="00AF40A3">
              <w:rPr>
                <w:rFonts w:cs="Arial"/>
                <w:bCs/>
                <w:sz w:val="18"/>
                <w:szCs w:val="18"/>
                <w:lang w:val="en-US"/>
              </w:rPr>
              <w:t xml:space="preserve">Findings / </w:t>
            </w:r>
            <w:r w:rsidR="00313E91">
              <w:rPr>
                <w:rFonts w:cs="Arial"/>
                <w:bCs/>
                <w:sz w:val="18"/>
                <w:szCs w:val="18"/>
                <w:lang w:val="en-US"/>
              </w:rPr>
              <w:t>j</w:t>
            </w:r>
            <w:r w:rsidRPr="00AF40A3">
              <w:rPr>
                <w:rFonts w:cs="Arial"/>
                <w:bCs/>
                <w:sz w:val="18"/>
                <w:szCs w:val="18"/>
                <w:lang w:val="en-US"/>
              </w:rPr>
              <w:t>ustification of findings / specifics / notes:</w:t>
            </w:r>
          </w:p>
        </w:tc>
      </w:tr>
      <w:tr w:rsidR="00FD6099" w:rsidRPr="006166D4" w:rsidTr="00CD49F5">
        <w:tc>
          <w:tcPr>
            <w:tcW w:w="9923" w:type="dxa"/>
            <w:gridSpan w:val="4"/>
            <w:tcBorders>
              <w:top w:val="nil"/>
              <w:bottom w:val="single" w:sz="12" w:space="0" w:color="auto"/>
            </w:tcBorders>
            <w:shd w:val="clear" w:color="auto" w:fill="FFF2CC"/>
          </w:tcPr>
          <w:p w:rsidR="00FD6099" w:rsidRPr="00FE371B" w:rsidRDefault="00FD6099" w:rsidP="00FE371B">
            <w:pPr>
              <w:rPr>
                <w:lang w:val="en-US"/>
              </w:rPr>
            </w:pPr>
          </w:p>
        </w:tc>
      </w:tr>
      <w:tr w:rsidR="00FD6099" w:rsidRPr="006166D4" w:rsidTr="00CD49F5">
        <w:tc>
          <w:tcPr>
            <w:tcW w:w="9923" w:type="dxa"/>
            <w:gridSpan w:val="4"/>
            <w:tcBorders>
              <w:bottom w:val="single" w:sz="4" w:space="0" w:color="auto"/>
            </w:tcBorders>
            <w:vAlign w:val="center"/>
          </w:tcPr>
          <w:p w:rsidR="00FD6099" w:rsidRPr="00B92D0A" w:rsidRDefault="00B92D0A"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313E91" w:rsidRPr="000F7963" w:rsidTr="00CD49F5">
        <w:tc>
          <w:tcPr>
            <w:tcW w:w="796" w:type="dxa"/>
            <w:tcBorders>
              <w:bottom w:val="nil"/>
            </w:tcBorders>
            <w:vAlign w:val="center"/>
          </w:tcPr>
          <w:p w:rsidR="00313E91" w:rsidRPr="00D16CA8" w:rsidRDefault="00313E91"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13E91" w:rsidRPr="00D16CA8" w:rsidRDefault="00313E91" w:rsidP="0064622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13E91" w:rsidRPr="00157E95" w:rsidRDefault="00313E91"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13E91" w:rsidRPr="00B71404" w:rsidRDefault="00313E91" w:rsidP="00646223">
            <w:pPr>
              <w:keepNext/>
              <w:keepLines/>
              <w:rPr>
                <w:rFonts w:cs="Arial"/>
                <w:iCs/>
                <w:szCs w:val="22"/>
              </w:rPr>
            </w:pPr>
            <w:r>
              <w:rPr>
                <w:sz w:val="18"/>
                <w:szCs w:val="18"/>
              </w:rPr>
              <w:t>Date / Version</w:t>
            </w:r>
          </w:p>
        </w:tc>
      </w:tr>
      <w:tr w:rsidR="00FD6099" w:rsidRPr="00E97706" w:rsidTr="00CD49F5">
        <w:tc>
          <w:tcPr>
            <w:tcW w:w="796" w:type="dxa"/>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CD49F5">
        <w:tc>
          <w:tcPr>
            <w:tcW w:w="796" w:type="dxa"/>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6166D4" w:rsidTr="00CD49F5">
        <w:tc>
          <w:tcPr>
            <w:tcW w:w="9923" w:type="dxa"/>
            <w:gridSpan w:val="4"/>
            <w:tcBorders>
              <w:top w:val="single" w:sz="4" w:space="0" w:color="auto"/>
              <w:bottom w:val="nil"/>
            </w:tcBorders>
            <w:vAlign w:val="center"/>
          </w:tcPr>
          <w:p w:rsidR="00FD6099" w:rsidRPr="007D1F2F" w:rsidRDefault="00A6186B" w:rsidP="006166D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13E91">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FD6099" w:rsidRPr="006166D4" w:rsidTr="00CD49F5">
        <w:tc>
          <w:tcPr>
            <w:tcW w:w="9923" w:type="dxa"/>
            <w:gridSpan w:val="4"/>
            <w:tcBorders>
              <w:top w:val="nil"/>
              <w:bottom w:val="single" w:sz="4" w:space="0" w:color="auto"/>
            </w:tcBorders>
            <w:shd w:val="clear" w:color="auto" w:fill="FFF2CC"/>
            <w:vAlign w:val="center"/>
          </w:tcPr>
          <w:p w:rsidR="00FD6099" w:rsidRPr="00FE371B" w:rsidRDefault="00FD6099" w:rsidP="00FE371B">
            <w:pPr>
              <w:rPr>
                <w:lang w:val="en-US"/>
              </w:rPr>
            </w:pPr>
          </w:p>
        </w:tc>
      </w:tr>
    </w:tbl>
    <w:p w:rsidR="004310BD" w:rsidRPr="002B65E5" w:rsidRDefault="004310BD" w:rsidP="00BF39E0">
      <w:pPr>
        <w:keepNext/>
        <w:spacing w:before="0" w:after="0"/>
        <w:rPr>
          <w:sz w:val="2"/>
          <w:szCs w:val="2"/>
          <w:lang w:val="en-US"/>
        </w:rPr>
        <w:sectPr w:rsidR="004310BD"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730C3" w:rsidRPr="000F7963" w:rsidTr="00CD49F5">
        <w:tc>
          <w:tcPr>
            <w:tcW w:w="811" w:type="dxa"/>
            <w:tcBorders>
              <w:top w:val="single" w:sz="4" w:space="0" w:color="auto"/>
              <w:bottom w:val="single" w:sz="4" w:space="0" w:color="auto"/>
            </w:tcBorders>
          </w:tcPr>
          <w:p w:rsidR="00C730C3" w:rsidRPr="00A6186B" w:rsidRDefault="00C730C3" w:rsidP="00C730C3">
            <w:pPr>
              <w:spacing w:after="40" w:line="200" w:lineRule="exact"/>
              <w:rPr>
                <w:sz w:val="18"/>
                <w:szCs w:val="18"/>
                <w:lang w:val="en-US"/>
              </w:rPr>
            </w:pPr>
          </w:p>
        </w:tc>
        <w:tc>
          <w:tcPr>
            <w:tcW w:w="4900" w:type="dxa"/>
            <w:tcBorders>
              <w:top w:val="single" w:sz="4" w:space="0" w:color="auto"/>
              <w:bottom w:val="single" w:sz="4" w:space="0" w:color="auto"/>
            </w:tcBorders>
          </w:tcPr>
          <w:p w:rsidR="006805D8" w:rsidRPr="00D40043" w:rsidRDefault="00A2604D" w:rsidP="00A2604D">
            <w:pPr>
              <w:tabs>
                <w:tab w:val="left" w:pos="212"/>
              </w:tabs>
              <w:rPr>
                <w:sz w:val="18"/>
                <w:szCs w:val="18"/>
                <w:lang w:val="en-GB"/>
              </w:rPr>
            </w:pPr>
            <w:r w:rsidRPr="00A2604D">
              <w:rPr>
                <w:sz w:val="18"/>
                <w:szCs w:val="18"/>
                <w:lang w:val="en-GB"/>
              </w:rPr>
              <w:t>The CB shall have the financial resources necessary for the operation of a certification process and have adequate arrangements (e.g. insurance or reserves) to cover associated liabilities.</w:t>
            </w:r>
          </w:p>
        </w:tc>
        <w:tc>
          <w:tcPr>
            <w:tcW w:w="2282" w:type="dxa"/>
            <w:tcBorders>
              <w:top w:val="single" w:sz="4" w:space="0" w:color="auto"/>
              <w:bottom w:val="single" w:sz="4" w:space="0" w:color="auto"/>
            </w:tcBorders>
            <w:shd w:val="clear" w:color="auto" w:fill="DEEAF6"/>
          </w:tcPr>
          <w:p w:rsidR="00C730C3" w:rsidRPr="000F7963" w:rsidRDefault="00C730C3" w:rsidP="00C730C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C730C3" w:rsidRPr="009E23EC" w:rsidRDefault="00C730C3" w:rsidP="00C730C3">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730C3" w:rsidRPr="009E23EC" w:rsidRDefault="00C730C3" w:rsidP="00C730C3">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730C3" w:rsidRPr="009E23EC" w:rsidRDefault="00C730C3" w:rsidP="00C730C3">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730C3" w:rsidRPr="00A34356" w:rsidRDefault="00C730C3" w:rsidP="00C730C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D6B04" w:rsidRDefault="00FB0C18" w:rsidP="006C163E">
      <w:pPr>
        <w:pStyle w:val="berschrift1"/>
      </w:pPr>
      <w:bookmarkStart w:id="6" w:name="_Toc33102521"/>
      <w:r w:rsidRPr="0033648B">
        <w:lastRenderedPageBreak/>
        <w:t>5</w:t>
      </w:r>
      <w:r w:rsidRPr="0033648B">
        <w:tab/>
        <w:t>Structural requirements</w:t>
      </w:r>
      <w:bookmarkEnd w:id="6"/>
    </w:p>
    <w:p w:rsidR="00FB0C18" w:rsidRPr="00BC2D80" w:rsidRDefault="00FB0C18" w:rsidP="008654CC">
      <w:pPr>
        <w:pStyle w:val="berschrift2"/>
        <w:rPr>
          <w:sz w:val="18"/>
          <w:szCs w:val="18"/>
          <w:lang w:val="en-GB"/>
        </w:rPr>
      </w:pPr>
      <w:bookmarkStart w:id="7" w:name="_Toc33102522"/>
      <w:r>
        <w:rPr>
          <w:lang w:val="en-US"/>
        </w:rPr>
        <w:t>5.1</w:t>
      </w:r>
      <w:r w:rsidRPr="00C730C3">
        <w:rPr>
          <w:lang w:val="en-US"/>
        </w:rPr>
        <w:tab/>
      </w:r>
      <w:r w:rsidRPr="00A2604D">
        <w:rPr>
          <w:lang w:val="en-US"/>
        </w:rPr>
        <w:t>Management and organization structure</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93"/>
        <w:gridCol w:w="386"/>
        <w:gridCol w:w="6"/>
        <w:gridCol w:w="739"/>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C730C3" w:rsidRDefault="001F5091" w:rsidP="001F5091">
            <w:pPr>
              <w:pStyle w:val="2"/>
              <w:rPr>
                <w:lang w:val="en-US"/>
              </w:rPr>
            </w:pPr>
          </w:p>
        </w:tc>
        <w:tc>
          <w:tcPr>
            <w:tcW w:w="1172" w:type="dxa"/>
            <w:tcBorders>
              <w:top w:val="single" w:sz="12" w:space="0" w:color="auto"/>
              <w:bottom w:val="single" w:sz="12" w:space="0" w:color="auto"/>
              <w:right w:val="single" w:sz="4" w:space="0" w:color="auto"/>
            </w:tcBorders>
            <w:shd w:val="clear" w:color="auto" w:fill="auto"/>
          </w:tcPr>
          <w:p w:rsidR="001F5091" w:rsidRPr="00A959A0" w:rsidRDefault="001F5091" w:rsidP="001F5091">
            <w:pPr>
              <w:spacing w:after="40" w:line="200" w:lineRule="exact"/>
              <w:rPr>
                <w:b/>
                <w:sz w:val="18"/>
                <w:szCs w:val="18"/>
              </w:rPr>
            </w:pPr>
            <w:r w:rsidRPr="00A959A0">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F5091" w:rsidRPr="00B71404" w:rsidRDefault="001F5091" w:rsidP="001F5091">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F5091" w:rsidRPr="00B71404" w:rsidRDefault="001F5091" w:rsidP="001F5091">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F5091" w:rsidRPr="000F7963" w:rsidTr="00757FAD">
        <w:tc>
          <w:tcPr>
            <w:tcW w:w="7982"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shd w:val="clear" w:color="auto" w:fill="FFF2CC"/>
          </w:tcPr>
          <w:p w:rsidR="001F5091" w:rsidRPr="0071104F" w:rsidRDefault="001F5091" w:rsidP="001F5091">
            <w:pPr>
              <w:keepNext/>
              <w:keepLines/>
              <w:spacing w:after="40" w:line="200" w:lineRule="exact"/>
              <w:jc w:val="center"/>
              <w:rPr>
                <w:sz w:val="16"/>
                <w:szCs w:val="16"/>
                <w:highlight w:val="yellow"/>
              </w:rPr>
            </w:pPr>
          </w:p>
        </w:tc>
      </w:tr>
    </w:tbl>
    <w:p w:rsidR="00FD6099" w:rsidRPr="002B65E5" w:rsidRDefault="00FD6099" w:rsidP="00BF39E0">
      <w:pPr>
        <w:keepNext/>
        <w:spacing w:before="0" w:after="0"/>
        <w:rPr>
          <w:rFonts w:cs="Arial"/>
          <w:b/>
          <w:bCs/>
          <w:sz w:val="2"/>
          <w:szCs w:val="2"/>
        </w:rPr>
        <w:sectPr w:rsidR="00FD6099"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6166D4" w:rsidTr="00CD49F5">
        <w:tc>
          <w:tcPr>
            <w:tcW w:w="9923" w:type="dxa"/>
            <w:gridSpan w:val="4"/>
            <w:tcBorders>
              <w:top w:val="single" w:sz="4" w:space="0" w:color="auto"/>
              <w:bottom w:val="nil"/>
            </w:tcBorders>
          </w:tcPr>
          <w:p w:rsidR="00A6186B" w:rsidRPr="00AF40A3" w:rsidRDefault="00A6186B" w:rsidP="00646223">
            <w:pPr>
              <w:keepNext/>
              <w:keepLines/>
              <w:rPr>
                <w:rFonts w:cs="Arial"/>
                <w:bCs/>
                <w:lang w:val="en-US"/>
              </w:rPr>
            </w:pPr>
            <w:r w:rsidRPr="00AF40A3">
              <w:rPr>
                <w:rFonts w:cs="Arial"/>
                <w:bCs/>
                <w:sz w:val="18"/>
                <w:szCs w:val="18"/>
                <w:lang w:val="en-US"/>
              </w:rPr>
              <w:t xml:space="preserve">Findings / </w:t>
            </w:r>
            <w:r w:rsidR="00313E91">
              <w:rPr>
                <w:rFonts w:cs="Arial"/>
                <w:bCs/>
                <w:sz w:val="18"/>
                <w:szCs w:val="18"/>
                <w:lang w:val="en-US"/>
              </w:rPr>
              <w:t>j</w:t>
            </w:r>
            <w:r w:rsidRPr="00AF40A3">
              <w:rPr>
                <w:rFonts w:cs="Arial"/>
                <w:bCs/>
                <w:sz w:val="18"/>
                <w:szCs w:val="18"/>
                <w:lang w:val="en-US"/>
              </w:rPr>
              <w:t>ustification of findings / specifics / notes:</w:t>
            </w:r>
          </w:p>
        </w:tc>
      </w:tr>
      <w:tr w:rsidR="00FD6099" w:rsidRPr="006166D4" w:rsidTr="00CD49F5">
        <w:tc>
          <w:tcPr>
            <w:tcW w:w="9923" w:type="dxa"/>
            <w:gridSpan w:val="4"/>
            <w:tcBorders>
              <w:top w:val="nil"/>
              <w:bottom w:val="single" w:sz="12" w:space="0" w:color="auto"/>
            </w:tcBorders>
            <w:shd w:val="clear" w:color="auto" w:fill="FFF2CC"/>
          </w:tcPr>
          <w:p w:rsidR="00FD6099" w:rsidRPr="00FE371B" w:rsidRDefault="00FD6099" w:rsidP="00FE371B">
            <w:pPr>
              <w:rPr>
                <w:lang w:val="en-US"/>
              </w:rPr>
            </w:pPr>
          </w:p>
        </w:tc>
      </w:tr>
      <w:tr w:rsidR="00FD6099" w:rsidRPr="006166D4" w:rsidTr="00CD49F5">
        <w:tc>
          <w:tcPr>
            <w:tcW w:w="9923" w:type="dxa"/>
            <w:gridSpan w:val="4"/>
            <w:tcBorders>
              <w:bottom w:val="single" w:sz="4" w:space="0" w:color="auto"/>
            </w:tcBorders>
            <w:vAlign w:val="center"/>
          </w:tcPr>
          <w:p w:rsidR="00FD6099" w:rsidRPr="00B92D0A" w:rsidRDefault="00B92D0A"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313E91" w:rsidRPr="000F7963" w:rsidTr="00CD49F5">
        <w:tc>
          <w:tcPr>
            <w:tcW w:w="796" w:type="dxa"/>
            <w:tcBorders>
              <w:bottom w:val="nil"/>
            </w:tcBorders>
            <w:vAlign w:val="center"/>
          </w:tcPr>
          <w:p w:rsidR="00313E91" w:rsidRPr="00D16CA8" w:rsidRDefault="00313E91"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13E91" w:rsidRPr="00D16CA8" w:rsidRDefault="00313E91" w:rsidP="0064622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13E91" w:rsidRPr="00157E95" w:rsidRDefault="00313E91"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13E91" w:rsidRPr="00B71404" w:rsidRDefault="00313E91" w:rsidP="00646223">
            <w:pPr>
              <w:keepNext/>
              <w:keepLines/>
              <w:rPr>
                <w:rFonts w:cs="Arial"/>
                <w:iCs/>
                <w:szCs w:val="22"/>
              </w:rPr>
            </w:pPr>
            <w:r>
              <w:rPr>
                <w:sz w:val="18"/>
                <w:szCs w:val="18"/>
              </w:rPr>
              <w:t>Date / Version</w:t>
            </w:r>
          </w:p>
        </w:tc>
      </w:tr>
      <w:tr w:rsidR="00FD6099" w:rsidRPr="00E97706" w:rsidTr="00CD49F5">
        <w:tc>
          <w:tcPr>
            <w:tcW w:w="796" w:type="dxa"/>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CD49F5">
        <w:tc>
          <w:tcPr>
            <w:tcW w:w="796" w:type="dxa"/>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6166D4" w:rsidTr="00CD49F5">
        <w:tc>
          <w:tcPr>
            <w:tcW w:w="9923" w:type="dxa"/>
            <w:gridSpan w:val="4"/>
            <w:tcBorders>
              <w:top w:val="single" w:sz="4" w:space="0" w:color="auto"/>
              <w:bottom w:val="nil"/>
            </w:tcBorders>
            <w:vAlign w:val="center"/>
          </w:tcPr>
          <w:p w:rsidR="00FD6099" w:rsidRPr="007D1F2F" w:rsidRDefault="00A6186B" w:rsidP="006166D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13E91">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FD6099" w:rsidRPr="006166D4" w:rsidTr="00CD49F5">
        <w:tc>
          <w:tcPr>
            <w:tcW w:w="9923" w:type="dxa"/>
            <w:gridSpan w:val="4"/>
            <w:tcBorders>
              <w:top w:val="nil"/>
              <w:bottom w:val="single" w:sz="2" w:space="0" w:color="auto"/>
            </w:tcBorders>
            <w:shd w:val="clear" w:color="auto" w:fill="FFF2CC"/>
            <w:vAlign w:val="center"/>
          </w:tcPr>
          <w:p w:rsidR="00FD6099" w:rsidRPr="00FE371B" w:rsidRDefault="00FD6099" w:rsidP="00FE371B">
            <w:pPr>
              <w:rPr>
                <w:lang w:val="en-US"/>
              </w:rPr>
            </w:pPr>
          </w:p>
        </w:tc>
      </w:tr>
    </w:tbl>
    <w:p w:rsidR="004310BD" w:rsidRPr="002B65E5" w:rsidRDefault="004310BD" w:rsidP="00BF39E0">
      <w:pPr>
        <w:keepNext/>
        <w:spacing w:before="0" w:after="0"/>
        <w:rPr>
          <w:sz w:val="2"/>
          <w:szCs w:val="2"/>
          <w:lang w:val="en-US"/>
        </w:rPr>
        <w:sectPr w:rsidR="004310BD"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2604D" w:rsidRPr="00C730C3" w:rsidTr="00CD49F5">
        <w:tc>
          <w:tcPr>
            <w:tcW w:w="811" w:type="dxa"/>
            <w:tcBorders>
              <w:top w:val="single" w:sz="4" w:space="0" w:color="auto"/>
              <w:bottom w:val="single" w:sz="4" w:space="0" w:color="auto"/>
            </w:tcBorders>
          </w:tcPr>
          <w:p w:rsidR="00A2604D" w:rsidRPr="00A2604D" w:rsidRDefault="00A2604D" w:rsidP="00A2604D">
            <w:pPr>
              <w:rPr>
                <w:rFonts w:cs="Arial"/>
                <w:sz w:val="18"/>
                <w:szCs w:val="18"/>
              </w:rPr>
            </w:pPr>
            <w:r w:rsidRPr="00A2604D">
              <w:rPr>
                <w:rFonts w:cs="Arial"/>
                <w:sz w:val="18"/>
                <w:szCs w:val="18"/>
              </w:rPr>
              <w:t>5.1.1</w:t>
            </w:r>
          </w:p>
        </w:tc>
        <w:tc>
          <w:tcPr>
            <w:tcW w:w="4900" w:type="dxa"/>
            <w:tcBorders>
              <w:top w:val="single" w:sz="4" w:space="0" w:color="auto"/>
              <w:bottom w:val="single" w:sz="4" w:space="0" w:color="auto"/>
            </w:tcBorders>
          </w:tcPr>
          <w:p w:rsidR="00A2604D" w:rsidRPr="00A959A0" w:rsidRDefault="00A2604D" w:rsidP="00A959A0">
            <w:pPr>
              <w:rPr>
                <w:rFonts w:cs="Arial"/>
                <w:sz w:val="18"/>
                <w:szCs w:val="18"/>
                <w:lang w:val="en-US"/>
              </w:rPr>
            </w:pPr>
            <w:r w:rsidRPr="00A959A0">
              <w:rPr>
                <w:rFonts w:cs="Arial"/>
                <w:sz w:val="18"/>
                <w:szCs w:val="18"/>
                <w:lang w:val="en-US"/>
              </w:rPr>
              <w:t>The CB activities shall be structured and managed so as to safeguard impartiality.</w:t>
            </w:r>
          </w:p>
        </w:tc>
        <w:tc>
          <w:tcPr>
            <w:tcW w:w="2282" w:type="dxa"/>
            <w:tcBorders>
              <w:top w:val="single" w:sz="4" w:space="0" w:color="auto"/>
              <w:bottom w:val="single" w:sz="4" w:space="0" w:color="auto"/>
            </w:tcBorders>
            <w:shd w:val="clear" w:color="auto" w:fill="DEEAF6"/>
          </w:tcPr>
          <w:p w:rsidR="00A2604D" w:rsidRPr="00C730C3" w:rsidRDefault="00A2604D" w:rsidP="00A2604D">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A2604D" w:rsidRPr="00C730C3" w:rsidRDefault="00A2604D" w:rsidP="00A2604D">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A2604D" w:rsidRPr="00C730C3" w:rsidRDefault="00A2604D" w:rsidP="00A2604D">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C730C3">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2604D" w:rsidRPr="00C730C3" w:rsidRDefault="00A2604D" w:rsidP="00A2604D">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2604D" w:rsidRPr="00C730C3" w:rsidRDefault="00A2604D" w:rsidP="00A2604D">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2604D" w:rsidRPr="00426C1C" w:rsidTr="00CD49F5">
        <w:tc>
          <w:tcPr>
            <w:tcW w:w="811" w:type="dxa"/>
            <w:tcBorders>
              <w:top w:val="single" w:sz="4" w:space="0" w:color="auto"/>
            </w:tcBorders>
          </w:tcPr>
          <w:p w:rsidR="00A2604D" w:rsidRPr="00A2604D" w:rsidRDefault="00A2604D" w:rsidP="00A2604D">
            <w:pPr>
              <w:rPr>
                <w:rFonts w:cs="Arial"/>
                <w:sz w:val="18"/>
                <w:szCs w:val="18"/>
              </w:rPr>
            </w:pPr>
            <w:r w:rsidRPr="00A2604D">
              <w:rPr>
                <w:rFonts w:cs="Arial"/>
                <w:sz w:val="18"/>
                <w:szCs w:val="18"/>
              </w:rPr>
              <w:t>5.1.2</w:t>
            </w:r>
          </w:p>
        </w:tc>
        <w:tc>
          <w:tcPr>
            <w:tcW w:w="4900" w:type="dxa"/>
            <w:tcBorders>
              <w:top w:val="single" w:sz="4" w:space="0" w:color="auto"/>
            </w:tcBorders>
          </w:tcPr>
          <w:p w:rsidR="00A2604D" w:rsidRPr="00BE3657" w:rsidRDefault="00A2604D" w:rsidP="00A959A0">
            <w:pPr>
              <w:rPr>
                <w:rFonts w:cs="Arial"/>
                <w:sz w:val="18"/>
                <w:szCs w:val="18"/>
                <w:lang w:val="en-US"/>
              </w:rPr>
            </w:pPr>
            <w:r w:rsidRPr="00BE3657">
              <w:rPr>
                <w:rFonts w:cs="Arial"/>
                <w:sz w:val="18"/>
                <w:szCs w:val="18"/>
                <w:lang w:val="en-US"/>
              </w:rPr>
              <w:t xml:space="preserve">The CB shall document its organizational structure, describing </w:t>
            </w:r>
            <w:r w:rsidR="0033648B" w:rsidRPr="00BE3657">
              <w:rPr>
                <w:rFonts w:cs="Arial"/>
                <w:sz w:val="18"/>
                <w:szCs w:val="18"/>
                <w:lang w:val="en-US"/>
              </w:rPr>
              <w:br/>
            </w:r>
            <w:r w:rsidRPr="00BE3657">
              <w:rPr>
                <w:rFonts w:cs="Arial"/>
                <w:sz w:val="18"/>
                <w:szCs w:val="18"/>
                <w:lang w:val="en-US"/>
              </w:rPr>
              <w:t>the duties, responsibilities and authorities of management, certification personnel and any committee. When the CB is a defined part of a legal entity, documentation of the organizational structure shall include the line of authority and the relationship to other parts within the same legal entity.</w:t>
            </w:r>
            <w:r w:rsidR="00C0189C">
              <w:rPr>
                <w:rFonts w:cs="Arial"/>
                <w:sz w:val="18"/>
                <w:szCs w:val="18"/>
                <w:lang w:val="en-US"/>
              </w:rPr>
              <w:t xml:space="preserve"> </w:t>
            </w:r>
            <w:r w:rsidRPr="00BE3657">
              <w:rPr>
                <w:rFonts w:cs="Arial"/>
                <w:sz w:val="18"/>
                <w:szCs w:val="18"/>
                <w:lang w:val="en-US"/>
              </w:rPr>
              <w:t>The party/parties or individuals responsible for the following shall be identified:</w:t>
            </w:r>
          </w:p>
          <w:p w:rsidR="00A2604D" w:rsidRPr="00BC2D80" w:rsidRDefault="00A2604D" w:rsidP="00EE3FBD">
            <w:pPr>
              <w:keepNext/>
              <w:numPr>
                <w:ilvl w:val="0"/>
                <w:numId w:val="5"/>
              </w:numPr>
              <w:ind w:left="266" w:hanging="266"/>
              <w:rPr>
                <w:rFonts w:cs="Arial"/>
                <w:sz w:val="18"/>
                <w:szCs w:val="18"/>
                <w:lang w:val="en-GB"/>
              </w:rPr>
            </w:pPr>
            <w:r w:rsidRPr="00BC2D80">
              <w:rPr>
                <w:rFonts w:cs="Arial"/>
                <w:sz w:val="18"/>
                <w:szCs w:val="18"/>
                <w:lang w:val="en-GB"/>
              </w:rPr>
              <w:t xml:space="preserve">policies and procedures relating to the operation of the CB; </w:t>
            </w:r>
          </w:p>
          <w:p w:rsidR="00A2604D" w:rsidRPr="00BC2D80" w:rsidRDefault="00A2604D" w:rsidP="00EE3FBD">
            <w:pPr>
              <w:keepNext/>
              <w:numPr>
                <w:ilvl w:val="0"/>
                <w:numId w:val="5"/>
              </w:numPr>
              <w:ind w:left="266" w:hanging="266"/>
              <w:rPr>
                <w:rFonts w:cs="Arial"/>
                <w:sz w:val="18"/>
                <w:szCs w:val="18"/>
                <w:lang w:val="en-GB"/>
              </w:rPr>
            </w:pPr>
            <w:r w:rsidRPr="00BC2D80">
              <w:rPr>
                <w:rFonts w:cs="Arial"/>
                <w:sz w:val="18"/>
                <w:szCs w:val="18"/>
                <w:lang w:val="en-GB"/>
              </w:rPr>
              <w:t xml:space="preserve">implementation of the policies and procedures; </w:t>
            </w:r>
          </w:p>
          <w:p w:rsidR="00A2604D" w:rsidRPr="00EE3FBD" w:rsidRDefault="00A2604D" w:rsidP="00EE3FBD">
            <w:pPr>
              <w:keepNext/>
              <w:numPr>
                <w:ilvl w:val="0"/>
                <w:numId w:val="5"/>
              </w:numPr>
              <w:ind w:left="266" w:hanging="266"/>
              <w:rPr>
                <w:rFonts w:cs="Arial"/>
                <w:sz w:val="18"/>
                <w:szCs w:val="18"/>
              </w:rPr>
            </w:pPr>
            <w:r w:rsidRPr="00EE3FBD">
              <w:rPr>
                <w:rFonts w:cs="Arial"/>
                <w:sz w:val="18"/>
                <w:szCs w:val="18"/>
              </w:rPr>
              <w:t xml:space="preserve">finances of the CB; </w:t>
            </w:r>
          </w:p>
          <w:p w:rsidR="00A2604D" w:rsidRPr="00EE3FBD" w:rsidRDefault="00A2604D" w:rsidP="00EE3FBD">
            <w:pPr>
              <w:keepNext/>
              <w:numPr>
                <w:ilvl w:val="0"/>
                <w:numId w:val="5"/>
              </w:numPr>
              <w:ind w:left="266" w:hanging="266"/>
              <w:rPr>
                <w:rFonts w:cs="Arial"/>
                <w:sz w:val="18"/>
                <w:szCs w:val="18"/>
              </w:rPr>
            </w:pPr>
            <w:r w:rsidRPr="00EE3FBD">
              <w:rPr>
                <w:rFonts w:cs="Arial"/>
                <w:sz w:val="18"/>
                <w:szCs w:val="18"/>
              </w:rPr>
              <w:t xml:space="preserve">resources for certification activities; </w:t>
            </w:r>
          </w:p>
          <w:p w:rsidR="00A2604D" w:rsidRPr="00BC2D80" w:rsidRDefault="00A2604D" w:rsidP="00EE3FBD">
            <w:pPr>
              <w:keepNext/>
              <w:numPr>
                <w:ilvl w:val="0"/>
                <w:numId w:val="5"/>
              </w:numPr>
              <w:ind w:left="266" w:hanging="266"/>
              <w:rPr>
                <w:rFonts w:cs="Arial"/>
                <w:sz w:val="18"/>
                <w:szCs w:val="18"/>
                <w:lang w:val="en-GB"/>
              </w:rPr>
            </w:pPr>
            <w:r w:rsidRPr="00BC2D80">
              <w:rPr>
                <w:rFonts w:cs="Arial"/>
                <w:sz w:val="18"/>
                <w:szCs w:val="18"/>
                <w:lang w:val="en-GB"/>
              </w:rPr>
              <w:t xml:space="preserve">development and maintenance of the certification schemes; </w:t>
            </w:r>
          </w:p>
          <w:p w:rsidR="00A2604D" w:rsidRPr="00EE3FBD" w:rsidRDefault="00A2604D" w:rsidP="00EE3FBD">
            <w:pPr>
              <w:keepNext/>
              <w:numPr>
                <w:ilvl w:val="0"/>
                <w:numId w:val="5"/>
              </w:numPr>
              <w:ind w:left="266" w:hanging="266"/>
              <w:rPr>
                <w:rFonts w:cs="Arial"/>
                <w:sz w:val="18"/>
                <w:szCs w:val="18"/>
              </w:rPr>
            </w:pPr>
            <w:r w:rsidRPr="00EE3FBD">
              <w:rPr>
                <w:rFonts w:cs="Arial"/>
                <w:sz w:val="18"/>
                <w:szCs w:val="18"/>
              </w:rPr>
              <w:t xml:space="preserve">assessment activities; </w:t>
            </w:r>
          </w:p>
          <w:p w:rsidR="00A2604D" w:rsidRPr="00EE3FBD" w:rsidRDefault="00A2604D" w:rsidP="00EE3FBD">
            <w:pPr>
              <w:keepNext/>
              <w:numPr>
                <w:ilvl w:val="0"/>
                <w:numId w:val="5"/>
              </w:numPr>
              <w:ind w:left="266" w:hanging="266"/>
              <w:rPr>
                <w:rFonts w:cs="Arial"/>
                <w:sz w:val="18"/>
                <w:szCs w:val="18"/>
                <w:lang w:val="en-US"/>
              </w:rPr>
            </w:pPr>
            <w:r w:rsidRPr="00EE3FBD">
              <w:rPr>
                <w:rFonts w:cs="Arial"/>
                <w:sz w:val="18"/>
                <w:szCs w:val="18"/>
                <w:lang w:val="en-US"/>
              </w:rPr>
              <w:t xml:space="preserve">decisions on certification, including the granting, maintaining, recertifying, expanding, reducing, suspending or withdrawing of the certification; </w:t>
            </w:r>
          </w:p>
          <w:p w:rsidR="00A2604D" w:rsidRPr="00BE3657" w:rsidRDefault="00A2604D" w:rsidP="00EE3FBD">
            <w:pPr>
              <w:keepNext/>
              <w:numPr>
                <w:ilvl w:val="0"/>
                <w:numId w:val="5"/>
              </w:numPr>
              <w:ind w:left="266" w:hanging="266"/>
            </w:pPr>
            <w:r w:rsidRPr="00EE3FBD">
              <w:rPr>
                <w:rFonts w:cs="Arial"/>
                <w:sz w:val="18"/>
                <w:szCs w:val="18"/>
              </w:rPr>
              <w:t>contractual arrangements.</w:t>
            </w:r>
            <w:r w:rsidRPr="00E11984">
              <w:t xml:space="preserve"> </w:t>
            </w:r>
          </w:p>
        </w:tc>
        <w:tc>
          <w:tcPr>
            <w:tcW w:w="2282" w:type="dxa"/>
            <w:tcBorders>
              <w:top w:val="single" w:sz="4" w:space="0" w:color="auto"/>
            </w:tcBorders>
            <w:shd w:val="clear" w:color="auto" w:fill="DEEAF6"/>
          </w:tcPr>
          <w:p w:rsidR="00A2604D" w:rsidRPr="00426C1C" w:rsidRDefault="00A2604D" w:rsidP="00A2604D">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426C1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2604D" w:rsidRPr="00426C1C" w:rsidRDefault="00A2604D" w:rsidP="00A2604D">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A2604D" w:rsidRPr="00426C1C" w:rsidRDefault="00A2604D" w:rsidP="00A2604D">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426C1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2604D" w:rsidRPr="00426C1C" w:rsidRDefault="00A2604D" w:rsidP="00A2604D">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426C1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2604D" w:rsidRPr="00426C1C" w:rsidRDefault="00A2604D" w:rsidP="00A2604D">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426C1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0189C" w:rsidRPr="00426C1C" w:rsidRDefault="00FB0C18" w:rsidP="008654CC">
      <w:pPr>
        <w:pStyle w:val="berschrift2"/>
        <w:rPr>
          <w:sz w:val="18"/>
          <w:szCs w:val="18"/>
          <w:lang w:val="en-US"/>
        </w:rPr>
      </w:pPr>
      <w:bookmarkStart w:id="8" w:name="_Toc33102523"/>
      <w:r w:rsidRPr="0033648B">
        <w:rPr>
          <w:lang w:val="en-US"/>
        </w:rPr>
        <w:t>5.2</w:t>
      </w:r>
      <w:r w:rsidRPr="0033648B">
        <w:rPr>
          <w:lang w:val="en-US"/>
        </w:rPr>
        <w:tab/>
        <w:t>Structure of the certification body in relation to training</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65"/>
        <w:gridCol w:w="420"/>
        <w:gridCol w:w="739"/>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33648B" w:rsidRDefault="001F5091" w:rsidP="001F5091">
            <w:pPr>
              <w:pStyle w:val="2"/>
              <w:rPr>
                <w:lang w:val="en-US"/>
              </w:rPr>
            </w:pPr>
          </w:p>
        </w:tc>
        <w:tc>
          <w:tcPr>
            <w:tcW w:w="1172" w:type="dxa"/>
            <w:tcBorders>
              <w:top w:val="single" w:sz="12" w:space="0" w:color="auto"/>
              <w:bottom w:val="single" w:sz="12" w:space="0" w:color="auto"/>
              <w:right w:val="single" w:sz="4" w:space="0" w:color="auto"/>
            </w:tcBorders>
            <w:shd w:val="clear" w:color="auto" w:fill="auto"/>
          </w:tcPr>
          <w:p w:rsidR="001F5091" w:rsidRPr="00A959A0" w:rsidRDefault="001F5091" w:rsidP="001F5091">
            <w:pPr>
              <w:spacing w:after="40" w:line="200" w:lineRule="exact"/>
              <w:rPr>
                <w:b/>
                <w:sz w:val="18"/>
                <w:szCs w:val="18"/>
              </w:rPr>
            </w:pPr>
            <w:r w:rsidRPr="00A959A0">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F5091" w:rsidRPr="00B71404" w:rsidRDefault="001F5091" w:rsidP="001F5091">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65"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420"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F5091" w:rsidRPr="00B71404" w:rsidRDefault="001F5091" w:rsidP="001F5091">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F5091" w:rsidRPr="000F7963" w:rsidTr="00757FAD">
        <w:tc>
          <w:tcPr>
            <w:tcW w:w="7982"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65"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420"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shd w:val="clear" w:color="auto" w:fill="FFF2CC"/>
          </w:tcPr>
          <w:p w:rsidR="001F5091" w:rsidRPr="0071104F" w:rsidRDefault="001F5091" w:rsidP="001F5091">
            <w:pPr>
              <w:keepNext/>
              <w:keepLines/>
              <w:spacing w:after="40" w:line="200" w:lineRule="exact"/>
              <w:jc w:val="center"/>
              <w:rPr>
                <w:sz w:val="16"/>
                <w:szCs w:val="16"/>
                <w:highlight w:val="yellow"/>
              </w:rPr>
            </w:pPr>
          </w:p>
        </w:tc>
      </w:tr>
    </w:tbl>
    <w:p w:rsidR="00FD6099" w:rsidRPr="002B65E5" w:rsidRDefault="00FD6099" w:rsidP="00BF39E0">
      <w:pPr>
        <w:keepNext/>
        <w:spacing w:before="0" w:after="0"/>
        <w:rPr>
          <w:rFonts w:cs="Arial"/>
          <w:b/>
          <w:bCs/>
          <w:sz w:val="2"/>
          <w:szCs w:val="2"/>
        </w:rPr>
        <w:sectPr w:rsidR="00FD6099"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6166D4" w:rsidTr="00CD49F5">
        <w:tc>
          <w:tcPr>
            <w:tcW w:w="9923" w:type="dxa"/>
            <w:gridSpan w:val="4"/>
            <w:tcBorders>
              <w:top w:val="single" w:sz="4" w:space="0" w:color="auto"/>
              <w:bottom w:val="nil"/>
            </w:tcBorders>
          </w:tcPr>
          <w:p w:rsidR="00A6186B" w:rsidRPr="00AF40A3" w:rsidRDefault="00A6186B" w:rsidP="00646223">
            <w:pPr>
              <w:keepNext/>
              <w:keepLines/>
              <w:rPr>
                <w:rFonts w:cs="Arial"/>
                <w:bCs/>
                <w:lang w:val="en-US"/>
              </w:rPr>
            </w:pPr>
            <w:r w:rsidRPr="00AF40A3">
              <w:rPr>
                <w:rFonts w:cs="Arial"/>
                <w:bCs/>
                <w:sz w:val="18"/>
                <w:szCs w:val="18"/>
                <w:lang w:val="en-US"/>
              </w:rPr>
              <w:t xml:space="preserve">Findings / </w:t>
            </w:r>
            <w:r w:rsidR="00313E91">
              <w:rPr>
                <w:rFonts w:cs="Arial"/>
                <w:bCs/>
                <w:sz w:val="18"/>
                <w:szCs w:val="18"/>
                <w:lang w:val="en-US"/>
              </w:rPr>
              <w:t>j</w:t>
            </w:r>
            <w:r w:rsidRPr="00AF40A3">
              <w:rPr>
                <w:rFonts w:cs="Arial"/>
                <w:bCs/>
                <w:sz w:val="18"/>
                <w:szCs w:val="18"/>
                <w:lang w:val="en-US"/>
              </w:rPr>
              <w:t>ustification of findings / specifics / notes:</w:t>
            </w:r>
          </w:p>
        </w:tc>
      </w:tr>
      <w:tr w:rsidR="00FD6099" w:rsidRPr="006166D4" w:rsidTr="00CD49F5">
        <w:tc>
          <w:tcPr>
            <w:tcW w:w="9923" w:type="dxa"/>
            <w:gridSpan w:val="4"/>
            <w:tcBorders>
              <w:top w:val="nil"/>
              <w:bottom w:val="single" w:sz="12" w:space="0" w:color="auto"/>
            </w:tcBorders>
            <w:shd w:val="clear" w:color="auto" w:fill="FFF2CC"/>
          </w:tcPr>
          <w:p w:rsidR="00FD6099" w:rsidRPr="00FE371B" w:rsidRDefault="00FD6099" w:rsidP="00FE371B">
            <w:pPr>
              <w:rPr>
                <w:lang w:val="en-US"/>
              </w:rPr>
            </w:pPr>
          </w:p>
        </w:tc>
      </w:tr>
      <w:tr w:rsidR="00FD6099" w:rsidRPr="006166D4" w:rsidTr="00CD49F5">
        <w:tc>
          <w:tcPr>
            <w:tcW w:w="9923" w:type="dxa"/>
            <w:gridSpan w:val="4"/>
            <w:tcBorders>
              <w:bottom w:val="single" w:sz="4" w:space="0" w:color="auto"/>
            </w:tcBorders>
            <w:vAlign w:val="center"/>
          </w:tcPr>
          <w:p w:rsidR="00FD6099" w:rsidRPr="00B92D0A" w:rsidRDefault="00B92D0A"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313E91" w:rsidRPr="000F7963" w:rsidTr="00CD49F5">
        <w:tc>
          <w:tcPr>
            <w:tcW w:w="796" w:type="dxa"/>
            <w:tcBorders>
              <w:bottom w:val="nil"/>
            </w:tcBorders>
            <w:vAlign w:val="center"/>
          </w:tcPr>
          <w:p w:rsidR="00313E91" w:rsidRPr="00D16CA8" w:rsidRDefault="00313E91"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13E91" w:rsidRPr="00D16CA8" w:rsidRDefault="00313E91" w:rsidP="0064622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13E91" w:rsidRPr="00157E95" w:rsidRDefault="00313E91"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13E91" w:rsidRPr="00B71404" w:rsidRDefault="00313E91" w:rsidP="00646223">
            <w:pPr>
              <w:keepNext/>
              <w:keepLines/>
              <w:rPr>
                <w:rFonts w:cs="Arial"/>
                <w:iCs/>
                <w:szCs w:val="22"/>
              </w:rPr>
            </w:pPr>
            <w:r>
              <w:rPr>
                <w:sz w:val="18"/>
                <w:szCs w:val="18"/>
              </w:rPr>
              <w:t>Date / Version</w:t>
            </w:r>
          </w:p>
        </w:tc>
      </w:tr>
      <w:tr w:rsidR="00FD6099" w:rsidRPr="00E97706" w:rsidTr="00CD49F5">
        <w:tc>
          <w:tcPr>
            <w:tcW w:w="796" w:type="dxa"/>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CD49F5">
        <w:tc>
          <w:tcPr>
            <w:tcW w:w="796" w:type="dxa"/>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7D1F2F" w:rsidRPr="006166D4" w:rsidTr="00CD49F5">
        <w:tc>
          <w:tcPr>
            <w:tcW w:w="9923" w:type="dxa"/>
            <w:gridSpan w:val="4"/>
            <w:tcBorders>
              <w:top w:val="single" w:sz="4" w:space="0" w:color="auto"/>
              <w:bottom w:val="nil"/>
            </w:tcBorders>
            <w:vAlign w:val="center"/>
          </w:tcPr>
          <w:p w:rsidR="007D1F2F" w:rsidRPr="007D1F2F" w:rsidRDefault="00A6186B" w:rsidP="006166D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13E91">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FD6099" w:rsidRPr="006166D4" w:rsidTr="00CD49F5">
        <w:tc>
          <w:tcPr>
            <w:tcW w:w="9923" w:type="dxa"/>
            <w:gridSpan w:val="4"/>
            <w:tcBorders>
              <w:top w:val="nil"/>
              <w:bottom w:val="single" w:sz="2" w:space="0" w:color="auto"/>
            </w:tcBorders>
            <w:shd w:val="clear" w:color="auto" w:fill="FFF2CC"/>
            <w:vAlign w:val="center"/>
          </w:tcPr>
          <w:p w:rsidR="00FD6099" w:rsidRPr="00FE371B" w:rsidRDefault="00FD6099" w:rsidP="00FE371B">
            <w:pPr>
              <w:rPr>
                <w:lang w:val="en-US"/>
              </w:rPr>
            </w:pPr>
          </w:p>
        </w:tc>
      </w:tr>
    </w:tbl>
    <w:p w:rsidR="004310BD" w:rsidRPr="002B65E5" w:rsidRDefault="004310BD" w:rsidP="00BF39E0">
      <w:pPr>
        <w:keepNext/>
        <w:spacing w:before="0" w:after="0"/>
        <w:rPr>
          <w:sz w:val="2"/>
          <w:szCs w:val="2"/>
          <w:lang w:val="en-US"/>
        </w:rPr>
        <w:sectPr w:rsidR="004310BD"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33648B" w:rsidRPr="00817DC9" w:rsidTr="00CD49F5">
        <w:tc>
          <w:tcPr>
            <w:tcW w:w="811" w:type="dxa"/>
            <w:tcBorders>
              <w:top w:val="single" w:sz="4" w:space="0" w:color="auto"/>
              <w:bottom w:val="single" w:sz="4" w:space="0" w:color="auto"/>
            </w:tcBorders>
          </w:tcPr>
          <w:p w:rsidR="0033648B" w:rsidRPr="0033648B" w:rsidRDefault="0033648B" w:rsidP="0033648B">
            <w:pPr>
              <w:rPr>
                <w:rFonts w:cs="Arial"/>
                <w:sz w:val="18"/>
                <w:szCs w:val="18"/>
              </w:rPr>
            </w:pPr>
            <w:r w:rsidRPr="0033648B">
              <w:rPr>
                <w:rFonts w:cs="Arial"/>
                <w:sz w:val="18"/>
                <w:szCs w:val="18"/>
              </w:rPr>
              <w:t>5.2.1</w:t>
            </w:r>
          </w:p>
        </w:tc>
        <w:tc>
          <w:tcPr>
            <w:tcW w:w="4900" w:type="dxa"/>
            <w:tcBorders>
              <w:top w:val="single" w:sz="4" w:space="0" w:color="auto"/>
              <w:bottom w:val="single" w:sz="4" w:space="0" w:color="auto"/>
            </w:tcBorders>
          </w:tcPr>
          <w:p w:rsidR="0033648B" w:rsidRPr="00A959A0" w:rsidRDefault="0033648B" w:rsidP="00264A00">
            <w:pPr>
              <w:rPr>
                <w:rFonts w:cs="Arial"/>
                <w:sz w:val="18"/>
                <w:szCs w:val="18"/>
                <w:lang w:val="en-US"/>
              </w:rPr>
            </w:pPr>
            <w:r w:rsidRPr="00A959A0">
              <w:rPr>
                <w:rFonts w:cs="Arial"/>
                <w:sz w:val="18"/>
                <w:szCs w:val="18"/>
                <w:lang w:val="en-US"/>
              </w:rPr>
              <w:t>Completion of training may be a specified requirement of a certification scheme (see 8.3). The recognition/approval of training by the CB shall not compromise impartiality or reduce the assessment and certification requirements.</w:t>
            </w:r>
          </w:p>
        </w:tc>
        <w:tc>
          <w:tcPr>
            <w:tcW w:w="2282" w:type="dxa"/>
            <w:tcBorders>
              <w:top w:val="single" w:sz="4" w:space="0" w:color="auto"/>
              <w:bottom w:val="single" w:sz="4" w:space="0" w:color="auto"/>
            </w:tcBorders>
            <w:shd w:val="clear" w:color="auto" w:fill="DEEAF6"/>
          </w:tcPr>
          <w:p w:rsidR="0033648B" w:rsidRPr="00817DC9" w:rsidRDefault="0033648B" w:rsidP="0033648B">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33648B" w:rsidRPr="00817DC9" w:rsidRDefault="0033648B" w:rsidP="0033648B">
            <w:pPr>
              <w:spacing w:after="40" w:line="200" w:lineRule="exact"/>
              <w:jc w:val="center"/>
              <w:rPr>
                <w:rFonts w:cs="Arial"/>
                <w:bCs/>
                <w:sz w:val="18"/>
                <w:szCs w:val="18"/>
                <w:lang w:val="en-US"/>
              </w:rPr>
            </w:pPr>
          </w:p>
        </w:tc>
        <w:tc>
          <w:tcPr>
            <w:tcW w:w="391" w:type="dxa"/>
            <w:tcBorders>
              <w:top w:val="single" w:sz="4" w:space="0" w:color="auto"/>
              <w:bottom w:val="single" w:sz="4" w:space="0" w:color="auto"/>
            </w:tcBorders>
            <w:shd w:val="clear" w:color="auto" w:fill="FFF2CC"/>
          </w:tcPr>
          <w:p w:rsidR="0033648B" w:rsidRPr="00817DC9" w:rsidRDefault="0033648B" w:rsidP="0033648B">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17DC9">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33648B" w:rsidRPr="00817DC9" w:rsidRDefault="0033648B" w:rsidP="0033648B">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7DC9">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33648B" w:rsidRPr="00817DC9" w:rsidRDefault="0033648B" w:rsidP="0033648B">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3648B" w:rsidRPr="000F7963" w:rsidTr="00CD49F5">
        <w:tc>
          <w:tcPr>
            <w:tcW w:w="811" w:type="dxa"/>
            <w:tcBorders>
              <w:top w:val="single" w:sz="4" w:space="0" w:color="auto"/>
            </w:tcBorders>
          </w:tcPr>
          <w:p w:rsidR="0033648B" w:rsidRPr="0033648B" w:rsidRDefault="0033648B" w:rsidP="0033648B">
            <w:pPr>
              <w:rPr>
                <w:rFonts w:cs="Arial"/>
                <w:sz w:val="18"/>
                <w:szCs w:val="18"/>
                <w:lang w:val="en-US"/>
              </w:rPr>
            </w:pPr>
            <w:r w:rsidRPr="0033648B">
              <w:rPr>
                <w:rFonts w:cs="Arial"/>
                <w:sz w:val="18"/>
                <w:szCs w:val="18"/>
                <w:lang w:val="en-US"/>
              </w:rPr>
              <w:lastRenderedPageBreak/>
              <w:t>5.2.2</w:t>
            </w:r>
          </w:p>
        </w:tc>
        <w:tc>
          <w:tcPr>
            <w:tcW w:w="4900" w:type="dxa"/>
            <w:tcBorders>
              <w:top w:val="single" w:sz="4" w:space="0" w:color="auto"/>
            </w:tcBorders>
          </w:tcPr>
          <w:p w:rsidR="0033648B" w:rsidRPr="00A959A0" w:rsidRDefault="0033648B" w:rsidP="00264A00">
            <w:pPr>
              <w:rPr>
                <w:rFonts w:cs="Arial"/>
                <w:sz w:val="18"/>
                <w:szCs w:val="18"/>
                <w:lang w:val="en-US"/>
              </w:rPr>
            </w:pPr>
            <w:r w:rsidRPr="00A959A0">
              <w:rPr>
                <w:rFonts w:cs="Arial"/>
                <w:sz w:val="18"/>
                <w:szCs w:val="18"/>
                <w:lang w:val="en-US"/>
              </w:rPr>
              <w:t>The CB shall provide information regarding education and training if they are used as pre-requisites for being eligible for certification. However, the CB shall not state or imply that certification would be simpler, easier or less expensive if any specified education/training services are used.</w:t>
            </w:r>
          </w:p>
        </w:tc>
        <w:tc>
          <w:tcPr>
            <w:tcW w:w="2282" w:type="dxa"/>
            <w:tcBorders>
              <w:top w:val="single" w:sz="4" w:space="0" w:color="auto"/>
            </w:tcBorders>
            <w:shd w:val="clear" w:color="auto" w:fill="DEEAF6"/>
          </w:tcPr>
          <w:p w:rsidR="0033648B" w:rsidRPr="000F7963" w:rsidRDefault="0033648B" w:rsidP="0033648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3648B" w:rsidRPr="009E23EC" w:rsidRDefault="0033648B" w:rsidP="0033648B">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33648B" w:rsidRPr="009E23EC" w:rsidRDefault="0033648B" w:rsidP="0033648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33648B" w:rsidRPr="009E23EC" w:rsidRDefault="0033648B" w:rsidP="0033648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3648B" w:rsidRPr="00A34356" w:rsidRDefault="0033648B" w:rsidP="0033648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3648B" w:rsidRPr="000F7963" w:rsidTr="00CD49F5">
        <w:tc>
          <w:tcPr>
            <w:tcW w:w="811" w:type="dxa"/>
            <w:tcBorders>
              <w:top w:val="single" w:sz="4" w:space="0" w:color="auto"/>
            </w:tcBorders>
          </w:tcPr>
          <w:p w:rsidR="0033648B" w:rsidRPr="0033648B" w:rsidRDefault="0033648B" w:rsidP="0033648B">
            <w:pPr>
              <w:rPr>
                <w:rFonts w:cs="Arial"/>
                <w:sz w:val="18"/>
                <w:szCs w:val="18"/>
              </w:rPr>
            </w:pPr>
            <w:r w:rsidRPr="0033648B">
              <w:rPr>
                <w:rFonts w:cs="Arial"/>
                <w:sz w:val="18"/>
                <w:szCs w:val="18"/>
              </w:rPr>
              <w:t>5.2.3</w:t>
            </w:r>
          </w:p>
        </w:tc>
        <w:tc>
          <w:tcPr>
            <w:tcW w:w="4900" w:type="dxa"/>
            <w:tcBorders>
              <w:top w:val="single" w:sz="4" w:space="0" w:color="auto"/>
            </w:tcBorders>
          </w:tcPr>
          <w:p w:rsidR="0033648B" w:rsidRPr="00A959A0" w:rsidRDefault="0033648B" w:rsidP="00A959A0">
            <w:pPr>
              <w:rPr>
                <w:rFonts w:cs="Arial"/>
                <w:sz w:val="18"/>
                <w:szCs w:val="18"/>
                <w:lang w:val="en-US"/>
              </w:rPr>
            </w:pPr>
            <w:r w:rsidRPr="00A959A0">
              <w:rPr>
                <w:rFonts w:cs="Arial"/>
                <w:sz w:val="18"/>
                <w:szCs w:val="18"/>
                <w:lang w:val="en-US"/>
              </w:rPr>
              <w:t>Offering training and certification for persons within the same legal entity constitutes a threat to impartiality. A CB that is part of a legal entity offering training shall:</w:t>
            </w:r>
          </w:p>
          <w:p w:rsidR="0033648B" w:rsidRPr="00C0189C" w:rsidRDefault="0033648B" w:rsidP="00017E95">
            <w:pPr>
              <w:keepNext/>
              <w:numPr>
                <w:ilvl w:val="0"/>
                <w:numId w:val="29"/>
              </w:numPr>
              <w:ind w:left="395" w:hanging="395"/>
              <w:rPr>
                <w:rFonts w:cs="Arial"/>
                <w:sz w:val="18"/>
                <w:szCs w:val="18"/>
                <w:lang w:val="en-US"/>
              </w:rPr>
            </w:pPr>
            <w:r w:rsidRPr="00C0189C">
              <w:rPr>
                <w:rFonts w:cs="Arial"/>
                <w:sz w:val="18"/>
                <w:szCs w:val="18"/>
                <w:lang w:val="en-US"/>
              </w:rPr>
              <w:t xml:space="preserve">identify and document the associated threats to its </w:t>
            </w:r>
            <w:r w:rsidR="00C0189C">
              <w:rPr>
                <w:rFonts w:cs="Arial"/>
                <w:sz w:val="18"/>
                <w:szCs w:val="18"/>
                <w:lang w:val="en-US"/>
              </w:rPr>
              <w:br/>
            </w:r>
            <w:r w:rsidRPr="00C0189C">
              <w:rPr>
                <w:rFonts w:cs="Arial"/>
                <w:sz w:val="18"/>
                <w:szCs w:val="18"/>
                <w:lang w:val="en-US"/>
              </w:rPr>
              <w:t>impartiality on an ongoing basis: the body shall have a documented process to demonstrate how it eliminates or minimizes those threats;</w:t>
            </w:r>
          </w:p>
          <w:p w:rsidR="0033648B" w:rsidRPr="00BC2D80" w:rsidRDefault="0033648B" w:rsidP="00017E95">
            <w:pPr>
              <w:keepNext/>
              <w:numPr>
                <w:ilvl w:val="0"/>
                <w:numId w:val="29"/>
              </w:numPr>
              <w:ind w:left="395" w:hanging="395"/>
              <w:rPr>
                <w:rFonts w:cs="Arial"/>
                <w:sz w:val="18"/>
                <w:szCs w:val="18"/>
                <w:lang w:val="en-GB"/>
              </w:rPr>
            </w:pPr>
            <w:r w:rsidRPr="00BC2D80">
              <w:rPr>
                <w:rFonts w:cs="Arial"/>
                <w:sz w:val="18"/>
                <w:szCs w:val="18"/>
                <w:lang w:val="en-GB"/>
              </w:rPr>
              <w:t>demonstrate that all processes performed by the CB are independent of training to ensure that confidentiality, information security and impartiality are not compromised;</w:t>
            </w:r>
          </w:p>
          <w:p w:rsidR="0033648B" w:rsidRPr="00BC2D80" w:rsidRDefault="0033648B" w:rsidP="00017E95">
            <w:pPr>
              <w:keepNext/>
              <w:numPr>
                <w:ilvl w:val="0"/>
                <w:numId w:val="29"/>
              </w:numPr>
              <w:ind w:left="395" w:hanging="395"/>
              <w:rPr>
                <w:rFonts w:cs="Arial"/>
                <w:sz w:val="18"/>
                <w:szCs w:val="18"/>
                <w:lang w:val="en-GB"/>
              </w:rPr>
            </w:pPr>
            <w:r w:rsidRPr="00BC2D80">
              <w:rPr>
                <w:rFonts w:cs="Arial"/>
                <w:sz w:val="18"/>
                <w:szCs w:val="18"/>
                <w:lang w:val="en-GB"/>
              </w:rPr>
              <w:t>not give the impression that the use of both services would provide any advantage to the applicant;</w:t>
            </w:r>
          </w:p>
          <w:p w:rsidR="0033648B" w:rsidRPr="00BC2D80" w:rsidRDefault="0033648B" w:rsidP="00017E95">
            <w:pPr>
              <w:keepNext/>
              <w:numPr>
                <w:ilvl w:val="0"/>
                <w:numId w:val="29"/>
              </w:numPr>
              <w:ind w:left="395" w:hanging="395"/>
              <w:rPr>
                <w:rFonts w:cs="Arial"/>
                <w:sz w:val="18"/>
                <w:szCs w:val="18"/>
                <w:lang w:val="en-GB"/>
              </w:rPr>
            </w:pPr>
            <w:r w:rsidRPr="00BC2D80">
              <w:rPr>
                <w:rFonts w:cs="Arial"/>
                <w:sz w:val="18"/>
                <w:szCs w:val="18"/>
                <w:lang w:val="en-GB"/>
              </w:rPr>
              <w:t>not require the candidates to complete the CB's own education or training as an exclusive prerequisite when alternative education or training with an equivalent outcome exists;</w:t>
            </w:r>
          </w:p>
          <w:p w:rsidR="0033648B" w:rsidRPr="00264A00" w:rsidRDefault="0033648B" w:rsidP="00264A00">
            <w:pPr>
              <w:keepNext/>
              <w:numPr>
                <w:ilvl w:val="0"/>
                <w:numId w:val="29"/>
              </w:numPr>
              <w:ind w:left="395" w:hanging="395"/>
              <w:rPr>
                <w:lang w:val="en-GB"/>
              </w:rPr>
            </w:pPr>
            <w:r w:rsidRPr="00264A00">
              <w:rPr>
                <w:rFonts w:cs="Arial"/>
                <w:sz w:val="18"/>
                <w:szCs w:val="18"/>
                <w:lang w:val="en-GB"/>
              </w:rPr>
              <w:t>ensure that personnel do not serve as an examiner of a specific candidate they have trained for a period of two years from the date of the conclusion of the training activities: this interval may be shortened if the CB demonstrates it does not compromise impartiality.</w:t>
            </w:r>
          </w:p>
        </w:tc>
        <w:tc>
          <w:tcPr>
            <w:tcW w:w="2282" w:type="dxa"/>
            <w:tcBorders>
              <w:top w:val="single" w:sz="4" w:space="0" w:color="auto"/>
            </w:tcBorders>
            <w:shd w:val="clear" w:color="auto" w:fill="DEEAF6"/>
          </w:tcPr>
          <w:p w:rsidR="0033648B" w:rsidRPr="000F7963" w:rsidRDefault="0033648B" w:rsidP="0033648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3648B" w:rsidRPr="009E23EC" w:rsidRDefault="0033648B" w:rsidP="0033648B">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33648B" w:rsidRPr="009E23EC" w:rsidRDefault="0033648B" w:rsidP="0033648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33648B" w:rsidRPr="009E23EC" w:rsidRDefault="0033648B" w:rsidP="0033648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3648B" w:rsidRPr="00A34356" w:rsidRDefault="0033648B" w:rsidP="0033648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0189C" w:rsidRDefault="00FB0C18" w:rsidP="006C163E">
      <w:pPr>
        <w:pStyle w:val="berschrift1"/>
      </w:pPr>
      <w:bookmarkStart w:id="9" w:name="_Toc33102524"/>
      <w:r>
        <w:lastRenderedPageBreak/>
        <w:t>6</w:t>
      </w:r>
      <w:r w:rsidRPr="0033648B">
        <w:tab/>
      </w:r>
      <w:r>
        <w:t>Resource</w:t>
      </w:r>
      <w:r w:rsidRPr="0033648B">
        <w:t xml:space="preserve"> requirements</w:t>
      </w:r>
      <w:bookmarkEnd w:id="9"/>
    </w:p>
    <w:p w:rsidR="008B1B0B" w:rsidRPr="00817DC9" w:rsidRDefault="008B1B0B" w:rsidP="008654CC">
      <w:pPr>
        <w:pStyle w:val="berschrift2"/>
        <w:rPr>
          <w:sz w:val="18"/>
          <w:szCs w:val="18"/>
          <w:lang w:val="en-US"/>
        </w:rPr>
      </w:pPr>
      <w:bookmarkStart w:id="10" w:name="_Toc33102525"/>
      <w:r>
        <w:t>6.1</w:t>
      </w:r>
      <w:r>
        <w:tab/>
      </w:r>
      <w:r w:rsidRPr="00993BAB">
        <w:t>General personnel requirements</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407"/>
        <w:gridCol w:w="378"/>
        <w:gridCol w:w="739"/>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770C38" w:rsidRDefault="001F5091" w:rsidP="001F5091">
            <w:pPr>
              <w:pStyle w:val="2"/>
            </w:pPr>
          </w:p>
        </w:tc>
        <w:tc>
          <w:tcPr>
            <w:tcW w:w="1172" w:type="dxa"/>
            <w:tcBorders>
              <w:top w:val="single" w:sz="12" w:space="0" w:color="auto"/>
              <w:bottom w:val="single" w:sz="12" w:space="0" w:color="auto"/>
              <w:right w:val="single" w:sz="4" w:space="0" w:color="auto"/>
            </w:tcBorders>
            <w:shd w:val="clear" w:color="auto" w:fill="auto"/>
          </w:tcPr>
          <w:p w:rsidR="001F5091" w:rsidRPr="00A959A0" w:rsidRDefault="001F5091" w:rsidP="001F5091">
            <w:pPr>
              <w:spacing w:after="40" w:line="200" w:lineRule="exact"/>
              <w:rPr>
                <w:b/>
                <w:sz w:val="18"/>
                <w:szCs w:val="18"/>
              </w:rPr>
            </w:pPr>
            <w:r w:rsidRPr="00A959A0">
              <w:rPr>
                <w:b/>
                <w:sz w:val="18"/>
                <w:szCs w:val="18"/>
              </w:rPr>
              <w:t>SA</w:t>
            </w:r>
            <w:r>
              <w:rPr>
                <w:b/>
                <w:sz w:val="18"/>
                <w:szCs w:val="18"/>
              </w:rPr>
              <w:t xml:space="preserve">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F5091" w:rsidRPr="00B71404" w:rsidRDefault="001F5091" w:rsidP="001F5091">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F5091" w:rsidRPr="00B71404" w:rsidRDefault="001F5091" w:rsidP="001F5091">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F5091" w:rsidRPr="000F7963" w:rsidTr="00757FAD">
        <w:tc>
          <w:tcPr>
            <w:tcW w:w="7982"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1F5091" w:rsidRPr="0071104F" w:rsidRDefault="001F5091" w:rsidP="001F5091">
            <w:pPr>
              <w:keepNext/>
              <w:keepLines/>
              <w:spacing w:after="40" w:line="200" w:lineRule="exact"/>
              <w:jc w:val="center"/>
              <w:rPr>
                <w:sz w:val="16"/>
                <w:szCs w:val="16"/>
                <w:highlight w:val="yellow"/>
              </w:rPr>
            </w:pPr>
          </w:p>
        </w:tc>
      </w:tr>
    </w:tbl>
    <w:p w:rsidR="00FD6099" w:rsidRPr="002B65E5" w:rsidRDefault="00FD6099" w:rsidP="00BF39E0">
      <w:pPr>
        <w:keepNext/>
        <w:spacing w:before="0" w:after="0"/>
        <w:rPr>
          <w:rFonts w:cs="Arial"/>
          <w:b/>
          <w:bCs/>
          <w:sz w:val="2"/>
          <w:szCs w:val="2"/>
        </w:rPr>
        <w:sectPr w:rsidR="00FD6099"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A6186B" w:rsidRPr="006166D4" w:rsidTr="00CD49F5">
        <w:tc>
          <w:tcPr>
            <w:tcW w:w="9923" w:type="dxa"/>
            <w:gridSpan w:val="4"/>
            <w:tcBorders>
              <w:top w:val="single" w:sz="4" w:space="0" w:color="auto"/>
              <w:bottom w:val="nil"/>
            </w:tcBorders>
          </w:tcPr>
          <w:p w:rsidR="00A6186B" w:rsidRPr="00AF40A3" w:rsidRDefault="00A6186B" w:rsidP="00646223">
            <w:pPr>
              <w:keepNext/>
              <w:keepLines/>
              <w:rPr>
                <w:rFonts w:cs="Arial"/>
                <w:bCs/>
                <w:lang w:val="en-US"/>
              </w:rPr>
            </w:pPr>
            <w:r w:rsidRPr="00AF40A3">
              <w:rPr>
                <w:rFonts w:cs="Arial"/>
                <w:bCs/>
                <w:sz w:val="18"/>
                <w:szCs w:val="18"/>
                <w:lang w:val="en-US"/>
              </w:rPr>
              <w:t xml:space="preserve">Findings / </w:t>
            </w:r>
            <w:r w:rsidR="00313E91">
              <w:rPr>
                <w:rFonts w:cs="Arial"/>
                <w:bCs/>
                <w:sz w:val="18"/>
                <w:szCs w:val="18"/>
                <w:lang w:val="en-US"/>
              </w:rPr>
              <w:t>j</w:t>
            </w:r>
            <w:r w:rsidRPr="00AF40A3">
              <w:rPr>
                <w:rFonts w:cs="Arial"/>
                <w:bCs/>
                <w:sz w:val="18"/>
                <w:szCs w:val="18"/>
                <w:lang w:val="en-US"/>
              </w:rPr>
              <w:t>ustification of findings / specifics / notes:</w:t>
            </w:r>
          </w:p>
        </w:tc>
      </w:tr>
      <w:tr w:rsidR="00FD6099" w:rsidRPr="006166D4" w:rsidTr="00CD49F5">
        <w:tc>
          <w:tcPr>
            <w:tcW w:w="9923" w:type="dxa"/>
            <w:gridSpan w:val="4"/>
            <w:tcBorders>
              <w:top w:val="nil"/>
              <w:bottom w:val="single" w:sz="12" w:space="0" w:color="auto"/>
            </w:tcBorders>
            <w:shd w:val="clear" w:color="auto" w:fill="FFF2CC"/>
          </w:tcPr>
          <w:p w:rsidR="00FD6099" w:rsidRPr="00FE371B" w:rsidRDefault="00FD6099" w:rsidP="00FE371B">
            <w:pPr>
              <w:rPr>
                <w:lang w:val="en-US"/>
              </w:rPr>
            </w:pPr>
          </w:p>
        </w:tc>
      </w:tr>
      <w:tr w:rsidR="00FD6099" w:rsidRPr="006166D4" w:rsidTr="00CD49F5">
        <w:tc>
          <w:tcPr>
            <w:tcW w:w="9923" w:type="dxa"/>
            <w:gridSpan w:val="4"/>
            <w:tcBorders>
              <w:bottom w:val="single" w:sz="4" w:space="0" w:color="auto"/>
            </w:tcBorders>
            <w:vAlign w:val="center"/>
          </w:tcPr>
          <w:p w:rsidR="00FD6099" w:rsidRPr="00B92D0A" w:rsidRDefault="00B92D0A"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313E91" w:rsidRPr="000F7963" w:rsidTr="00CD49F5">
        <w:tc>
          <w:tcPr>
            <w:tcW w:w="796" w:type="dxa"/>
            <w:tcBorders>
              <w:bottom w:val="nil"/>
            </w:tcBorders>
            <w:vAlign w:val="center"/>
          </w:tcPr>
          <w:p w:rsidR="00313E91" w:rsidRPr="00D16CA8" w:rsidRDefault="00313E91"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13E91" w:rsidRPr="00D16CA8" w:rsidRDefault="00313E91" w:rsidP="00646223">
            <w:pPr>
              <w:keepNext/>
              <w:keepLines/>
              <w:jc w:val="center"/>
              <w:rPr>
                <w:rFonts w:cs="Arial"/>
                <w:sz w:val="18"/>
                <w:szCs w:val="18"/>
              </w:rPr>
            </w:pPr>
            <w:r>
              <w:rPr>
                <w:rFonts w:cs="Arial"/>
                <w:sz w:val="18"/>
                <w:szCs w:val="18"/>
              </w:rPr>
              <w:t>OE</w:t>
            </w:r>
          </w:p>
        </w:tc>
        <w:tc>
          <w:tcPr>
            <w:tcW w:w="6717" w:type="dxa"/>
            <w:tcBorders>
              <w:bottom w:val="single" w:sz="4" w:space="0" w:color="auto"/>
            </w:tcBorders>
            <w:vAlign w:val="center"/>
          </w:tcPr>
          <w:p w:rsidR="00313E91" w:rsidRPr="00157E95" w:rsidRDefault="00313E91" w:rsidP="00646223">
            <w:pPr>
              <w:keepNext/>
              <w:keepLines/>
              <w:rPr>
                <w:rFonts w:cs="Arial"/>
                <w:sz w:val="18"/>
                <w:szCs w:val="18"/>
              </w:rPr>
            </w:pPr>
            <w:r>
              <w:rPr>
                <w:rFonts w:cs="Arial"/>
                <w:sz w:val="18"/>
                <w:szCs w:val="18"/>
              </w:rPr>
              <w:t>Title / Description</w:t>
            </w:r>
          </w:p>
        </w:tc>
        <w:tc>
          <w:tcPr>
            <w:tcW w:w="1930" w:type="dxa"/>
            <w:tcBorders>
              <w:bottom w:val="single" w:sz="4" w:space="0" w:color="auto"/>
            </w:tcBorders>
            <w:vAlign w:val="center"/>
          </w:tcPr>
          <w:p w:rsidR="00313E91" w:rsidRPr="00B71404" w:rsidRDefault="00313E91" w:rsidP="00646223">
            <w:pPr>
              <w:keepNext/>
              <w:keepLines/>
              <w:rPr>
                <w:rFonts w:cs="Arial"/>
                <w:iCs/>
                <w:szCs w:val="22"/>
              </w:rPr>
            </w:pPr>
            <w:r>
              <w:rPr>
                <w:sz w:val="18"/>
                <w:szCs w:val="18"/>
              </w:rPr>
              <w:t>Date / Version</w:t>
            </w:r>
          </w:p>
        </w:tc>
      </w:tr>
      <w:tr w:rsidR="00FD6099" w:rsidRPr="00E97706" w:rsidTr="00CD49F5">
        <w:tc>
          <w:tcPr>
            <w:tcW w:w="796" w:type="dxa"/>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17" w:type="dxa"/>
            <w:shd w:val="clear" w:color="auto" w:fill="FFF2CC"/>
          </w:tcPr>
          <w:p w:rsidR="00FD6099" w:rsidRPr="00D623CF" w:rsidRDefault="00FD6099" w:rsidP="007B5E2D">
            <w:pPr>
              <w:spacing w:after="40" w:line="200" w:lineRule="exact"/>
              <w:rPr>
                <w:rFonts w:cs="Arial"/>
                <w:iCs/>
                <w:sz w:val="18"/>
                <w:szCs w:val="18"/>
              </w:rPr>
            </w:pPr>
          </w:p>
        </w:tc>
        <w:tc>
          <w:tcPr>
            <w:tcW w:w="1930" w:type="dxa"/>
            <w:shd w:val="clear" w:color="auto" w:fill="FFF2CC"/>
          </w:tcPr>
          <w:p w:rsidR="00FD6099" w:rsidRPr="00D623CF" w:rsidRDefault="00FD6099" w:rsidP="007B5E2D">
            <w:pPr>
              <w:spacing w:after="40" w:line="200" w:lineRule="exact"/>
              <w:rPr>
                <w:sz w:val="18"/>
                <w:szCs w:val="18"/>
              </w:rPr>
            </w:pPr>
          </w:p>
        </w:tc>
      </w:tr>
      <w:tr w:rsidR="00FD6099" w:rsidRPr="00E97706" w:rsidTr="00CD49F5">
        <w:tc>
          <w:tcPr>
            <w:tcW w:w="796" w:type="dxa"/>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17" w:type="dxa"/>
            <w:shd w:val="clear" w:color="auto" w:fill="FFF2CC"/>
          </w:tcPr>
          <w:p w:rsidR="00FD6099" w:rsidRPr="00D623CF" w:rsidRDefault="00FD6099" w:rsidP="007B5E2D">
            <w:pPr>
              <w:spacing w:after="40" w:line="200" w:lineRule="exact"/>
              <w:rPr>
                <w:rFonts w:cs="Arial"/>
                <w:iCs/>
                <w:sz w:val="18"/>
                <w:szCs w:val="18"/>
              </w:rPr>
            </w:pPr>
          </w:p>
        </w:tc>
        <w:tc>
          <w:tcPr>
            <w:tcW w:w="1930" w:type="dxa"/>
            <w:shd w:val="clear" w:color="auto" w:fill="FFF2CC"/>
          </w:tcPr>
          <w:p w:rsidR="00FD6099" w:rsidRPr="00D623CF" w:rsidRDefault="00FD6099" w:rsidP="007B5E2D">
            <w:pPr>
              <w:spacing w:after="40" w:line="200" w:lineRule="exact"/>
              <w:rPr>
                <w:sz w:val="18"/>
                <w:szCs w:val="18"/>
              </w:rPr>
            </w:pPr>
          </w:p>
        </w:tc>
      </w:tr>
      <w:tr w:rsidR="007D1F2F" w:rsidRPr="006166D4" w:rsidTr="00CD49F5">
        <w:tc>
          <w:tcPr>
            <w:tcW w:w="9923" w:type="dxa"/>
            <w:gridSpan w:val="4"/>
            <w:tcBorders>
              <w:top w:val="single" w:sz="4" w:space="0" w:color="auto"/>
              <w:bottom w:val="nil"/>
            </w:tcBorders>
            <w:vAlign w:val="center"/>
          </w:tcPr>
          <w:p w:rsidR="007D1F2F" w:rsidRPr="007D1F2F" w:rsidRDefault="00A6186B" w:rsidP="006166D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13E91">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FD6099" w:rsidRPr="006166D4" w:rsidTr="00CD49F5">
        <w:tc>
          <w:tcPr>
            <w:tcW w:w="9923" w:type="dxa"/>
            <w:gridSpan w:val="4"/>
            <w:tcBorders>
              <w:top w:val="nil"/>
              <w:bottom w:val="single" w:sz="2" w:space="0" w:color="auto"/>
            </w:tcBorders>
            <w:shd w:val="clear" w:color="auto" w:fill="FFF2CC"/>
            <w:vAlign w:val="center"/>
          </w:tcPr>
          <w:p w:rsidR="00FD6099" w:rsidRPr="00FE371B" w:rsidRDefault="00FD6099" w:rsidP="00FE371B">
            <w:pPr>
              <w:rPr>
                <w:lang w:val="en-US"/>
              </w:rPr>
            </w:pPr>
          </w:p>
        </w:tc>
      </w:tr>
    </w:tbl>
    <w:p w:rsidR="004310BD" w:rsidRPr="002B65E5" w:rsidRDefault="004310BD" w:rsidP="00BF39E0">
      <w:pPr>
        <w:keepNext/>
        <w:spacing w:before="0" w:after="0"/>
        <w:rPr>
          <w:sz w:val="2"/>
          <w:szCs w:val="2"/>
          <w:lang w:val="en-US"/>
        </w:rPr>
        <w:sectPr w:rsidR="004310BD"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993BAB" w:rsidRPr="00C0189C" w:rsidTr="00CD49F5">
        <w:tc>
          <w:tcPr>
            <w:tcW w:w="811" w:type="dxa"/>
            <w:tcBorders>
              <w:top w:val="single" w:sz="4" w:space="0" w:color="auto"/>
              <w:bottom w:val="single" w:sz="4" w:space="0" w:color="auto"/>
            </w:tcBorders>
          </w:tcPr>
          <w:p w:rsidR="00993BAB" w:rsidRPr="00993BAB" w:rsidRDefault="00993BAB" w:rsidP="00993BAB">
            <w:pPr>
              <w:rPr>
                <w:rFonts w:cs="Arial"/>
                <w:sz w:val="18"/>
                <w:szCs w:val="18"/>
              </w:rPr>
            </w:pPr>
            <w:r w:rsidRPr="00993BAB">
              <w:rPr>
                <w:rFonts w:cs="Arial"/>
                <w:sz w:val="18"/>
                <w:szCs w:val="18"/>
              </w:rPr>
              <w:t>6.1.1</w:t>
            </w:r>
          </w:p>
        </w:tc>
        <w:tc>
          <w:tcPr>
            <w:tcW w:w="4900" w:type="dxa"/>
            <w:tcBorders>
              <w:top w:val="single" w:sz="4" w:space="0" w:color="auto"/>
              <w:bottom w:val="single" w:sz="4" w:space="0" w:color="auto"/>
            </w:tcBorders>
            <w:vAlign w:val="center"/>
          </w:tcPr>
          <w:p w:rsidR="00993BAB" w:rsidRPr="00A959A0" w:rsidRDefault="00993BAB" w:rsidP="00264A00">
            <w:pPr>
              <w:rPr>
                <w:rFonts w:cs="Arial"/>
                <w:sz w:val="18"/>
                <w:szCs w:val="18"/>
                <w:lang w:val="en-US"/>
              </w:rPr>
            </w:pPr>
            <w:r w:rsidRPr="00A959A0">
              <w:rPr>
                <w:rFonts w:cs="Arial"/>
                <w:sz w:val="18"/>
                <w:szCs w:val="18"/>
                <w:lang w:val="en-US"/>
              </w:rPr>
              <w:t>The CB shall manage and be responsible for the performance of all personnel involved in the certification process.</w:t>
            </w:r>
          </w:p>
        </w:tc>
        <w:tc>
          <w:tcPr>
            <w:tcW w:w="2282" w:type="dxa"/>
            <w:tcBorders>
              <w:top w:val="single" w:sz="4" w:space="0" w:color="auto"/>
              <w:bottom w:val="single" w:sz="4" w:space="0" w:color="auto"/>
            </w:tcBorders>
            <w:shd w:val="clear" w:color="auto" w:fill="DEEAF6"/>
          </w:tcPr>
          <w:p w:rsidR="00993BAB" w:rsidRPr="00C0189C" w:rsidRDefault="00993BAB" w:rsidP="00993BAB">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0189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993BAB" w:rsidRPr="00C0189C" w:rsidRDefault="00993BAB" w:rsidP="00993BAB">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993BAB" w:rsidRPr="00C0189C" w:rsidRDefault="00993BAB" w:rsidP="00993BAB">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C0189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993BAB" w:rsidRPr="00C0189C" w:rsidRDefault="00993BAB" w:rsidP="00993BAB">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0189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993BAB" w:rsidRPr="00C0189C" w:rsidRDefault="00993BAB" w:rsidP="00993BAB">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0189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BAB" w:rsidRPr="00B7676F" w:rsidTr="00CD49F5">
        <w:tc>
          <w:tcPr>
            <w:tcW w:w="811" w:type="dxa"/>
            <w:tcBorders>
              <w:top w:val="single" w:sz="4" w:space="0" w:color="auto"/>
            </w:tcBorders>
          </w:tcPr>
          <w:p w:rsidR="00993BAB" w:rsidRPr="00993BAB" w:rsidRDefault="00993BAB" w:rsidP="00993BAB">
            <w:pPr>
              <w:rPr>
                <w:rFonts w:cs="Arial"/>
                <w:sz w:val="18"/>
                <w:szCs w:val="18"/>
                <w:lang w:val="en-US"/>
              </w:rPr>
            </w:pPr>
            <w:r w:rsidRPr="00993BAB">
              <w:rPr>
                <w:rFonts w:cs="Arial"/>
                <w:sz w:val="18"/>
                <w:szCs w:val="18"/>
                <w:lang w:val="en-US"/>
              </w:rPr>
              <w:t>6.1.2</w:t>
            </w:r>
          </w:p>
        </w:tc>
        <w:tc>
          <w:tcPr>
            <w:tcW w:w="4900" w:type="dxa"/>
            <w:tcBorders>
              <w:top w:val="single" w:sz="4" w:space="0" w:color="auto"/>
            </w:tcBorders>
            <w:vAlign w:val="center"/>
          </w:tcPr>
          <w:p w:rsidR="00993BAB" w:rsidRPr="00993BAB" w:rsidRDefault="00993BAB" w:rsidP="00264A00">
            <w:pPr>
              <w:rPr>
                <w:rFonts w:cs="Arial"/>
                <w:sz w:val="18"/>
                <w:szCs w:val="18"/>
                <w:lang w:val="en-US"/>
              </w:rPr>
            </w:pPr>
            <w:r w:rsidRPr="00993BAB">
              <w:rPr>
                <w:rFonts w:cs="Arial"/>
                <w:sz w:val="18"/>
                <w:szCs w:val="18"/>
                <w:lang w:val="en-US"/>
              </w:rPr>
              <w:t>The CB shall have sufficient personnel available with the necessary competence to perform certification functions relating to the type, range and volume of work performed.</w:t>
            </w:r>
          </w:p>
        </w:tc>
        <w:tc>
          <w:tcPr>
            <w:tcW w:w="2282" w:type="dxa"/>
            <w:tcBorders>
              <w:top w:val="single" w:sz="4" w:space="0" w:color="auto"/>
            </w:tcBorders>
            <w:shd w:val="clear" w:color="auto" w:fill="DEEAF6"/>
          </w:tcPr>
          <w:p w:rsidR="00993BAB" w:rsidRPr="00B7676F" w:rsidRDefault="00993BAB" w:rsidP="00993BAB">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93BAB" w:rsidRPr="00B7676F" w:rsidRDefault="00993BAB" w:rsidP="00993BAB">
            <w:pPr>
              <w:jc w:val="center"/>
              <w:rPr>
                <w:sz w:val="18"/>
                <w:szCs w:val="18"/>
                <w:lang w:val="en-US"/>
              </w:rPr>
            </w:pPr>
          </w:p>
        </w:tc>
        <w:tc>
          <w:tcPr>
            <w:tcW w:w="393" w:type="dxa"/>
            <w:tcBorders>
              <w:top w:val="single" w:sz="4" w:space="0" w:color="auto"/>
            </w:tcBorders>
            <w:shd w:val="clear" w:color="auto" w:fill="FFF2CC"/>
          </w:tcPr>
          <w:p w:rsidR="00993BAB" w:rsidRPr="00B7676F" w:rsidRDefault="00993BAB" w:rsidP="00993BAB">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993BAB" w:rsidRPr="00B7676F" w:rsidRDefault="00993BAB" w:rsidP="00993BAB">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993BAB" w:rsidRPr="00B7676F" w:rsidRDefault="00993BAB" w:rsidP="00993BAB">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BAB" w:rsidRPr="000F7963" w:rsidTr="00CD49F5">
        <w:tc>
          <w:tcPr>
            <w:tcW w:w="811" w:type="dxa"/>
            <w:tcBorders>
              <w:top w:val="single" w:sz="4" w:space="0" w:color="auto"/>
            </w:tcBorders>
          </w:tcPr>
          <w:p w:rsidR="00993BAB" w:rsidRPr="00993BAB" w:rsidRDefault="00993BAB" w:rsidP="00993BAB">
            <w:pPr>
              <w:rPr>
                <w:rFonts w:cs="Arial"/>
                <w:sz w:val="18"/>
                <w:szCs w:val="18"/>
                <w:lang w:val="en-US"/>
              </w:rPr>
            </w:pPr>
            <w:r w:rsidRPr="00993BAB">
              <w:rPr>
                <w:rFonts w:cs="Arial"/>
                <w:sz w:val="18"/>
                <w:szCs w:val="18"/>
                <w:lang w:val="en-US"/>
              </w:rPr>
              <w:t>6.1.3</w:t>
            </w:r>
          </w:p>
        </w:tc>
        <w:tc>
          <w:tcPr>
            <w:tcW w:w="4900" w:type="dxa"/>
            <w:tcBorders>
              <w:top w:val="single" w:sz="4" w:space="0" w:color="auto"/>
            </w:tcBorders>
            <w:vAlign w:val="center"/>
          </w:tcPr>
          <w:p w:rsidR="00993BAB" w:rsidRPr="00A959A0" w:rsidRDefault="00993BAB" w:rsidP="00A959A0">
            <w:pPr>
              <w:rPr>
                <w:rFonts w:cs="Arial"/>
                <w:sz w:val="18"/>
                <w:szCs w:val="18"/>
                <w:lang w:val="en-US"/>
              </w:rPr>
            </w:pPr>
            <w:r w:rsidRPr="00A959A0">
              <w:rPr>
                <w:rFonts w:cs="Arial"/>
                <w:sz w:val="18"/>
                <w:szCs w:val="18"/>
                <w:lang w:val="en-US"/>
              </w:rPr>
              <w:t>The CB shall define the competence requirements for personnel involved in the certification process. Personnel shall have competence for their specific tasks and responsibilities.</w:t>
            </w:r>
          </w:p>
        </w:tc>
        <w:tc>
          <w:tcPr>
            <w:tcW w:w="2282" w:type="dxa"/>
            <w:tcBorders>
              <w:top w:val="single" w:sz="4" w:space="0" w:color="auto"/>
              <w:bottom w:val="single" w:sz="4" w:space="0" w:color="auto"/>
            </w:tcBorders>
            <w:shd w:val="clear" w:color="auto" w:fill="DEEAF6"/>
          </w:tcPr>
          <w:p w:rsidR="00993BAB" w:rsidRPr="000F7963" w:rsidRDefault="00993BAB" w:rsidP="00993BA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93BAB" w:rsidRPr="004F4222" w:rsidRDefault="00993BAB" w:rsidP="00993BAB">
            <w:pPr>
              <w:jc w:val="center"/>
              <w:rPr>
                <w:sz w:val="18"/>
                <w:szCs w:val="18"/>
              </w:rPr>
            </w:pPr>
          </w:p>
        </w:tc>
        <w:tc>
          <w:tcPr>
            <w:tcW w:w="393" w:type="dxa"/>
            <w:tcBorders>
              <w:top w:val="single" w:sz="4" w:space="0" w:color="auto"/>
            </w:tcBorders>
            <w:shd w:val="clear" w:color="auto" w:fill="FFF2CC"/>
          </w:tcPr>
          <w:p w:rsidR="00993BAB" w:rsidRPr="004F4222" w:rsidRDefault="00993BAB" w:rsidP="00993BAB">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993BAB" w:rsidRPr="004F4222" w:rsidRDefault="00993BAB" w:rsidP="00993BAB">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993BAB" w:rsidRPr="00A34356" w:rsidRDefault="00993BAB" w:rsidP="00993BAB">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BAB" w:rsidRPr="000F7963" w:rsidTr="00CD49F5">
        <w:tc>
          <w:tcPr>
            <w:tcW w:w="811" w:type="dxa"/>
            <w:tcBorders>
              <w:top w:val="single" w:sz="4" w:space="0" w:color="auto"/>
            </w:tcBorders>
          </w:tcPr>
          <w:p w:rsidR="00993BAB" w:rsidRPr="00993BAB" w:rsidRDefault="00993BAB" w:rsidP="00993BAB">
            <w:pPr>
              <w:rPr>
                <w:rFonts w:cs="Arial"/>
                <w:sz w:val="18"/>
                <w:szCs w:val="18"/>
              </w:rPr>
            </w:pPr>
            <w:r w:rsidRPr="00993BAB">
              <w:rPr>
                <w:rFonts w:cs="Arial"/>
                <w:sz w:val="18"/>
                <w:szCs w:val="18"/>
              </w:rPr>
              <w:t>6.1.4</w:t>
            </w:r>
          </w:p>
        </w:tc>
        <w:tc>
          <w:tcPr>
            <w:tcW w:w="4900" w:type="dxa"/>
            <w:tcBorders>
              <w:top w:val="single" w:sz="4" w:space="0" w:color="auto"/>
            </w:tcBorders>
            <w:vAlign w:val="center"/>
          </w:tcPr>
          <w:p w:rsidR="00993BAB" w:rsidRPr="00993BAB" w:rsidRDefault="00993BAB" w:rsidP="00993BAB">
            <w:pPr>
              <w:rPr>
                <w:rFonts w:cs="Arial"/>
                <w:sz w:val="18"/>
                <w:szCs w:val="18"/>
                <w:lang w:val="en-US"/>
              </w:rPr>
            </w:pPr>
            <w:r w:rsidRPr="00993BAB">
              <w:rPr>
                <w:rFonts w:cs="Arial"/>
                <w:sz w:val="18"/>
                <w:szCs w:val="18"/>
                <w:lang w:val="en-US"/>
              </w:rPr>
              <w:t>The CB shall provide its personnel with documented instructions describing their duties and responsibilities. These instructions shall be kept up-to-date.</w:t>
            </w:r>
          </w:p>
        </w:tc>
        <w:tc>
          <w:tcPr>
            <w:tcW w:w="2282" w:type="dxa"/>
            <w:tcBorders>
              <w:top w:val="single" w:sz="4" w:space="0" w:color="auto"/>
            </w:tcBorders>
            <w:shd w:val="clear" w:color="auto" w:fill="DEEAF6"/>
          </w:tcPr>
          <w:p w:rsidR="00993BAB" w:rsidRPr="000F7963" w:rsidRDefault="00993BAB" w:rsidP="00993BA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93BAB" w:rsidRPr="004F4222" w:rsidRDefault="00993BAB" w:rsidP="00993BAB">
            <w:pPr>
              <w:jc w:val="center"/>
              <w:rPr>
                <w:sz w:val="18"/>
                <w:szCs w:val="18"/>
              </w:rPr>
            </w:pPr>
          </w:p>
        </w:tc>
        <w:tc>
          <w:tcPr>
            <w:tcW w:w="393" w:type="dxa"/>
            <w:tcBorders>
              <w:top w:val="single" w:sz="4" w:space="0" w:color="auto"/>
            </w:tcBorders>
            <w:shd w:val="clear" w:color="auto" w:fill="FFF2CC"/>
          </w:tcPr>
          <w:p w:rsidR="00993BAB" w:rsidRPr="004F4222" w:rsidRDefault="00993BAB" w:rsidP="00993BAB">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993BAB" w:rsidRPr="004F4222" w:rsidRDefault="00993BAB" w:rsidP="00993BAB">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993BAB" w:rsidRPr="00A34356" w:rsidRDefault="00993BAB" w:rsidP="00993BAB">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BAB" w:rsidRPr="000F7963" w:rsidTr="00CD49F5">
        <w:tc>
          <w:tcPr>
            <w:tcW w:w="811" w:type="dxa"/>
            <w:tcBorders>
              <w:top w:val="single" w:sz="4" w:space="0" w:color="auto"/>
            </w:tcBorders>
          </w:tcPr>
          <w:p w:rsidR="00993BAB" w:rsidRPr="00993BAB" w:rsidRDefault="00993BAB" w:rsidP="00993BAB">
            <w:pPr>
              <w:rPr>
                <w:rFonts w:cs="Arial"/>
                <w:sz w:val="18"/>
                <w:szCs w:val="18"/>
                <w:lang w:val="en-US"/>
              </w:rPr>
            </w:pPr>
            <w:r w:rsidRPr="00993BAB">
              <w:rPr>
                <w:rFonts w:cs="Arial"/>
                <w:sz w:val="18"/>
                <w:szCs w:val="18"/>
                <w:lang w:val="en-US"/>
              </w:rPr>
              <w:t>6.1.5</w:t>
            </w:r>
          </w:p>
        </w:tc>
        <w:tc>
          <w:tcPr>
            <w:tcW w:w="4900" w:type="dxa"/>
            <w:tcBorders>
              <w:top w:val="single" w:sz="4" w:space="0" w:color="auto"/>
            </w:tcBorders>
          </w:tcPr>
          <w:p w:rsidR="00993BAB" w:rsidRPr="00A959A0" w:rsidRDefault="00993BAB" w:rsidP="00A959A0">
            <w:pPr>
              <w:rPr>
                <w:rFonts w:cs="Arial"/>
                <w:sz w:val="18"/>
                <w:szCs w:val="18"/>
                <w:lang w:val="en-US"/>
              </w:rPr>
            </w:pPr>
            <w:r w:rsidRPr="00A959A0">
              <w:rPr>
                <w:rFonts w:cs="Arial"/>
                <w:sz w:val="18"/>
                <w:szCs w:val="18"/>
                <w:lang w:val="en-US"/>
              </w:rPr>
              <w:t>The CB shall maintain up-to-date personnel records, including relevant information, e.g. qualifications, training, experience, professional affiliations, professional status, competence and known conflicts of interest.</w:t>
            </w:r>
          </w:p>
        </w:tc>
        <w:tc>
          <w:tcPr>
            <w:tcW w:w="2282" w:type="dxa"/>
            <w:tcBorders>
              <w:top w:val="single" w:sz="4" w:space="0" w:color="auto"/>
            </w:tcBorders>
            <w:shd w:val="clear" w:color="auto" w:fill="DEEAF6"/>
          </w:tcPr>
          <w:p w:rsidR="00993BAB" w:rsidRPr="000F7963" w:rsidRDefault="00993BAB" w:rsidP="00993BA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93BAB" w:rsidRPr="004F4222" w:rsidRDefault="00993BAB" w:rsidP="00993BAB">
            <w:pPr>
              <w:jc w:val="center"/>
              <w:rPr>
                <w:sz w:val="18"/>
                <w:szCs w:val="18"/>
              </w:rPr>
            </w:pPr>
          </w:p>
        </w:tc>
        <w:tc>
          <w:tcPr>
            <w:tcW w:w="393" w:type="dxa"/>
            <w:tcBorders>
              <w:top w:val="single" w:sz="4" w:space="0" w:color="auto"/>
            </w:tcBorders>
            <w:shd w:val="clear" w:color="auto" w:fill="FFF2CC"/>
          </w:tcPr>
          <w:p w:rsidR="00993BAB" w:rsidRPr="004F4222" w:rsidRDefault="00993BAB" w:rsidP="00993BAB">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993BAB" w:rsidRPr="004F4222" w:rsidRDefault="00993BAB" w:rsidP="00993BAB">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993BAB" w:rsidRPr="00A34356" w:rsidRDefault="00993BAB" w:rsidP="00993BAB">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BAB" w:rsidRPr="000F7963" w:rsidTr="00CD49F5">
        <w:tc>
          <w:tcPr>
            <w:tcW w:w="811" w:type="dxa"/>
            <w:tcBorders>
              <w:top w:val="single" w:sz="4" w:space="0" w:color="auto"/>
            </w:tcBorders>
          </w:tcPr>
          <w:p w:rsidR="00993BAB" w:rsidRPr="00993BAB" w:rsidRDefault="00993BAB" w:rsidP="00993BAB">
            <w:pPr>
              <w:rPr>
                <w:rFonts w:cs="Arial"/>
                <w:sz w:val="18"/>
                <w:szCs w:val="18"/>
              </w:rPr>
            </w:pPr>
            <w:r w:rsidRPr="00993BAB">
              <w:rPr>
                <w:rFonts w:cs="Arial"/>
                <w:sz w:val="18"/>
                <w:szCs w:val="18"/>
              </w:rPr>
              <w:t>6.1.6</w:t>
            </w:r>
          </w:p>
        </w:tc>
        <w:tc>
          <w:tcPr>
            <w:tcW w:w="4900" w:type="dxa"/>
            <w:tcBorders>
              <w:top w:val="single" w:sz="4" w:space="0" w:color="auto"/>
            </w:tcBorders>
          </w:tcPr>
          <w:p w:rsidR="00993BAB" w:rsidRPr="00A959A0" w:rsidRDefault="00993BAB" w:rsidP="00A959A0">
            <w:pPr>
              <w:rPr>
                <w:rFonts w:cs="Arial"/>
                <w:sz w:val="18"/>
                <w:szCs w:val="18"/>
                <w:lang w:val="en-US"/>
              </w:rPr>
            </w:pPr>
            <w:r w:rsidRPr="00A959A0">
              <w:rPr>
                <w:rFonts w:cs="Arial"/>
                <w:sz w:val="18"/>
                <w:szCs w:val="18"/>
                <w:lang w:val="en-US"/>
              </w:rPr>
              <w:t>Personnel acting on the CB's behalf shall keep confidential all information obtained or created during the performance of the body's certification activities, except as required by law or where authorized by the applicant, candidate or certified person.</w:t>
            </w:r>
          </w:p>
        </w:tc>
        <w:tc>
          <w:tcPr>
            <w:tcW w:w="2282" w:type="dxa"/>
            <w:tcBorders>
              <w:top w:val="single" w:sz="4" w:space="0" w:color="auto"/>
            </w:tcBorders>
            <w:shd w:val="clear" w:color="auto" w:fill="DEEAF6"/>
          </w:tcPr>
          <w:p w:rsidR="00993BAB" w:rsidRPr="000F7963" w:rsidRDefault="00993BAB" w:rsidP="00993BA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93BAB" w:rsidRPr="004F4222" w:rsidRDefault="00993BAB" w:rsidP="00993BAB">
            <w:pPr>
              <w:jc w:val="center"/>
              <w:rPr>
                <w:sz w:val="18"/>
                <w:szCs w:val="18"/>
              </w:rPr>
            </w:pPr>
          </w:p>
        </w:tc>
        <w:tc>
          <w:tcPr>
            <w:tcW w:w="393" w:type="dxa"/>
            <w:tcBorders>
              <w:top w:val="single" w:sz="4" w:space="0" w:color="auto"/>
            </w:tcBorders>
            <w:shd w:val="clear" w:color="auto" w:fill="FFF2CC"/>
          </w:tcPr>
          <w:p w:rsidR="00993BAB" w:rsidRPr="004F4222" w:rsidRDefault="00993BAB" w:rsidP="00993BAB">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993BAB" w:rsidRPr="004F4222" w:rsidRDefault="00993BAB" w:rsidP="00993BAB">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993BAB" w:rsidRPr="00A34356" w:rsidRDefault="00993BAB" w:rsidP="00993BAB">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BAB" w:rsidRPr="00993BAB" w:rsidTr="00CD49F5">
        <w:tc>
          <w:tcPr>
            <w:tcW w:w="811" w:type="dxa"/>
            <w:tcBorders>
              <w:top w:val="single" w:sz="4" w:space="0" w:color="auto"/>
            </w:tcBorders>
          </w:tcPr>
          <w:p w:rsidR="00993BAB" w:rsidRPr="00993BAB" w:rsidRDefault="00993BAB" w:rsidP="00993BAB">
            <w:pPr>
              <w:rPr>
                <w:rFonts w:cs="Arial"/>
                <w:sz w:val="18"/>
                <w:szCs w:val="18"/>
              </w:rPr>
            </w:pPr>
            <w:r w:rsidRPr="00993BAB">
              <w:rPr>
                <w:rFonts w:cs="Arial"/>
                <w:sz w:val="18"/>
                <w:szCs w:val="18"/>
              </w:rPr>
              <w:t>6.1.7</w:t>
            </w:r>
          </w:p>
        </w:tc>
        <w:tc>
          <w:tcPr>
            <w:tcW w:w="4900" w:type="dxa"/>
            <w:tcBorders>
              <w:top w:val="single" w:sz="4" w:space="0" w:color="auto"/>
            </w:tcBorders>
          </w:tcPr>
          <w:p w:rsidR="00993BAB" w:rsidRPr="00A959A0" w:rsidRDefault="00993BAB" w:rsidP="00264A00">
            <w:pPr>
              <w:rPr>
                <w:rFonts w:cs="Arial"/>
                <w:sz w:val="18"/>
                <w:szCs w:val="18"/>
                <w:lang w:val="en-US"/>
              </w:rPr>
            </w:pPr>
            <w:r w:rsidRPr="00A959A0">
              <w:rPr>
                <w:rFonts w:cs="Arial"/>
                <w:sz w:val="18"/>
                <w:szCs w:val="18"/>
                <w:lang w:val="en-US"/>
              </w:rPr>
              <w:t xml:space="preserve">The CB shall require its personnel to sign a document by which they commit themselves to comply with the rules defined by the CB, including those relating to confidentiality, impartiality and conflict of interests. </w:t>
            </w:r>
            <w:r w:rsidRPr="00BE3657">
              <w:rPr>
                <w:rFonts w:cs="Arial"/>
                <w:sz w:val="16"/>
                <w:szCs w:val="16"/>
                <w:lang w:val="en-US"/>
              </w:rPr>
              <w:t>[</w:t>
            </w:r>
            <w:r w:rsidRPr="00BE3657">
              <w:rPr>
                <w:rFonts w:cs="Arial"/>
                <w:sz w:val="16"/>
                <w:szCs w:val="16"/>
                <w:lang w:val="en-US"/>
              </w:rPr>
              <w:sym w:font="Wingdings" w:char="F0E8"/>
            </w:r>
            <w:r w:rsidRPr="00B204CC">
              <w:rPr>
                <w:rFonts w:cs="Arial"/>
                <w:caps/>
                <w:sz w:val="16"/>
                <w:szCs w:val="16"/>
                <w:lang w:val="en-US"/>
              </w:rPr>
              <w:t>Note</w:t>
            </w:r>
            <w:r w:rsidRPr="00BE3657">
              <w:rPr>
                <w:rFonts w:cs="Arial"/>
                <w:sz w:val="16"/>
                <w:szCs w:val="16"/>
                <w:lang w:val="en-US"/>
              </w:rPr>
              <w:t>]</w:t>
            </w:r>
            <w:r w:rsidRPr="00A959A0">
              <w:rPr>
                <w:rFonts w:cs="Arial"/>
                <w:sz w:val="18"/>
                <w:szCs w:val="18"/>
                <w:lang w:val="en-US"/>
              </w:rPr>
              <w:t xml:space="preserve"> </w:t>
            </w:r>
          </w:p>
        </w:tc>
        <w:tc>
          <w:tcPr>
            <w:tcW w:w="2282" w:type="dxa"/>
            <w:tcBorders>
              <w:top w:val="single" w:sz="4" w:space="0" w:color="auto"/>
            </w:tcBorders>
            <w:shd w:val="clear" w:color="auto" w:fill="DEEAF6"/>
          </w:tcPr>
          <w:p w:rsidR="00993BAB" w:rsidRPr="00993BAB" w:rsidRDefault="00993BAB" w:rsidP="00993BAB">
            <w:pPr>
              <w:rPr>
                <w:rFonts w:cs="Arial"/>
                <w:sz w:val="18"/>
                <w:szCs w:val="18"/>
                <w:lang w:val="en-US"/>
              </w:rPr>
            </w:pPr>
            <w:r w:rsidRPr="000F7963">
              <w:rPr>
                <w:rFonts w:cs="Arial"/>
                <w:iCs/>
                <w:sz w:val="18"/>
                <w:szCs w:val="18"/>
              </w:rPr>
              <w:fldChar w:fldCharType="begin">
                <w:ffData>
                  <w:name w:val="Text4"/>
                  <w:enabled/>
                  <w:calcOnExit w:val="0"/>
                  <w:textInput/>
                </w:ffData>
              </w:fldChar>
            </w:r>
            <w:r w:rsidRPr="00993BA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93BAB" w:rsidRPr="00993BAB" w:rsidRDefault="00993BAB" w:rsidP="00993BAB">
            <w:pPr>
              <w:jc w:val="center"/>
              <w:rPr>
                <w:sz w:val="18"/>
                <w:szCs w:val="18"/>
                <w:lang w:val="en-US"/>
              </w:rPr>
            </w:pPr>
          </w:p>
        </w:tc>
        <w:tc>
          <w:tcPr>
            <w:tcW w:w="393" w:type="dxa"/>
            <w:tcBorders>
              <w:top w:val="single" w:sz="4" w:space="0" w:color="auto"/>
            </w:tcBorders>
            <w:shd w:val="clear" w:color="auto" w:fill="FFF2CC"/>
          </w:tcPr>
          <w:p w:rsidR="00993BAB" w:rsidRPr="00993BAB" w:rsidRDefault="00993BAB" w:rsidP="00993BAB">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993BAB">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993BAB" w:rsidRPr="00993BAB" w:rsidRDefault="00993BAB" w:rsidP="00993BAB">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993BAB">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993BAB" w:rsidRPr="00993BAB" w:rsidRDefault="00993BAB" w:rsidP="00993BAB">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993BA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BAB" w:rsidRPr="00817DC9" w:rsidTr="00CD49F5">
        <w:tc>
          <w:tcPr>
            <w:tcW w:w="811" w:type="dxa"/>
            <w:tcBorders>
              <w:top w:val="single" w:sz="4" w:space="0" w:color="auto"/>
            </w:tcBorders>
          </w:tcPr>
          <w:p w:rsidR="00993BAB" w:rsidRPr="00993BAB" w:rsidRDefault="00993BAB" w:rsidP="00993BAB">
            <w:pPr>
              <w:rPr>
                <w:rFonts w:cs="Arial"/>
                <w:sz w:val="18"/>
                <w:szCs w:val="18"/>
                <w:lang w:val="en-US"/>
              </w:rPr>
            </w:pPr>
            <w:r w:rsidRPr="00993BAB">
              <w:rPr>
                <w:rFonts w:cs="Arial"/>
                <w:sz w:val="18"/>
                <w:szCs w:val="18"/>
                <w:lang w:val="en-US"/>
              </w:rPr>
              <w:t>6.1.8</w:t>
            </w:r>
          </w:p>
        </w:tc>
        <w:tc>
          <w:tcPr>
            <w:tcW w:w="4900" w:type="dxa"/>
            <w:tcBorders>
              <w:top w:val="single" w:sz="4" w:space="0" w:color="auto"/>
            </w:tcBorders>
          </w:tcPr>
          <w:p w:rsidR="00993BAB" w:rsidRPr="00A959A0" w:rsidRDefault="00993BAB" w:rsidP="00264A00">
            <w:pPr>
              <w:rPr>
                <w:rFonts w:cs="Arial"/>
                <w:sz w:val="18"/>
                <w:szCs w:val="18"/>
                <w:lang w:val="en-US"/>
              </w:rPr>
            </w:pPr>
            <w:r w:rsidRPr="00A959A0">
              <w:rPr>
                <w:rFonts w:cs="Arial"/>
                <w:sz w:val="18"/>
                <w:szCs w:val="18"/>
                <w:lang w:val="en-US"/>
              </w:rPr>
              <w:t>When a CB certifies a person it employs, the CB shall adopt procedures to maintain impartiality.</w:t>
            </w:r>
          </w:p>
        </w:tc>
        <w:tc>
          <w:tcPr>
            <w:tcW w:w="2282" w:type="dxa"/>
            <w:tcBorders>
              <w:top w:val="single" w:sz="4" w:space="0" w:color="auto"/>
            </w:tcBorders>
            <w:shd w:val="clear" w:color="auto" w:fill="DEEAF6"/>
          </w:tcPr>
          <w:p w:rsidR="00993BAB" w:rsidRPr="00817DC9" w:rsidRDefault="00993BAB" w:rsidP="00993BAB">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93BAB" w:rsidRPr="00817DC9" w:rsidRDefault="00993BAB" w:rsidP="00993BAB">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993BAB" w:rsidRPr="00817DC9" w:rsidRDefault="00993BAB" w:rsidP="00993BA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17DC9">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93BAB" w:rsidRPr="00817DC9" w:rsidRDefault="00993BAB" w:rsidP="00993BA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7DC9">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93BAB" w:rsidRPr="00817DC9" w:rsidRDefault="00993BAB" w:rsidP="00993BAB">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36454B" w:rsidRPr="00817DC9" w:rsidRDefault="008B1B0B" w:rsidP="008654CC">
      <w:pPr>
        <w:pStyle w:val="berschrift2"/>
        <w:rPr>
          <w:sz w:val="16"/>
          <w:szCs w:val="16"/>
          <w:lang w:val="en-US"/>
        </w:rPr>
      </w:pPr>
      <w:bookmarkStart w:id="11" w:name="_Toc33102526"/>
      <w:r w:rsidRPr="00993BAB">
        <w:rPr>
          <w:lang w:val="en-US"/>
        </w:rPr>
        <w:t>6.2</w:t>
      </w:r>
      <w:r w:rsidRPr="00993BAB">
        <w:rPr>
          <w:lang w:val="en-US"/>
        </w:rPr>
        <w:tab/>
        <w:t>Personnel involved in the certification activities</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66"/>
        <w:gridCol w:w="2285"/>
        <w:gridCol w:w="420"/>
        <w:gridCol w:w="392"/>
        <w:gridCol w:w="378"/>
        <w:gridCol w:w="739"/>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993BAB" w:rsidRDefault="001F5091" w:rsidP="001F5091">
            <w:pPr>
              <w:pStyle w:val="2"/>
              <w:rPr>
                <w:lang w:val="en-US"/>
              </w:rPr>
            </w:pPr>
          </w:p>
        </w:tc>
        <w:tc>
          <w:tcPr>
            <w:tcW w:w="1166" w:type="dxa"/>
            <w:tcBorders>
              <w:top w:val="single" w:sz="12" w:space="0" w:color="auto"/>
              <w:bottom w:val="single" w:sz="12" w:space="0" w:color="auto"/>
              <w:right w:val="single" w:sz="4" w:space="0" w:color="auto"/>
            </w:tcBorders>
            <w:shd w:val="clear" w:color="auto" w:fill="auto"/>
          </w:tcPr>
          <w:p w:rsidR="001F5091" w:rsidRPr="00A959A0" w:rsidRDefault="001F5091" w:rsidP="001F5091">
            <w:pPr>
              <w:spacing w:after="40" w:line="200" w:lineRule="exact"/>
              <w:rPr>
                <w:b/>
                <w:sz w:val="18"/>
                <w:szCs w:val="18"/>
              </w:rPr>
            </w:pPr>
            <w:r w:rsidRPr="00A959A0">
              <w:rPr>
                <w:b/>
                <w:sz w:val="18"/>
                <w:szCs w:val="18"/>
              </w:rPr>
              <w:t>SA</w:t>
            </w:r>
            <w:r>
              <w:rPr>
                <w:b/>
                <w:sz w:val="18"/>
                <w:szCs w:val="18"/>
              </w:rPr>
              <w:t xml:space="preserve"> + TA</w:t>
            </w:r>
          </w:p>
        </w:tc>
        <w:tc>
          <w:tcPr>
            <w:tcW w:w="2285" w:type="dxa"/>
            <w:tcBorders>
              <w:top w:val="single" w:sz="12" w:space="0" w:color="auto"/>
              <w:left w:val="single" w:sz="4" w:space="0" w:color="auto"/>
              <w:bottom w:val="single" w:sz="12" w:space="0" w:color="auto"/>
              <w:right w:val="single" w:sz="4" w:space="0" w:color="auto"/>
            </w:tcBorders>
            <w:shd w:val="clear" w:color="auto" w:fill="DEEAF6"/>
          </w:tcPr>
          <w:p w:rsidR="001F5091" w:rsidRPr="00B71404" w:rsidRDefault="001F5091" w:rsidP="001F5091">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F5091" w:rsidRPr="00B71404" w:rsidRDefault="001F5091" w:rsidP="001F5091">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F5091" w:rsidRPr="000F7963" w:rsidTr="00757FAD">
        <w:tc>
          <w:tcPr>
            <w:tcW w:w="7982"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20"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1F5091" w:rsidRPr="002658DD" w:rsidRDefault="001F5091" w:rsidP="001F5091">
            <w:pPr>
              <w:keepNext/>
              <w:keepLines/>
              <w:spacing w:after="40" w:line="200" w:lineRule="exact"/>
              <w:jc w:val="center"/>
              <w:rPr>
                <w:sz w:val="18"/>
                <w:szCs w:val="18"/>
                <w:highlight w:val="yellow"/>
              </w:rPr>
            </w:pPr>
          </w:p>
        </w:tc>
      </w:tr>
    </w:tbl>
    <w:p w:rsidR="00FD6099" w:rsidRPr="002B65E5" w:rsidRDefault="00FD6099" w:rsidP="00BF39E0">
      <w:pPr>
        <w:keepNext/>
        <w:spacing w:before="0" w:after="0"/>
        <w:rPr>
          <w:rFonts w:cs="Arial"/>
          <w:b/>
          <w:bCs/>
          <w:sz w:val="2"/>
          <w:szCs w:val="2"/>
        </w:rPr>
        <w:sectPr w:rsidR="00FD6099"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6166D4" w:rsidTr="00CD49F5">
        <w:tc>
          <w:tcPr>
            <w:tcW w:w="9923" w:type="dxa"/>
            <w:gridSpan w:val="4"/>
            <w:tcBorders>
              <w:top w:val="single" w:sz="4" w:space="0" w:color="auto"/>
              <w:bottom w:val="nil"/>
            </w:tcBorders>
          </w:tcPr>
          <w:p w:rsidR="00A6186B" w:rsidRPr="00AF40A3" w:rsidRDefault="00A6186B" w:rsidP="00646223">
            <w:pPr>
              <w:keepNext/>
              <w:keepLines/>
              <w:rPr>
                <w:rFonts w:cs="Arial"/>
                <w:bCs/>
                <w:lang w:val="en-US"/>
              </w:rPr>
            </w:pPr>
            <w:r w:rsidRPr="00AF40A3">
              <w:rPr>
                <w:rFonts w:cs="Arial"/>
                <w:bCs/>
                <w:sz w:val="18"/>
                <w:szCs w:val="18"/>
                <w:lang w:val="en-US"/>
              </w:rPr>
              <w:t xml:space="preserve">Findings / </w:t>
            </w:r>
            <w:r w:rsidR="00313E91">
              <w:rPr>
                <w:rFonts w:cs="Arial"/>
                <w:bCs/>
                <w:sz w:val="18"/>
                <w:szCs w:val="18"/>
                <w:lang w:val="en-US"/>
              </w:rPr>
              <w:t>j</w:t>
            </w:r>
            <w:r w:rsidRPr="00AF40A3">
              <w:rPr>
                <w:rFonts w:cs="Arial"/>
                <w:bCs/>
                <w:sz w:val="18"/>
                <w:szCs w:val="18"/>
                <w:lang w:val="en-US"/>
              </w:rPr>
              <w:t>ustification of findings / specifics / notes:</w:t>
            </w:r>
          </w:p>
        </w:tc>
      </w:tr>
      <w:tr w:rsidR="00FD6099" w:rsidRPr="006166D4" w:rsidTr="00CD49F5">
        <w:tc>
          <w:tcPr>
            <w:tcW w:w="9923" w:type="dxa"/>
            <w:gridSpan w:val="4"/>
            <w:tcBorders>
              <w:top w:val="nil"/>
              <w:bottom w:val="single" w:sz="12" w:space="0" w:color="auto"/>
            </w:tcBorders>
            <w:shd w:val="clear" w:color="auto" w:fill="FFF2CC"/>
          </w:tcPr>
          <w:p w:rsidR="00FD6099" w:rsidRPr="00FE371B" w:rsidRDefault="00FD6099" w:rsidP="00FE371B">
            <w:pPr>
              <w:rPr>
                <w:lang w:val="en-US"/>
              </w:rPr>
            </w:pPr>
          </w:p>
        </w:tc>
      </w:tr>
      <w:tr w:rsidR="00FD6099" w:rsidRPr="006166D4" w:rsidTr="00CD49F5">
        <w:tc>
          <w:tcPr>
            <w:tcW w:w="9923" w:type="dxa"/>
            <w:gridSpan w:val="4"/>
            <w:tcBorders>
              <w:bottom w:val="single" w:sz="4" w:space="0" w:color="auto"/>
            </w:tcBorders>
            <w:vAlign w:val="center"/>
          </w:tcPr>
          <w:p w:rsidR="00FD6099" w:rsidRPr="00B92D0A" w:rsidRDefault="00B92D0A"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1C46DE" w:rsidRPr="000F7963" w:rsidTr="00CD49F5">
        <w:tc>
          <w:tcPr>
            <w:tcW w:w="796" w:type="dxa"/>
            <w:tcBorders>
              <w:bottom w:val="nil"/>
            </w:tcBorders>
            <w:vAlign w:val="center"/>
          </w:tcPr>
          <w:p w:rsidR="001C46DE" w:rsidRPr="00D16CA8" w:rsidRDefault="001C46DE"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1C46DE" w:rsidRPr="00D16CA8" w:rsidRDefault="001C46DE" w:rsidP="0064622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1C46DE" w:rsidRPr="00157E95" w:rsidRDefault="001C46DE"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1C46DE" w:rsidRPr="00B71404" w:rsidRDefault="001C46DE" w:rsidP="00646223">
            <w:pPr>
              <w:keepNext/>
              <w:keepLines/>
              <w:rPr>
                <w:rFonts w:cs="Arial"/>
                <w:iCs/>
                <w:szCs w:val="22"/>
              </w:rPr>
            </w:pPr>
            <w:r>
              <w:rPr>
                <w:sz w:val="18"/>
                <w:szCs w:val="18"/>
              </w:rPr>
              <w:t>Date / Version</w:t>
            </w:r>
          </w:p>
        </w:tc>
      </w:tr>
      <w:tr w:rsidR="00FD6099" w:rsidRPr="00E97706" w:rsidTr="00CD49F5">
        <w:tc>
          <w:tcPr>
            <w:tcW w:w="796" w:type="dxa"/>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CD49F5">
        <w:tc>
          <w:tcPr>
            <w:tcW w:w="796" w:type="dxa"/>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A6186B" w:rsidRPr="006166D4" w:rsidTr="00CD49F5">
        <w:tc>
          <w:tcPr>
            <w:tcW w:w="9923" w:type="dxa"/>
            <w:gridSpan w:val="4"/>
            <w:tcBorders>
              <w:top w:val="single" w:sz="4" w:space="0" w:color="auto"/>
              <w:bottom w:val="nil"/>
            </w:tcBorders>
            <w:vAlign w:val="center"/>
          </w:tcPr>
          <w:p w:rsidR="00A6186B" w:rsidRPr="007D1F2F" w:rsidRDefault="00AC279B" w:rsidP="006166D4">
            <w:pPr>
              <w:keepNext/>
              <w:keepLines/>
              <w:spacing w:after="40"/>
              <w:rPr>
                <w:rFonts w:cs="Arial"/>
                <w:bCs/>
                <w:sz w:val="18"/>
                <w:szCs w:val="18"/>
                <w:lang w:val="en-US"/>
              </w:rPr>
            </w:pPr>
            <w:r w:rsidRPr="00AF40A3">
              <w:rPr>
                <w:rFonts w:cs="Arial"/>
                <w:b/>
                <w:bCs/>
                <w:sz w:val="18"/>
                <w:szCs w:val="18"/>
                <w:lang w:val="en-US"/>
              </w:rPr>
              <w:lastRenderedPageBreak/>
              <w:t xml:space="preserve">Result of assessment: </w:t>
            </w: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FD6099" w:rsidRPr="006166D4" w:rsidTr="00CD49F5">
        <w:tc>
          <w:tcPr>
            <w:tcW w:w="9923" w:type="dxa"/>
            <w:gridSpan w:val="4"/>
            <w:tcBorders>
              <w:top w:val="nil"/>
              <w:bottom w:val="single" w:sz="2" w:space="0" w:color="auto"/>
            </w:tcBorders>
            <w:shd w:val="clear" w:color="auto" w:fill="FFF2CC"/>
            <w:vAlign w:val="center"/>
          </w:tcPr>
          <w:p w:rsidR="00FD6099" w:rsidRPr="00FE371B" w:rsidRDefault="00FD6099" w:rsidP="00FE371B">
            <w:pPr>
              <w:rPr>
                <w:lang w:val="en-US"/>
              </w:rPr>
            </w:pPr>
          </w:p>
        </w:tc>
      </w:tr>
    </w:tbl>
    <w:p w:rsidR="004310BD" w:rsidRPr="002B65E5" w:rsidRDefault="004310BD" w:rsidP="00BF39E0">
      <w:pPr>
        <w:keepNext/>
        <w:spacing w:before="0" w:after="0"/>
        <w:rPr>
          <w:sz w:val="2"/>
          <w:szCs w:val="2"/>
          <w:lang w:val="en-US"/>
        </w:rPr>
        <w:sectPr w:rsidR="004310BD"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0"/>
        <w:gridCol w:w="2284"/>
        <w:gridCol w:w="405"/>
        <w:gridCol w:w="393"/>
        <w:gridCol w:w="392"/>
        <w:gridCol w:w="739"/>
      </w:tblGrid>
      <w:tr w:rsidR="00993BAB" w:rsidRPr="00B7676F" w:rsidTr="00CD49F5">
        <w:tc>
          <w:tcPr>
            <w:tcW w:w="810" w:type="dxa"/>
            <w:tcBorders>
              <w:top w:val="single" w:sz="4" w:space="0" w:color="auto"/>
            </w:tcBorders>
          </w:tcPr>
          <w:p w:rsidR="00993BAB" w:rsidRPr="0036454B" w:rsidRDefault="00993BAB" w:rsidP="00993BAB">
            <w:pPr>
              <w:rPr>
                <w:rFonts w:cs="Arial"/>
                <w:b/>
                <w:sz w:val="18"/>
                <w:szCs w:val="18"/>
              </w:rPr>
            </w:pPr>
            <w:r w:rsidRPr="0036454B">
              <w:rPr>
                <w:rFonts w:cs="Arial"/>
                <w:b/>
                <w:sz w:val="18"/>
                <w:szCs w:val="18"/>
              </w:rPr>
              <w:t>6.2.1</w:t>
            </w:r>
          </w:p>
        </w:tc>
        <w:tc>
          <w:tcPr>
            <w:tcW w:w="4896" w:type="dxa"/>
            <w:tcBorders>
              <w:top w:val="single" w:sz="4" w:space="0" w:color="auto"/>
            </w:tcBorders>
          </w:tcPr>
          <w:p w:rsidR="00993BAB" w:rsidRPr="0036454B" w:rsidRDefault="00993BAB" w:rsidP="00A959A0">
            <w:pPr>
              <w:rPr>
                <w:rFonts w:cs="Arial"/>
                <w:b/>
                <w:sz w:val="18"/>
                <w:szCs w:val="18"/>
                <w:lang w:val="en-US"/>
              </w:rPr>
            </w:pPr>
            <w:r w:rsidRPr="0036454B">
              <w:rPr>
                <w:rFonts w:cs="Arial"/>
                <w:b/>
                <w:sz w:val="18"/>
                <w:szCs w:val="18"/>
                <w:lang w:val="en-US"/>
              </w:rPr>
              <w:t>General</w:t>
            </w:r>
          </w:p>
          <w:p w:rsidR="00993BAB" w:rsidRPr="00A959A0" w:rsidRDefault="00993BAB" w:rsidP="00A959A0">
            <w:pPr>
              <w:rPr>
                <w:rFonts w:cs="Arial"/>
                <w:sz w:val="18"/>
                <w:szCs w:val="18"/>
                <w:lang w:val="en-US"/>
              </w:rPr>
            </w:pPr>
            <w:r w:rsidRPr="00A959A0">
              <w:rPr>
                <w:rFonts w:cs="Arial"/>
                <w:sz w:val="18"/>
                <w:szCs w:val="18"/>
                <w:lang w:val="en-US"/>
              </w:rPr>
              <w:t>The CB shall require its personnel to declare any potential conflict of interest in any candidate.</w:t>
            </w:r>
          </w:p>
        </w:tc>
        <w:tc>
          <w:tcPr>
            <w:tcW w:w="2287" w:type="dxa"/>
            <w:tcBorders>
              <w:top w:val="single" w:sz="4" w:space="0" w:color="auto"/>
            </w:tcBorders>
            <w:shd w:val="clear" w:color="auto" w:fill="DEEAF6"/>
          </w:tcPr>
          <w:p w:rsidR="00993BAB" w:rsidRPr="00B7676F" w:rsidRDefault="00993BAB" w:rsidP="00993BAB">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93BAB" w:rsidRPr="00B7676F" w:rsidRDefault="00993BAB" w:rsidP="00993BAB">
            <w:pPr>
              <w:jc w:val="center"/>
              <w:rPr>
                <w:sz w:val="18"/>
                <w:szCs w:val="18"/>
                <w:lang w:val="en-US"/>
              </w:rPr>
            </w:pPr>
          </w:p>
        </w:tc>
        <w:tc>
          <w:tcPr>
            <w:tcW w:w="393" w:type="dxa"/>
            <w:tcBorders>
              <w:top w:val="single" w:sz="4" w:space="0" w:color="auto"/>
            </w:tcBorders>
            <w:shd w:val="clear" w:color="auto" w:fill="FFF2CC"/>
          </w:tcPr>
          <w:p w:rsidR="00993BAB" w:rsidRPr="00B7676F" w:rsidRDefault="00993BAB" w:rsidP="00993BAB">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993BAB" w:rsidRPr="00B7676F" w:rsidRDefault="00993BAB" w:rsidP="00993BAB">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993BAB" w:rsidRPr="00B7676F" w:rsidRDefault="00993BAB" w:rsidP="00993BAB">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BAB" w:rsidRPr="000F7963" w:rsidTr="00CD49F5">
        <w:tc>
          <w:tcPr>
            <w:tcW w:w="810" w:type="dxa"/>
            <w:tcBorders>
              <w:top w:val="single" w:sz="4" w:space="0" w:color="auto"/>
            </w:tcBorders>
          </w:tcPr>
          <w:p w:rsidR="00993BAB" w:rsidRPr="0036454B" w:rsidRDefault="00993BAB" w:rsidP="00993BAB">
            <w:pPr>
              <w:rPr>
                <w:rFonts w:cs="Arial"/>
                <w:b/>
                <w:sz w:val="18"/>
                <w:szCs w:val="18"/>
              </w:rPr>
            </w:pPr>
            <w:r w:rsidRPr="0036454B">
              <w:rPr>
                <w:rFonts w:cs="Arial"/>
                <w:b/>
                <w:sz w:val="18"/>
                <w:szCs w:val="18"/>
              </w:rPr>
              <w:t>6.2.2</w:t>
            </w:r>
          </w:p>
        </w:tc>
        <w:tc>
          <w:tcPr>
            <w:tcW w:w="4896" w:type="dxa"/>
            <w:tcBorders>
              <w:top w:val="single" w:sz="4" w:space="0" w:color="auto"/>
            </w:tcBorders>
          </w:tcPr>
          <w:p w:rsidR="00993BAB" w:rsidRPr="0036454B" w:rsidRDefault="00993BAB" w:rsidP="00E9389E">
            <w:pPr>
              <w:rPr>
                <w:b/>
                <w:sz w:val="18"/>
                <w:szCs w:val="18"/>
              </w:rPr>
            </w:pPr>
            <w:r w:rsidRPr="0036454B">
              <w:rPr>
                <w:b/>
                <w:sz w:val="18"/>
                <w:szCs w:val="18"/>
              </w:rPr>
              <w:t>Requirements for examiners</w:t>
            </w:r>
          </w:p>
        </w:tc>
        <w:tc>
          <w:tcPr>
            <w:tcW w:w="2287" w:type="dxa"/>
            <w:tcBorders>
              <w:top w:val="single" w:sz="4" w:space="0" w:color="auto"/>
              <w:bottom w:val="single" w:sz="4" w:space="0" w:color="auto"/>
            </w:tcBorders>
            <w:shd w:val="clear" w:color="auto" w:fill="DEEAF6"/>
          </w:tcPr>
          <w:p w:rsidR="00993BAB" w:rsidRPr="000F7963" w:rsidRDefault="00993BAB" w:rsidP="00993BA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93BAB" w:rsidRPr="004F4222" w:rsidRDefault="00993BAB" w:rsidP="00993BAB">
            <w:pPr>
              <w:jc w:val="center"/>
              <w:rPr>
                <w:sz w:val="18"/>
                <w:szCs w:val="18"/>
              </w:rPr>
            </w:pPr>
          </w:p>
        </w:tc>
        <w:tc>
          <w:tcPr>
            <w:tcW w:w="393" w:type="dxa"/>
            <w:tcBorders>
              <w:top w:val="single" w:sz="4" w:space="0" w:color="auto"/>
            </w:tcBorders>
            <w:shd w:val="clear" w:color="auto" w:fill="FFF2CC"/>
          </w:tcPr>
          <w:p w:rsidR="00993BAB" w:rsidRPr="004F4222" w:rsidRDefault="00993BAB" w:rsidP="00993BAB">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993BAB" w:rsidRPr="004F4222" w:rsidRDefault="00993BAB" w:rsidP="00993BAB">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993BAB" w:rsidRPr="00A34356" w:rsidRDefault="00993BAB" w:rsidP="00993BAB">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BAB" w:rsidRPr="000F7963" w:rsidTr="00CD49F5">
        <w:tc>
          <w:tcPr>
            <w:tcW w:w="810" w:type="dxa"/>
            <w:tcBorders>
              <w:top w:val="single" w:sz="4" w:space="0" w:color="auto"/>
            </w:tcBorders>
          </w:tcPr>
          <w:p w:rsidR="00993BAB" w:rsidRPr="00993BAB" w:rsidRDefault="00993BAB" w:rsidP="00993BAB">
            <w:pPr>
              <w:rPr>
                <w:rFonts w:cs="Arial"/>
                <w:sz w:val="18"/>
                <w:szCs w:val="18"/>
              </w:rPr>
            </w:pPr>
            <w:r w:rsidRPr="00993BAB">
              <w:rPr>
                <w:rFonts w:cs="Arial"/>
                <w:sz w:val="18"/>
                <w:szCs w:val="18"/>
              </w:rPr>
              <w:t>6.2.2.1</w:t>
            </w:r>
          </w:p>
        </w:tc>
        <w:tc>
          <w:tcPr>
            <w:tcW w:w="4896" w:type="dxa"/>
            <w:tcBorders>
              <w:top w:val="single" w:sz="4" w:space="0" w:color="auto"/>
            </w:tcBorders>
          </w:tcPr>
          <w:p w:rsidR="00993BAB" w:rsidRPr="00426C1C" w:rsidRDefault="00993BAB" w:rsidP="00A959A0">
            <w:pPr>
              <w:rPr>
                <w:rFonts w:cs="Arial"/>
                <w:sz w:val="18"/>
                <w:szCs w:val="18"/>
                <w:lang w:val="en-US"/>
              </w:rPr>
            </w:pPr>
            <w:r w:rsidRPr="00426C1C">
              <w:rPr>
                <w:rFonts w:cs="Arial"/>
                <w:sz w:val="18"/>
                <w:szCs w:val="18"/>
                <w:lang w:val="en-US"/>
              </w:rPr>
              <w:t>Examiners shall meet the requirements of the CB. The selection and approval processes shall ensure that examiners:</w:t>
            </w:r>
          </w:p>
          <w:p w:rsidR="00993BAB" w:rsidRPr="00BC2D80" w:rsidRDefault="00993BAB" w:rsidP="00017E95">
            <w:pPr>
              <w:pStyle w:val="Nummerierung"/>
              <w:numPr>
                <w:ilvl w:val="0"/>
                <w:numId w:val="11"/>
              </w:numPr>
              <w:ind w:left="396" w:hanging="396"/>
              <w:rPr>
                <w:sz w:val="18"/>
                <w:szCs w:val="18"/>
                <w:lang w:val="en-GB"/>
              </w:rPr>
            </w:pPr>
            <w:r w:rsidRPr="00BC2D80">
              <w:rPr>
                <w:sz w:val="18"/>
                <w:szCs w:val="18"/>
                <w:lang w:val="en-GB"/>
              </w:rPr>
              <w:t>understand the relevant certification scheme;</w:t>
            </w:r>
          </w:p>
          <w:p w:rsidR="00993BAB" w:rsidRPr="00264A00" w:rsidRDefault="00993BAB" w:rsidP="00017E95">
            <w:pPr>
              <w:pStyle w:val="Nummerierung"/>
              <w:numPr>
                <w:ilvl w:val="0"/>
                <w:numId w:val="11"/>
              </w:numPr>
              <w:ind w:left="396" w:hanging="396"/>
              <w:rPr>
                <w:sz w:val="18"/>
                <w:szCs w:val="18"/>
                <w:lang w:val="en-GB"/>
              </w:rPr>
            </w:pPr>
            <w:r w:rsidRPr="00264A00">
              <w:rPr>
                <w:sz w:val="18"/>
                <w:szCs w:val="18"/>
                <w:lang w:val="en-GB"/>
              </w:rPr>
              <w:t>are able to apply the examination procedures and documents;</w:t>
            </w:r>
          </w:p>
          <w:p w:rsidR="00993BAB" w:rsidRPr="00BC2D80" w:rsidRDefault="00993BAB" w:rsidP="00017E95">
            <w:pPr>
              <w:pStyle w:val="Nummerierung"/>
              <w:numPr>
                <w:ilvl w:val="0"/>
                <w:numId w:val="11"/>
              </w:numPr>
              <w:ind w:left="396" w:hanging="396"/>
              <w:rPr>
                <w:sz w:val="18"/>
                <w:szCs w:val="18"/>
                <w:lang w:val="en-GB"/>
              </w:rPr>
            </w:pPr>
            <w:r w:rsidRPr="00BC2D80">
              <w:rPr>
                <w:sz w:val="18"/>
                <w:szCs w:val="18"/>
                <w:lang w:val="en-GB"/>
              </w:rPr>
              <w:t>have competence in the field to be examined;</w:t>
            </w:r>
          </w:p>
          <w:p w:rsidR="00993BAB" w:rsidRPr="00C0189C" w:rsidRDefault="00993BAB" w:rsidP="00017E95">
            <w:pPr>
              <w:pStyle w:val="Nummerierung"/>
              <w:numPr>
                <w:ilvl w:val="0"/>
                <w:numId w:val="11"/>
              </w:numPr>
              <w:ind w:left="396" w:hanging="396"/>
              <w:rPr>
                <w:sz w:val="18"/>
                <w:szCs w:val="18"/>
                <w:lang w:val="en-US"/>
              </w:rPr>
            </w:pPr>
            <w:r w:rsidRPr="00C0189C">
              <w:rPr>
                <w:sz w:val="18"/>
                <w:szCs w:val="18"/>
                <w:lang w:val="en-US"/>
              </w:rPr>
              <w:t>are fluent, both in writing and orally, in the language of examination; in circumstances where an interpreter or a translator is used, the CB shall have procedures in place to ensure that it does not affect the validity of the examination;</w:t>
            </w:r>
          </w:p>
          <w:p w:rsidR="00993BAB" w:rsidRPr="00BC2D80" w:rsidRDefault="00993BAB" w:rsidP="00017E95">
            <w:pPr>
              <w:pStyle w:val="Nummerierung"/>
              <w:numPr>
                <w:ilvl w:val="0"/>
                <w:numId w:val="11"/>
              </w:numPr>
              <w:ind w:left="396" w:hanging="396"/>
              <w:rPr>
                <w:sz w:val="18"/>
                <w:szCs w:val="18"/>
                <w:lang w:val="en-GB"/>
              </w:rPr>
            </w:pPr>
            <w:r w:rsidRPr="00BC2D80">
              <w:rPr>
                <w:sz w:val="18"/>
                <w:szCs w:val="18"/>
                <w:lang w:val="en-GB"/>
              </w:rPr>
              <w:t>have identified any known conflicts of interest to ensure impartial judgements are made.</w:t>
            </w:r>
          </w:p>
        </w:tc>
        <w:tc>
          <w:tcPr>
            <w:tcW w:w="2287" w:type="dxa"/>
            <w:tcBorders>
              <w:top w:val="single" w:sz="4" w:space="0" w:color="auto"/>
            </w:tcBorders>
            <w:shd w:val="clear" w:color="auto" w:fill="DEEAF6"/>
          </w:tcPr>
          <w:p w:rsidR="00993BAB" w:rsidRPr="000F7963" w:rsidRDefault="00993BAB" w:rsidP="00993BA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93BAB" w:rsidRPr="004F4222" w:rsidRDefault="00993BAB" w:rsidP="00993BAB">
            <w:pPr>
              <w:jc w:val="center"/>
              <w:rPr>
                <w:sz w:val="18"/>
                <w:szCs w:val="18"/>
              </w:rPr>
            </w:pPr>
          </w:p>
        </w:tc>
        <w:tc>
          <w:tcPr>
            <w:tcW w:w="393" w:type="dxa"/>
            <w:tcBorders>
              <w:top w:val="single" w:sz="4" w:space="0" w:color="auto"/>
            </w:tcBorders>
            <w:shd w:val="clear" w:color="auto" w:fill="FFF2CC"/>
          </w:tcPr>
          <w:p w:rsidR="00993BAB" w:rsidRPr="004F4222" w:rsidRDefault="00993BAB" w:rsidP="00993BAB">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993BAB" w:rsidRPr="004F4222" w:rsidRDefault="00993BAB" w:rsidP="00993BAB">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993BAB" w:rsidRPr="00A34356" w:rsidRDefault="00993BAB" w:rsidP="00993BAB">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BAB" w:rsidRPr="00C0189C" w:rsidTr="00CD49F5">
        <w:tc>
          <w:tcPr>
            <w:tcW w:w="810" w:type="dxa"/>
            <w:tcBorders>
              <w:top w:val="single" w:sz="4" w:space="0" w:color="auto"/>
            </w:tcBorders>
          </w:tcPr>
          <w:p w:rsidR="00993BAB" w:rsidRPr="00993BAB" w:rsidRDefault="00993BAB" w:rsidP="00993BAB">
            <w:pPr>
              <w:rPr>
                <w:rFonts w:cs="Arial"/>
                <w:sz w:val="18"/>
                <w:szCs w:val="18"/>
              </w:rPr>
            </w:pPr>
            <w:r w:rsidRPr="00993BAB">
              <w:rPr>
                <w:rFonts w:cs="Arial"/>
                <w:sz w:val="18"/>
                <w:szCs w:val="18"/>
              </w:rPr>
              <w:t>6.2.2.2</w:t>
            </w:r>
          </w:p>
        </w:tc>
        <w:tc>
          <w:tcPr>
            <w:tcW w:w="4896" w:type="dxa"/>
            <w:tcBorders>
              <w:top w:val="single" w:sz="4" w:space="0" w:color="auto"/>
            </w:tcBorders>
          </w:tcPr>
          <w:p w:rsidR="00993BAB" w:rsidRPr="00A959A0" w:rsidRDefault="00993BAB" w:rsidP="00264A00">
            <w:pPr>
              <w:rPr>
                <w:rFonts w:cs="Arial"/>
                <w:sz w:val="18"/>
                <w:szCs w:val="18"/>
                <w:lang w:val="en-US"/>
              </w:rPr>
            </w:pPr>
            <w:r w:rsidRPr="00A959A0">
              <w:rPr>
                <w:rFonts w:cs="Arial"/>
                <w:sz w:val="18"/>
                <w:szCs w:val="18"/>
                <w:lang w:val="en-US"/>
              </w:rPr>
              <w:t xml:space="preserve">The CB shall monitor the performance of the examiners and the reliability of the examiners' judgements. Where deficiencies are found, corrective actions shall be taken. </w:t>
            </w:r>
            <w:r w:rsidR="00CB0B33" w:rsidRPr="00BE3657">
              <w:rPr>
                <w:rFonts w:cs="Arial"/>
                <w:sz w:val="16"/>
                <w:szCs w:val="16"/>
                <w:lang w:val="en-US"/>
              </w:rPr>
              <w:t>[</w:t>
            </w:r>
            <w:r w:rsidR="00CB0B33" w:rsidRPr="00BE3657">
              <w:rPr>
                <w:rFonts w:cs="Arial"/>
                <w:sz w:val="16"/>
                <w:szCs w:val="16"/>
                <w:lang w:val="en-US"/>
              </w:rPr>
              <w:sym w:font="Wingdings" w:char="F0E8"/>
            </w:r>
            <w:r w:rsidR="00CB0B33" w:rsidRPr="00B204CC">
              <w:rPr>
                <w:rFonts w:cs="Arial"/>
                <w:caps/>
                <w:sz w:val="16"/>
                <w:szCs w:val="16"/>
                <w:lang w:val="en-US"/>
              </w:rPr>
              <w:t>Note</w:t>
            </w:r>
            <w:r w:rsidR="00CB0B33" w:rsidRPr="00BE3657">
              <w:rPr>
                <w:rFonts w:cs="Arial"/>
                <w:sz w:val="16"/>
                <w:szCs w:val="16"/>
                <w:lang w:val="en-US"/>
              </w:rPr>
              <w:t>]</w:t>
            </w:r>
            <w:r w:rsidR="00CB0B33" w:rsidRPr="00A959A0">
              <w:rPr>
                <w:rFonts w:cs="Arial"/>
                <w:sz w:val="18"/>
                <w:szCs w:val="18"/>
                <w:lang w:val="en-US"/>
              </w:rPr>
              <w:t xml:space="preserve"> </w:t>
            </w:r>
          </w:p>
        </w:tc>
        <w:tc>
          <w:tcPr>
            <w:tcW w:w="2287" w:type="dxa"/>
            <w:tcBorders>
              <w:top w:val="single" w:sz="4" w:space="0" w:color="auto"/>
            </w:tcBorders>
            <w:shd w:val="clear" w:color="auto" w:fill="DEEAF6"/>
          </w:tcPr>
          <w:p w:rsidR="00993BAB" w:rsidRPr="00C0189C" w:rsidRDefault="00993BAB" w:rsidP="00993BAB">
            <w:pPr>
              <w:rPr>
                <w:rFonts w:cs="Arial"/>
                <w:sz w:val="18"/>
                <w:szCs w:val="18"/>
                <w:lang w:val="en-US"/>
              </w:rPr>
            </w:pPr>
            <w:r w:rsidRPr="000F7963">
              <w:rPr>
                <w:rFonts w:cs="Arial"/>
                <w:iCs/>
                <w:sz w:val="18"/>
                <w:szCs w:val="18"/>
              </w:rPr>
              <w:fldChar w:fldCharType="begin">
                <w:ffData>
                  <w:name w:val="Text4"/>
                  <w:enabled/>
                  <w:calcOnExit w:val="0"/>
                  <w:textInput/>
                </w:ffData>
              </w:fldChar>
            </w:r>
            <w:r w:rsidRPr="00C0189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93BAB" w:rsidRPr="00C0189C" w:rsidRDefault="00993BAB" w:rsidP="00993BAB">
            <w:pPr>
              <w:jc w:val="center"/>
              <w:rPr>
                <w:sz w:val="18"/>
                <w:szCs w:val="18"/>
                <w:lang w:val="en-US"/>
              </w:rPr>
            </w:pPr>
          </w:p>
        </w:tc>
        <w:tc>
          <w:tcPr>
            <w:tcW w:w="393" w:type="dxa"/>
            <w:tcBorders>
              <w:top w:val="single" w:sz="4" w:space="0" w:color="auto"/>
            </w:tcBorders>
            <w:shd w:val="clear" w:color="auto" w:fill="FFF2CC"/>
          </w:tcPr>
          <w:p w:rsidR="00993BAB" w:rsidRPr="00C0189C" w:rsidRDefault="00993BAB" w:rsidP="00993BAB">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C0189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993BAB" w:rsidRPr="00C0189C" w:rsidRDefault="00993BAB" w:rsidP="00993BAB">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C0189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993BAB" w:rsidRPr="00C0189C" w:rsidRDefault="00993BAB" w:rsidP="00993BAB">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0189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BAB" w:rsidRPr="000F7963" w:rsidTr="00CD49F5">
        <w:tc>
          <w:tcPr>
            <w:tcW w:w="810" w:type="dxa"/>
            <w:tcBorders>
              <w:top w:val="single" w:sz="4" w:space="0" w:color="auto"/>
            </w:tcBorders>
          </w:tcPr>
          <w:p w:rsidR="00993BAB" w:rsidRPr="00993BAB" w:rsidRDefault="00993BAB" w:rsidP="00993BAB">
            <w:pPr>
              <w:rPr>
                <w:rFonts w:cs="Arial"/>
                <w:sz w:val="18"/>
                <w:szCs w:val="18"/>
                <w:lang w:val="en-US"/>
              </w:rPr>
            </w:pPr>
            <w:r w:rsidRPr="00993BAB">
              <w:rPr>
                <w:rFonts w:cs="Arial"/>
                <w:sz w:val="18"/>
                <w:szCs w:val="18"/>
                <w:lang w:val="en-US"/>
              </w:rPr>
              <w:t>6.2.2.3</w:t>
            </w:r>
          </w:p>
        </w:tc>
        <w:tc>
          <w:tcPr>
            <w:tcW w:w="4896" w:type="dxa"/>
            <w:tcBorders>
              <w:top w:val="single" w:sz="4" w:space="0" w:color="auto"/>
            </w:tcBorders>
          </w:tcPr>
          <w:p w:rsidR="00993BAB" w:rsidRPr="00A959A0" w:rsidRDefault="00993BAB" w:rsidP="00A959A0">
            <w:pPr>
              <w:rPr>
                <w:rFonts w:cs="Arial"/>
                <w:sz w:val="18"/>
                <w:szCs w:val="18"/>
                <w:lang w:val="en-US"/>
              </w:rPr>
            </w:pPr>
            <w:r w:rsidRPr="00A959A0">
              <w:rPr>
                <w:rFonts w:cs="Arial"/>
                <w:sz w:val="18"/>
                <w:szCs w:val="18"/>
                <w:lang w:val="en-US"/>
              </w:rPr>
              <w:t>If an examiner has a potential conflict of interest in the examination of a candidate, the CB shall undertake measures to ensure that the confidentiality and impartiality of the examination are not compromised. These measures shall be recorded.</w:t>
            </w:r>
          </w:p>
        </w:tc>
        <w:tc>
          <w:tcPr>
            <w:tcW w:w="2287" w:type="dxa"/>
            <w:tcBorders>
              <w:top w:val="single" w:sz="4" w:space="0" w:color="auto"/>
            </w:tcBorders>
            <w:shd w:val="clear" w:color="auto" w:fill="DEEAF6"/>
          </w:tcPr>
          <w:p w:rsidR="00993BAB" w:rsidRPr="000F7963" w:rsidRDefault="00993BAB" w:rsidP="00993BA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93BAB" w:rsidRPr="004F4222" w:rsidRDefault="00993BAB" w:rsidP="00993BAB">
            <w:pPr>
              <w:jc w:val="center"/>
              <w:rPr>
                <w:sz w:val="18"/>
                <w:szCs w:val="18"/>
              </w:rPr>
            </w:pPr>
          </w:p>
        </w:tc>
        <w:tc>
          <w:tcPr>
            <w:tcW w:w="393" w:type="dxa"/>
            <w:tcBorders>
              <w:top w:val="single" w:sz="4" w:space="0" w:color="auto"/>
            </w:tcBorders>
            <w:shd w:val="clear" w:color="auto" w:fill="FFF2CC"/>
          </w:tcPr>
          <w:p w:rsidR="00993BAB" w:rsidRPr="004F4222" w:rsidRDefault="00993BAB" w:rsidP="00993BAB">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993BAB" w:rsidRPr="004F4222" w:rsidRDefault="00993BAB" w:rsidP="00993BAB">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993BAB" w:rsidRPr="00A34356" w:rsidRDefault="00993BAB" w:rsidP="00993BAB">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BAB" w:rsidRPr="000F7963" w:rsidTr="00CD49F5">
        <w:tc>
          <w:tcPr>
            <w:tcW w:w="810" w:type="dxa"/>
            <w:tcBorders>
              <w:top w:val="single" w:sz="4" w:space="0" w:color="auto"/>
            </w:tcBorders>
            <w:vAlign w:val="center"/>
          </w:tcPr>
          <w:p w:rsidR="00993BAB" w:rsidRPr="0036454B" w:rsidRDefault="00993BAB" w:rsidP="00993BAB">
            <w:pPr>
              <w:rPr>
                <w:rFonts w:cs="Arial"/>
                <w:b/>
                <w:sz w:val="18"/>
                <w:szCs w:val="18"/>
              </w:rPr>
            </w:pPr>
            <w:r w:rsidRPr="0036454B">
              <w:rPr>
                <w:rFonts w:cs="Arial"/>
                <w:b/>
                <w:sz w:val="18"/>
                <w:szCs w:val="18"/>
              </w:rPr>
              <w:t>6.2.3</w:t>
            </w:r>
          </w:p>
        </w:tc>
        <w:tc>
          <w:tcPr>
            <w:tcW w:w="4896" w:type="dxa"/>
            <w:tcBorders>
              <w:top w:val="single" w:sz="4" w:space="0" w:color="auto"/>
            </w:tcBorders>
            <w:vAlign w:val="center"/>
          </w:tcPr>
          <w:p w:rsidR="00993BAB" w:rsidRPr="0036454B" w:rsidRDefault="00993BAB" w:rsidP="00A959A0">
            <w:pPr>
              <w:rPr>
                <w:rFonts w:cs="Arial"/>
                <w:b/>
                <w:sz w:val="18"/>
                <w:szCs w:val="18"/>
                <w:lang w:val="en-US"/>
              </w:rPr>
            </w:pPr>
            <w:r w:rsidRPr="0036454B">
              <w:rPr>
                <w:rFonts w:cs="Arial"/>
                <w:b/>
                <w:sz w:val="18"/>
                <w:szCs w:val="18"/>
                <w:lang w:val="en-US"/>
              </w:rPr>
              <w:t>Requirements for other personnel involved in the assessment</w:t>
            </w:r>
          </w:p>
        </w:tc>
        <w:tc>
          <w:tcPr>
            <w:tcW w:w="2287" w:type="dxa"/>
            <w:tcBorders>
              <w:top w:val="single" w:sz="4" w:space="0" w:color="auto"/>
              <w:bottom w:val="single" w:sz="4" w:space="0" w:color="auto"/>
            </w:tcBorders>
            <w:shd w:val="clear" w:color="auto" w:fill="DEEAF6"/>
          </w:tcPr>
          <w:p w:rsidR="00993BAB" w:rsidRPr="000F7963" w:rsidRDefault="00993BAB" w:rsidP="00993BA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93BAB" w:rsidRPr="004F4222" w:rsidRDefault="00993BAB" w:rsidP="00993BAB">
            <w:pPr>
              <w:jc w:val="center"/>
              <w:rPr>
                <w:sz w:val="18"/>
                <w:szCs w:val="18"/>
              </w:rPr>
            </w:pPr>
          </w:p>
        </w:tc>
        <w:tc>
          <w:tcPr>
            <w:tcW w:w="393" w:type="dxa"/>
            <w:tcBorders>
              <w:top w:val="single" w:sz="4" w:space="0" w:color="auto"/>
            </w:tcBorders>
            <w:shd w:val="clear" w:color="auto" w:fill="FFF2CC"/>
          </w:tcPr>
          <w:p w:rsidR="00993BAB" w:rsidRPr="004F4222" w:rsidRDefault="00993BAB" w:rsidP="00993BAB">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993BAB" w:rsidRPr="004F4222" w:rsidRDefault="00993BAB" w:rsidP="00993BAB">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993BAB" w:rsidRPr="00A34356" w:rsidRDefault="00993BAB" w:rsidP="00993BAB">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BAB" w:rsidRPr="000F7963" w:rsidTr="00CD49F5">
        <w:tc>
          <w:tcPr>
            <w:tcW w:w="810" w:type="dxa"/>
            <w:tcBorders>
              <w:top w:val="single" w:sz="4" w:space="0" w:color="auto"/>
            </w:tcBorders>
          </w:tcPr>
          <w:p w:rsidR="00993BAB" w:rsidRPr="00993BAB" w:rsidRDefault="00993BAB" w:rsidP="00993BAB">
            <w:pPr>
              <w:rPr>
                <w:rFonts w:cs="Arial"/>
                <w:sz w:val="18"/>
                <w:szCs w:val="18"/>
              </w:rPr>
            </w:pPr>
            <w:r w:rsidRPr="00993BAB">
              <w:rPr>
                <w:rFonts w:cs="Arial"/>
                <w:sz w:val="18"/>
                <w:szCs w:val="18"/>
              </w:rPr>
              <w:t>6.2.3.1</w:t>
            </w:r>
          </w:p>
        </w:tc>
        <w:tc>
          <w:tcPr>
            <w:tcW w:w="4896" w:type="dxa"/>
            <w:tcBorders>
              <w:top w:val="single" w:sz="4" w:space="0" w:color="auto"/>
            </w:tcBorders>
          </w:tcPr>
          <w:p w:rsidR="00993BAB" w:rsidRPr="00A959A0" w:rsidRDefault="00993BAB" w:rsidP="00A959A0">
            <w:pPr>
              <w:rPr>
                <w:rFonts w:cs="Arial"/>
                <w:sz w:val="18"/>
                <w:szCs w:val="18"/>
                <w:lang w:val="en-US"/>
              </w:rPr>
            </w:pPr>
            <w:r w:rsidRPr="00A959A0">
              <w:rPr>
                <w:rFonts w:cs="Arial"/>
                <w:sz w:val="18"/>
                <w:szCs w:val="18"/>
                <w:lang w:val="en-US"/>
              </w:rPr>
              <w:t>The CB shall have a documented description of the responsibilities and qualifications of other personnel involved in the assessment process (e.g. invigilators).</w:t>
            </w:r>
          </w:p>
        </w:tc>
        <w:tc>
          <w:tcPr>
            <w:tcW w:w="2287" w:type="dxa"/>
            <w:tcBorders>
              <w:top w:val="single" w:sz="4" w:space="0" w:color="auto"/>
            </w:tcBorders>
            <w:shd w:val="clear" w:color="auto" w:fill="DEEAF6"/>
          </w:tcPr>
          <w:p w:rsidR="00993BAB" w:rsidRPr="000F7963" w:rsidRDefault="00993BAB" w:rsidP="00993BA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93BAB" w:rsidRPr="004F4222" w:rsidRDefault="00993BAB" w:rsidP="00993BAB">
            <w:pPr>
              <w:jc w:val="center"/>
              <w:rPr>
                <w:sz w:val="18"/>
                <w:szCs w:val="18"/>
              </w:rPr>
            </w:pPr>
          </w:p>
        </w:tc>
        <w:tc>
          <w:tcPr>
            <w:tcW w:w="393" w:type="dxa"/>
            <w:tcBorders>
              <w:top w:val="single" w:sz="4" w:space="0" w:color="auto"/>
            </w:tcBorders>
            <w:shd w:val="clear" w:color="auto" w:fill="FFF2CC"/>
          </w:tcPr>
          <w:p w:rsidR="00993BAB" w:rsidRPr="004F4222" w:rsidRDefault="00993BAB" w:rsidP="00993BAB">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993BAB" w:rsidRPr="004F4222" w:rsidRDefault="00993BAB" w:rsidP="00993BAB">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993BAB" w:rsidRPr="00A34356" w:rsidRDefault="00993BAB" w:rsidP="00993BAB">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BAB" w:rsidRPr="00C0189C" w:rsidTr="00CD49F5">
        <w:tc>
          <w:tcPr>
            <w:tcW w:w="810" w:type="dxa"/>
            <w:tcBorders>
              <w:top w:val="single" w:sz="4" w:space="0" w:color="auto"/>
            </w:tcBorders>
          </w:tcPr>
          <w:p w:rsidR="00993BAB" w:rsidRPr="00993BAB" w:rsidRDefault="00993BAB" w:rsidP="00993BAB">
            <w:pPr>
              <w:rPr>
                <w:rFonts w:cs="Arial"/>
                <w:sz w:val="18"/>
                <w:szCs w:val="18"/>
                <w:lang w:val="en-US"/>
              </w:rPr>
            </w:pPr>
            <w:r w:rsidRPr="00993BAB">
              <w:rPr>
                <w:rFonts w:cs="Arial"/>
                <w:sz w:val="18"/>
                <w:szCs w:val="18"/>
                <w:lang w:val="en-US"/>
              </w:rPr>
              <w:t>6.2.3.2</w:t>
            </w:r>
          </w:p>
        </w:tc>
        <w:tc>
          <w:tcPr>
            <w:tcW w:w="4896" w:type="dxa"/>
            <w:tcBorders>
              <w:top w:val="single" w:sz="4" w:space="0" w:color="auto"/>
            </w:tcBorders>
          </w:tcPr>
          <w:p w:rsidR="00993BAB" w:rsidRPr="00A959A0" w:rsidRDefault="00993BAB" w:rsidP="00264A00">
            <w:pPr>
              <w:rPr>
                <w:rFonts w:cs="Arial"/>
                <w:sz w:val="18"/>
                <w:szCs w:val="18"/>
                <w:lang w:val="en-US"/>
              </w:rPr>
            </w:pPr>
            <w:r w:rsidRPr="00A959A0">
              <w:rPr>
                <w:rFonts w:cs="Arial"/>
                <w:sz w:val="18"/>
                <w:szCs w:val="18"/>
                <w:lang w:val="en-US"/>
              </w:rPr>
              <w:t>If other personnel involved in the assessment have a potential conflict of interest in the examination of a candidate, the CB shall undertake measures to ensure that confidentiality and impartiality of the examination is not compromised. These measures shall be recorded.</w:t>
            </w:r>
          </w:p>
        </w:tc>
        <w:tc>
          <w:tcPr>
            <w:tcW w:w="2287" w:type="dxa"/>
            <w:tcBorders>
              <w:top w:val="single" w:sz="4" w:space="0" w:color="auto"/>
            </w:tcBorders>
            <w:shd w:val="clear" w:color="auto" w:fill="DEEAF6"/>
          </w:tcPr>
          <w:p w:rsidR="00993BAB" w:rsidRPr="00C0189C" w:rsidRDefault="00993BAB" w:rsidP="00993BAB">
            <w:pPr>
              <w:rPr>
                <w:rFonts w:cs="Arial"/>
                <w:sz w:val="18"/>
                <w:szCs w:val="18"/>
                <w:lang w:val="en-US"/>
              </w:rPr>
            </w:pPr>
            <w:r w:rsidRPr="000F7963">
              <w:rPr>
                <w:rFonts w:cs="Arial"/>
                <w:iCs/>
                <w:sz w:val="18"/>
                <w:szCs w:val="18"/>
              </w:rPr>
              <w:fldChar w:fldCharType="begin">
                <w:ffData>
                  <w:name w:val="Text4"/>
                  <w:enabled/>
                  <w:calcOnExit w:val="0"/>
                  <w:textInput/>
                </w:ffData>
              </w:fldChar>
            </w:r>
            <w:r w:rsidRPr="00C0189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93BAB" w:rsidRPr="00C0189C" w:rsidRDefault="00993BAB" w:rsidP="00993BAB">
            <w:pPr>
              <w:jc w:val="center"/>
              <w:rPr>
                <w:sz w:val="18"/>
                <w:szCs w:val="18"/>
                <w:lang w:val="en-US"/>
              </w:rPr>
            </w:pPr>
          </w:p>
        </w:tc>
        <w:tc>
          <w:tcPr>
            <w:tcW w:w="393" w:type="dxa"/>
            <w:tcBorders>
              <w:top w:val="single" w:sz="4" w:space="0" w:color="auto"/>
            </w:tcBorders>
            <w:shd w:val="clear" w:color="auto" w:fill="FFF2CC"/>
          </w:tcPr>
          <w:p w:rsidR="00993BAB" w:rsidRPr="00C0189C" w:rsidRDefault="00993BAB" w:rsidP="00993BAB">
            <w:pPr>
              <w:jc w:val="center"/>
              <w:rPr>
                <w:sz w:val="18"/>
                <w:szCs w:val="18"/>
                <w:lang w:val="en-US"/>
              </w:rPr>
            </w:pPr>
            <w:r w:rsidRPr="004F4222">
              <w:rPr>
                <w:rFonts w:cs="Arial"/>
                <w:bCs/>
                <w:sz w:val="18"/>
                <w:szCs w:val="18"/>
              </w:rPr>
              <w:fldChar w:fldCharType="begin">
                <w:ffData>
                  <w:name w:val=""/>
                  <w:enabled/>
                  <w:calcOnExit w:val="0"/>
                  <w:checkBox>
                    <w:sizeAuto/>
                    <w:default w:val="0"/>
                    <w:checked w:val="0"/>
                  </w:checkBox>
                </w:ffData>
              </w:fldChar>
            </w:r>
            <w:r w:rsidRPr="00C0189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993BAB" w:rsidRPr="00C0189C" w:rsidRDefault="00993BAB" w:rsidP="00993BAB">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C0189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993BAB" w:rsidRPr="00C0189C" w:rsidRDefault="00993BAB" w:rsidP="00993BAB">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0189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BD7C43" w:rsidRPr="00C0189C" w:rsidRDefault="008B1B0B" w:rsidP="008654CC">
      <w:pPr>
        <w:pStyle w:val="berschrift2"/>
        <w:rPr>
          <w:sz w:val="18"/>
          <w:szCs w:val="18"/>
          <w:lang w:val="en-US"/>
        </w:rPr>
      </w:pPr>
      <w:bookmarkStart w:id="12" w:name="_Toc33102527"/>
      <w:r>
        <w:rPr>
          <w:lang w:val="en-US"/>
        </w:rPr>
        <w:t>6.3</w:t>
      </w:r>
      <w:r w:rsidRPr="00817DC9">
        <w:rPr>
          <w:lang w:val="en-US"/>
        </w:rPr>
        <w:tab/>
      </w:r>
      <w:r w:rsidRPr="00CB0B33">
        <w:rPr>
          <w:lang w:val="en-US"/>
        </w:rPr>
        <w:t>Outsourcing</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67"/>
        <w:gridCol w:w="2270"/>
        <w:gridCol w:w="413"/>
        <w:gridCol w:w="397"/>
        <w:gridCol w:w="388"/>
        <w:gridCol w:w="745"/>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817DC9" w:rsidRDefault="001F5091" w:rsidP="001F5091">
            <w:pPr>
              <w:pStyle w:val="2"/>
              <w:rPr>
                <w:lang w:val="en-US"/>
              </w:rPr>
            </w:pPr>
          </w:p>
        </w:tc>
        <w:tc>
          <w:tcPr>
            <w:tcW w:w="1167" w:type="dxa"/>
            <w:tcBorders>
              <w:top w:val="single" w:sz="12" w:space="0" w:color="auto"/>
              <w:bottom w:val="single" w:sz="12" w:space="0" w:color="auto"/>
              <w:right w:val="single" w:sz="4" w:space="0" w:color="auto"/>
            </w:tcBorders>
            <w:shd w:val="clear" w:color="auto" w:fill="auto"/>
          </w:tcPr>
          <w:p w:rsidR="001F5091" w:rsidRPr="00A959A0" w:rsidRDefault="001F5091" w:rsidP="001F5091">
            <w:pPr>
              <w:spacing w:after="40" w:line="200" w:lineRule="exact"/>
              <w:rPr>
                <w:b/>
                <w:sz w:val="18"/>
                <w:szCs w:val="18"/>
              </w:rPr>
            </w:pPr>
            <w:r w:rsidRPr="00A959A0">
              <w:rPr>
                <w:b/>
                <w:sz w:val="18"/>
                <w:szCs w:val="18"/>
              </w:rPr>
              <w:t>SA + TA</w:t>
            </w:r>
          </w:p>
        </w:tc>
        <w:tc>
          <w:tcPr>
            <w:tcW w:w="2270" w:type="dxa"/>
            <w:tcBorders>
              <w:top w:val="single" w:sz="12" w:space="0" w:color="auto"/>
              <w:left w:val="single" w:sz="4" w:space="0" w:color="auto"/>
              <w:bottom w:val="single" w:sz="12" w:space="0" w:color="auto"/>
              <w:right w:val="single" w:sz="4" w:space="0" w:color="auto"/>
            </w:tcBorders>
            <w:shd w:val="clear" w:color="auto" w:fill="DEEAF6"/>
          </w:tcPr>
          <w:p w:rsidR="001F5091" w:rsidRPr="00B71404" w:rsidRDefault="001F5091" w:rsidP="001F5091">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3"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7"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1F5091" w:rsidRPr="00B71404" w:rsidRDefault="001F5091" w:rsidP="001F5091">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F5091" w:rsidRPr="000F7963" w:rsidTr="00757FAD">
        <w:tc>
          <w:tcPr>
            <w:tcW w:w="7968"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13"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7"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1F5091" w:rsidRPr="0071104F" w:rsidRDefault="001F5091" w:rsidP="001F5091">
            <w:pPr>
              <w:keepNext/>
              <w:keepLines/>
              <w:spacing w:after="40" w:line="200" w:lineRule="exact"/>
              <w:jc w:val="center"/>
              <w:rPr>
                <w:sz w:val="16"/>
                <w:szCs w:val="16"/>
                <w:highlight w:val="yellow"/>
              </w:rPr>
            </w:pPr>
          </w:p>
        </w:tc>
      </w:tr>
    </w:tbl>
    <w:p w:rsidR="00FD6099" w:rsidRPr="002B65E5" w:rsidRDefault="00FD6099" w:rsidP="00BF39E0">
      <w:pPr>
        <w:keepNext/>
        <w:spacing w:before="0" w:after="0"/>
        <w:rPr>
          <w:rFonts w:cs="Arial"/>
          <w:b/>
          <w:bCs/>
          <w:sz w:val="2"/>
          <w:szCs w:val="2"/>
        </w:rPr>
        <w:sectPr w:rsidR="00FD6099"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A6186B" w:rsidRPr="006166D4" w:rsidTr="00CD49F5">
        <w:tc>
          <w:tcPr>
            <w:tcW w:w="9923" w:type="dxa"/>
            <w:gridSpan w:val="4"/>
            <w:tcBorders>
              <w:top w:val="single" w:sz="4" w:space="0" w:color="auto"/>
              <w:bottom w:val="nil"/>
            </w:tcBorders>
          </w:tcPr>
          <w:p w:rsidR="00A6186B" w:rsidRPr="00AF40A3" w:rsidRDefault="00A6186B" w:rsidP="00646223">
            <w:pPr>
              <w:keepNext/>
              <w:keepLines/>
              <w:rPr>
                <w:rFonts w:cs="Arial"/>
                <w:bCs/>
                <w:lang w:val="en-US"/>
              </w:rPr>
            </w:pP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ustification of findings / specifics / notes:</w:t>
            </w:r>
          </w:p>
        </w:tc>
      </w:tr>
      <w:tr w:rsidR="00FD6099" w:rsidRPr="006166D4" w:rsidTr="00CD49F5">
        <w:tc>
          <w:tcPr>
            <w:tcW w:w="9923" w:type="dxa"/>
            <w:gridSpan w:val="4"/>
            <w:tcBorders>
              <w:top w:val="nil"/>
              <w:bottom w:val="single" w:sz="12" w:space="0" w:color="auto"/>
            </w:tcBorders>
            <w:shd w:val="clear" w:color="auto" w:fill="FFF2CC"/>
          </w:tcPr>
          <w:p w:rsidR="00FD6099" w:rsidRPr="00FE371B" w:rsidRDefault="00FD6099" w:rsidP="00FE371B">
            <w:pPr>
              <w:rPr>
                <w:lang w:val="en-US"/>
              </w:rPr>
            </w:pPr>
          </w:p>
        </w:tc>
      </w:tr>
      <w:tr w:rsidR="00FD6099" w:rsidRPr="006166D4" w:rsidTr="00CD49F5">
        <w:tc>
          <w:tcPr>
            <w:tcW w:w="9923" w:type="dxa"/>
            <w:gridSpan w:val="4"/>
            <w:tcBorders>
              <w:bottom w:val="single" w:sz="4" w:space="0" w:color="auto"/>
            </w:tcBorders>
            <w:vAlign w:val="center"/>
          </w:tcPr>
          <w:p w:rsidR="00FD6099" w:rsidRPr="00B92D0A" w:rsidRDefault="00B92D0A"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1C46DE" w:rsidRPr="000F7963" w:rsidTr="00CD49F5">
        <w:tc>
          <w:tcPr>
            <w:tcW w:w="796" w:type="dxa"/>
            <w:tcBorders>
              <w:bottom w:val="nil"/>
            </w:tcBorders>
            <w:vAlign w:val="center"/>
          </w:tcPr>
          <w:p w:rsidR="001C46DE" w:rsidRPr="00D16CA8" w:rsidRDefault="001C46DE"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1C46DE" w:rsidRPr="00D16CA8" w:rsidRDefault="001C46DE" w:rsidP="00646223">
            <w:pPr>
              <w:keepNext/>
              <w:keepLines/>
              <w:jc w:val="center"/>
              <w:rPr>
                <w:rFonts w:cs="Arial"/>
                <w:sz w:val="18"/>
                <w:szCs w:val="18"/>
              </w:rPr>
            </w:pPr>
            <w:r>
              <w:rPr>
                <w:rFonts w:cs="Arial"/>
                <w:sz w:val="18"/>
                <w:szCs w:val="18"/>
              </w:rPr>
              <w:t>OE</w:t>
            </w:r>
          </w:p>
        </w:tc>
        <w:tc>
          <w:tcPr>
            <w:tcW w:w="6703" w:type="dxa"/>
            <w:tcBorders>
              <w:bottom w:val="single" w:sz="4" w:space="0" w:color="auto"/>
            </w:tcBorders>
            <w:vAlign w:val="center"/>
          </w:tcPr>
          <w:p w:rsidR="001C46DE" w:rsidRPr="00157E95" w:rsidRDefault="001C46DE" w:rsidP="00646223">
            <w:pPr>
              <w:keepNext/>
              <w:keepLines/>
              <w:rPr>
                <w:rFonts w:cs="Arial"/>
                <w:sz w:val="18"/>
                <w:szCs w:val="18"/>
              </w:rPr>
            </w:pPr>
            <w:r>
              <w:rPr>
                <w:rFonts w:cs="Arial"/>
                <w:sz w:val="18"/>
                <w:szCs w:val="18"/>
              </w:rPr>
              <w:t>Title / Description</w:t>
            </w:r>
          </w:p>
        </w:tc>
        <w:tc>
          <w:tcPr>
            <w:tcW w:w="1944" w:type="dxa"/>
            <w:tcBorders>
              <w:bottom w:val="single" w:sz="4" w:space="0" w:color="auto"/>
            </w:tcBorders>
            <w:vAlign w:val="center"/>
          </w:tcPr>
          <w:p w:rsidR="001C46DE" w:rsidRPr="00B71404" w:rsidRDefault="001C46DE" w:rsidP="00646223">
            <w:pPr>
              <w:keepNext/>
              <w:keepLines/>
              <w:rPr>
                <w:rFonts w:cs="Arial"/>
                <w:iCs/>
                <w:szCs w:val="22"/>
              </w:rPr>
            </w:pPr>
            <w:r>
              <w:rPr>
                <w:sz w:val="18"/>
                <w:szCs w:val="18"/>
              </w:rPr>
              <w:t>Date / Version</w:t>
            </w:r>
          </w:p>
        </w:tc>
      </w:tr>
      <w:tr w:rsidR="00FD6099" w:rsidRPr="00E97706" w:rsidTr="00CD49F5">
        <w:tc>
          <w:tcPr>
            <w:tcW w:w="796" w:type="dxa"/>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FD6099" w:rsidRPr="00E97706" w:rsidTr="00CD49F5">
        <w:tc>
          <w:tcPr>
            <w:tcW w:w="796" w:type="dxa"/>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7D1F2F" w:rsidRPr="006166D4" w:rsidTr="00CD49F5">
        <w:tc>
          <w:tcPr>
            <w:tcW w:w="9923" w:type="dxa"/>
            <w:gridSpan w:val="4"/>
            <w:tcBorders>
              <w:top w:val="single" w:sz="4" w:space="0" w:color="auto"/>
              <w:bottom w:val="nil"/>
            </w:tcBorders>
            <w:vAlign w:val="center"/>
          </w:tcPr>
          <w:p w:rsidR="007D1F2F" w:rsidRPr="007D1F2F" w:rsidRDefault="00AC279B" w:rsidP="006166D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FD6099" w:rsidRPr="006166D4" w:rsidTr="00CD49F5">
        <w:tc>
          <w:tcPr>
            <w:tcW w:w="9923" w:type="dxa"/>
            <w:gridSpan w:val="4"/>
            <w:tcBorders>
              <w:top w:val="nil"/>
              <w:bottom w:val="single" w:sz="2" w:space="0" w:color="auto"/>
            </w:tcBorders>
            <w:shd w:val="clear" w:color="auto" w:fill="FFF2CC"/>
            <w:vAlign w:val="center"/>
          </w:tcPr>
          <w:p w:rsidR="00FD6099" w:rsidRPr="00FE371B" w:rsidRDefault="00FD6099" w:rsidP="00FE371B">
            <w:pPr>
              <w:rPr>
                <w:lang w:val="en-US"/>
              </w:rPr>
            </w:pPr>
          </w:p>
        </w:tc>
      </w:tr>
    </w:tbl>
    <w:p w:rsidR="004310BD" w:rsidRPr="002B65E5" w:rsidRDefault="004310BD" w:rsidP="00BF39E0">
      <w:pPr>
        <w:keepNext/>
        <w:spacing w:before="0" w:after="0"/>
        <w:rPr>
          <w:sz w:val="2"/>
          <w:szCs w:val="2"/>
          <w:lang w:val="en-US"/>
        </w:rPr>
        <w:sectPr w:rsidR="004310BD"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B0B33" w:rsidRPr="000F7963" w:rsidTr="00CD49F5">
        <w:tc>
          <w:tcPr>
            <w:tcW w:w="811" w:type="dxa"/>
            <w:tcBorders>
              <w:top w:val="single" w:sz="4" w:space="0" w:color="auto"/>
              <w:bottom w:val="single" w:sz="4" w:space="0" w:color="auto"/>
            </w:tcBorders>
          </w:tcPr>
          <w:p w:rsidR="00CB0B33" w:rsidRPr="00CB0B33" w:rsidRDefault="00CB0B33" w:rsidP="00CB0B33">
            <w:pPr>
              <w:rPr>
                <w:rFonts w:cs="Arial"/>
                <w:sz w:val="18"/>
                <w:szCs w:val="18"/>
              </w:rPr>
            </w:pPr>
            <w:r w:rsidRPr="00CB0B33">
              <w:rPr>
                <w:rFonts w:cs="Arial"/>
                <w:sz w:val="18"/>
                <w:szCs w:val="18"/>
              </w:rPr>
              <w:t>6.3.1</w:t>
            </w:r>
          </w:p>
        </w:tc>
        <w:tc>
          <w:tcPr>
            <w:tcW w:w="4900" w:type="dxa"/>
            <w:tcBorders>
              <w:top w:val="single" w:sz="4" w:space="0" w:color="auto"/>
              <w:bottom w:val="single" w:sz="4" w:space="0" w:color="auto"/>
            </w:tcBorders>
          </w:tcPr>
          <w:p w:rsidR="00CB0B33" w:rsidRPr="00A959A0" w:rsidRDefault="00CB0B33" w:rsidP="00A959A0">
            <w:pPr>
              <w:rPr>
                <w:rFonts w:cs="Arial"/>
                <w:sz w:val="18"/>
                <w:szCs w:val="18"/>
                <w:lang w:val="en-US"/>
              </w:rPr>
            </w:pPr>
            <w:r w:rsidRPr="00A959A0">
              <w:rPr>
                <w:rFonts w:cs="Arial"/>
                <w:sz w:val="18"/>
                <w:szCs w:val="18"/>
                <w:lang w:val="en-US"/>
              </w:rPr>
              <w:t xml:space="preserve">The CB shall have a legally enforceable agreement covering the arrangements, including confidentiality and conflict of interests, </w:t>
            </w:r>
            <w:r w:rsidRPr="00A959A0">
              <w:rPr>
                <w:rFonts w:cs="Arial"/>
                <w:sz w:val="18"/>
                <w:szCs w:val="18"/>
                <w:lang w:val="en-US"/>
              </w:rPr>
              <w:lastRenderedPageBreak/>
              <w:t xml:space="preserve">with each body that provides outsourced work related to the certification process. </w:t>
            </w:r>
            <w:r w:rsidRPr="00BE3657">
              <w:rPr>
                <w:rFonts w:cs="Arial"/>
                <w:sz w:val="16"/>
                <w:szCs w:val="16"/>
                <w:lang w:val="en-US"/>
              </w:rPr>
              <w:t>[</w:t>
            </w:r>
            <w:r w:rsidRPr="00BE3657">
              <w:rPr>
                <w:rFonts w:cs="Arial"/>
                <w:sz w:val="16"/>
                <w:szCs w:val="16"/>
                <w:lang w:val="en-US"/>
              </w:rPr>
              <w:sym w:font="Wingdings" w:char="F0E8"/>
            </w:r>
            <w:r w:rsidRPr="00B204CC">
              <w:rPr>
                <w:rFonts w:cs="Arial"/>
                <w:caps/>
                <w:sz w:val="16"/>
                <w:szCs w:val="16"/>
                <w:lang w:val="en-US"/>
              </w:rPr>
              <w:t>Note</w:t>
            </w:r>
            <w:r w:rsidRPr="00BE3657">
              <w:rPr>
                <w:rFonts w:cs="Arial"/>
                <w:sz w:val="16"/>
                <w:szCs w:val="16"/>
                <w:lang w:val="en-US"/>
              </w:rPr>
              <w:t>]</w:t>
            </w:r>
            <w:r w:rsidRPr="00A959A0">
              <w:rPr>
                <w:rFonts w:cs="Arial"/>
                <w:sz w:val="18"/>
                <w:szCs w:val="18"/>
                <w:lang w:val="en-US"/>
              </w:rPr>
              <w:t xml:space="preserve"> </w:t>
            </w:r>
          </w:p>
        </w:tc>
        <w:tc>
          <w:tcPr>
            <w:tcW w:w="2282" w:type="dxa"/>
            <w:tcBorders>
              <w:top w:val="single" w:sz="4" w:space="0" w:color="auto"/>
              <w:bottom w:val="single" w:sz="4" w:space="0" w:color="auto"/>
            </w:tcBorders>
            <w:shd w:val="clear" w:color="auto" w:fill="DEEAF6"/>
          </w:tcPr>
          <w:p w:rsidR="00CB0B33" w:rsidRPr="000F7963" w:rsidRDefault="00CB0B33" w:rsidP="00CB0B33">
            <w:pPr>
              <w:spacing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B0B33" w:rsidRPr="009E23EC" w:rsidRDefault="00CB0B33" w:rsidP="00CB0B33">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B0B33" w:rsidRPr="009E23EC" w:rsidRDefault="00CB0B33" w:rsidP="00CB0B33">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B0B33" w:rsidRPr="009E23EC" w:rsidRDefault="00CB0B33" w:rsidP="00CB0B33">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B0B33" w:rsidRPr="00A34356" w:rsidRDefault="00CB0B33" w:rsidP="00CB0B3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B0B33" w:rsidRPr="00B7676F" w:rsidTr="00CD49F5">
        <w:tc>
          <w:tcPr>
            <w:tcW w:w="811" w:type="dxa"/>
            <w:tcBorders>
              <w:top w:val="single" w:sz="4" w:space="0" w:color="auto"/>
            </w:tcBorders>
          </w:tcPr>
          <w:p w:rsidR="00CB0B33" w:rsidRPr="00CB0B33" w:rsidRDefault="00CB0B33" w:rsidP="00CB0B33">
            <w:pPr>
              <w:rPr>
                <w:rFonts w:cs="Arial"/>
                <w:sz w:val="18"/>
                <w:szCs w:val="18"/>
              </w:rPr>
            </w:pPr>
            <w:r w:rsidRPr="00CB0B33">
              <w:rPr>
                <w:rFonts w:cs="Arial"/>
                <w:sz w:val="18"/>
                <w:szCs w:val="18"/>
              </w:rPr>
              <w:t>6.3.2</w:t>
            </w:r>
          </w:p>
        </w:tc>
        <w:tc>
          <w:tcPr>
            <w:tcW w:w="4900" w:type="dxa"/>
            <w:tcBorders>
              <w:top w:val="single" w:sz="4" w:space="0" w:color="auto"/>
            </w:tcBorders>
          </w:tcPr>
          <w:p w:rsidR="00CB0B33" w:rsidRPr="00CB0B33" w:rsidRDefault="00CB0B33" w:rsidP="00CB0B33">
            <w:pPr>
              <w:rPr>
                <w:sz w:val="18"/>
                <w:szCs w:val="18"/>
                <w:lang w:val="en-US"/>
              </w:rPr>
            </w:pPr>
            <w:r w:rsidRPr="00CB0B33">
              <w:rPr>
                <w:sz w:val="18"/>
                <w:szCs w:val="18"/>
                <w:lang w:val="en-US"/>
              </w:rPr>
              <w:t>When a CB outsources work related to certification, the CB shall:</w:t>
            </w:r>
          </w:p>
          <w:p w:rsidR="00CB0B33" w:rsidRPr="00BC2D80" w:rsidRDefault="00CB0B33" w:rsidP="00017E95">
            <w:pPr>
              <w:keepNext/>
              <w:numPr>
                <w:ilvl w:val="0"/>
                <w:numId w:val="30"/>
              </w:numPr>
              <w:ind w:left="395" w:hanging="395"/>
              <w:rPr>
                <w:rFonts w:cs="Arial"/>
                <w:sz w:val="18"/>
                <w:szCs w:val="18"/>
                <w:lang w:val="en-GB"/>
              </w:rPr>
            </w:pPr>
            <w:r w:rsidRPr="00BC2D80">
              <w:rPr>
                <w:rFonts w:cs="Arial"/>
                <w:sz w:val="18"/>
                <w:szCs w:val="18"/>
                <w:lang w:val="en-GB"/>
              </w:rPr>
              <w:t>take full responsibility for all outsourced work;</w:t>
            </w:r>
          </w:p>
          <w:p w:rsidR="00CB0B33" w:rsidRPr="00264A00" w:rsidRDefault="00CB0B33" w:rsidP="00017E95">
            <w:pPr>
              <w:keepNext/>
              <w:numPr>
                <w:ilvl w:val="0"/>
                <w:numId w:val="30"/>
              </w:numPr>
              <w:ind w:left="395" w:hanging="395"/>
              <w:rPr>
                <w:rFonts w:cs="Arial"/>
                <w:sz w:val="18"/>
                <w:szCs w:val="18"/>
                <w:lang w:val="en-GB"/>
              </w:rPr>
            </w:pPr>
            <w:r w:rsidRPr="00264A00">
              <w:rPr>
                <w:rFonts w:cs="Arial"/>
                <w:sz w:val="18"/>
                <w:szCs w:val="18"/>
                <w:lang w:val="en-GB"/>
              </w:rPr>
              <w:t xml:space="preserve">ensure that the body conducting outsourced work is competent and complies with the applicable provisions </w:t>
            </w:r>
            <w:r w:rsidRPr="00264A00">
              <w:rPr>
                <w:rFonts w:cs="Arial"/>
                <w:sz w:val="18"/>
                <w:szCs w:val="18"/>
                <w:lang w:val="en-GB"/>
              </w:rPr>
              <w:br/>
              <w:t>of this International Standard;</w:t>
            </w:r>
          </w:p>
          <w:p w:rsidR="00CB0B33" w:rsidRPr="00264A00" w:rsidRDefault="00CB0B33" w:rsidP="00017E95">
            <w:pPr>
              <w:keepNext/>
              <w:numPr>
                <w:ilvl w:val="0"/>
                <w:numId w:val="30"/>
              </w:numPr>
              <w:ind w:left="395" w:hanging="395"/>
              <w:rPr>
                <w:rFonts w:cs="Arial"/>
                <w:sz w:val="18"/>
                <w:szCs w:val="18"/>
                <w:lang w:val="en-GB"/>
              </w:rPr>
            </w:pPr>
            <w:r w:rsidRPr="00264A00">
              <w:rPr>
                <w:rFonts w:cs="Arial"/>
                <w:sz w:val="18"/>
                <w:szCs w:val="18"/>
                <w:lang w:val="en-GB"/>
              </w:rPr>
              <w:t>assess and monitor the performance of the bodies conducting outsourced work in accordance with its documented procedures;</w:t>
            </w:r>
          </w:p>
          <w:p w:rsidR="00CB0B33" w:rsidRPr="00264A00" w:rsidRDefault="00CB0B33" w:rsidP="00017E95">
            <w:pPr>
              <w:keepNext/>
              <w:numPr>
                <w:ilvl w:val="0"/>
                <w:numId w:val="30"/>
              </w:numPr>
              <w:ind w:left="395" w:hanging="395"/>
              <w:rPr>
                <w:rFonts w:cs="Arial"/>
                <w:sz w:val="18"/>
                <w:szCs w:val="18"/>
                <w:lang w:val="en-GB"/>
              </w:rPr>
            </w:pPr>
            <w:r w:rsidRPr="00264A00">
              <w:rPr>
                <w:rFonts w:cs="Arial"/>
                <w:sz w:val="18"/>
                <w:szCs w:val="18"/>
                <w:lang w:val="en-GB"/>
              </w:rPr>
              <w:t>have records to demonstrate that the bodies conducting outsourced work meet all requirements relevant to the outsourced work;</w:t>
            </w:r>
          </w:p>
          <w:p w:rsidR="00CB0B33" w:rsidRPr="00CB0B33" w:rsidRDefault="00CB0B33" w:rsidP="00017E95">
            <w:pPr>
              <w:keepNext/>
              <w:numPr>
                <w:ilvl w:val="0"/>
                <w:numId w:val="30"/>
              </w:numPr>
              <w:ind w:left="395" w:hanging="395"/>
              <w:rPr>
                <w:sz w:val="18"/>
                <w:szCs w:val="18"/>
                <w:lang w:val="en-US"/>
              </w:rPr>
            </w:pPr>
            <w:r w:rsidRPr="00BC2D80">
              <w:rPr>
                <w:rFonts w:cs="Arial"/>
                <w:sz w:val="18"/>
                <w:szCs w:val="18"/>
                <w:lang w:val="en-GB"/>
              </w:rPr>
              <w:t>maintain a list of the bodies conducting outsourced work.</w:t>
            </w:r>
          </w:p>
        </w:tc>
        <w:tc>
          <w:tcPr>
            <w:tcW w:w="2282" w:type="dxa"/>
            <w:tcBorders>
              <w:top w:val="single" w:sz="4" w:space="0" w:color="auto"/>
            </w:tcBorders>
            <w:shd w:val="clear" w:color="auto" w:fill="DEEAF6"/>
          </w:tcPr>
          <w:p w:rsidR="00CB0B33" w:rsidRPr="00B7676F" w:rsidRDefault="00CB0B33" w:rsidP="00CB0B33">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B0B33" w:rsidRPr="00B7676F" w:rsidRDefault="00CB0B33" w:rsidP="00CB0B33">
            <w:pPr>
              <w:jc w:val="center"/>
              <w:rPr>
                <w:sz w:val="18"/>
                <w:szCs w:val="18"/>
                <w:lang w:val="en-US"/>
              </w:rPr>
            </w:pPr>
          </w:p>
        </w:tc>
        <w:tc>
          <w:tcPr>
            <w:tcW w:w="393" w:type="dxa"/>
            <w:tcBorders>
              <w:top w:val="single" w:sz="4" w:space="0" w:color="auto"/>
            </w:tcBorders>
            <w:shd w:val="clear" w:color="auto" w:fill="FFF2CC"/>
          </w:tcPr>
          <w:p w:rsidR="00CB0B33" w:rsidRPr="00B7676F" w:rsidRDefault="00CB0B33" w:rsidP="00CB0B33">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B0B33" w:rsidRPr="00B7676F" w:rsidRDefault="00CB0B33" w:rsidP="00CB0B33">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B0B33" w:rsidRPr="00B7676F" w:rsidRDefault="00CB0B33" w:rsidP="00CB0B33">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36454B" w:rsidRPr="0063244E" w:rsidRDefault="008B1B0B" w:rsidP="008654CC">
      <w:pPr>
        <w:pStyle w:val="berschrift2"/>
        <w:rPr>
          <w:sz w:val="18"/>
          <w:szCs w:val="18"/>
        </w:rPr>
      </w:pPr>
      <w:bookmarkStart w:id="13" w:name="_Toc33102528"/>
      <w:r>
        <w:t>6.4</w:t>
      </w:r>
      <w:r>
        <w:tab/>
      </w:r>
      <w:r w:rsidRPr="00CB0B33">
        <w:t>Other resources</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0"/>
        <w:gridCol w:w="2279"/>
        <w:gridCol w:w="405"/>
        <w:gridCol w:w="393"/>
        <w:gridCol w:w="388"/>
        <w:gridCol w:w="6"/>
        <w:gridCol w:w="739"/>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770C38" w:rsidRDefault="001F5091" w:rsidP="001F5091">
            <w:pPr>
              <w:pStyle w:val="2"/>
              <w:keepNext/>
              <w:keepLines/>
            </w:pPr>
          </w:p>
        </w:tc>
        <w:tc>
          <w:tcPr>
            <w:tcW w:w="1170" w:type="dxa"/>
            <w:tcBorders>
              <w:top w:val="single" w:sz="12" w:space="0" w:color="auto"/>
              <w:bottom w:val="single" w:sz="12" w:space="0" w:color="auto"/>
              <w:right w:val="single" w:sz="4" w:space="0" w:color="auto"/>
            </w:tcBorders>
            <w:shd w:val="clear" w:color="auto" w:fill="auto"/>
          </w:tcPr>
          <w:p w:rsidR="001F5091" w:rsidRPr="00A959A0" w:rsidRDefault="001F5091" w:rsidP="001F5091">
            <w:pPr>
              <w:keepNext/>
              <w:keepLines/>
              <w:spacing w:after="40" w:line="200" w:lineRule="exact"/>
              <w:rPr>
                <w:b/>
                <w:sz w:val="18"/>
                <w:szCs w:val="18"/>
              </w:rPr>
            </w:pPr>
            <w:r w:rsidRPr="00A959A0">
              <w:rPr>
                <w:b/>
                <w:sz w:val="18"/>
                <w:szCs w:val="18"/>
              </w:rPr>
              <w:t>SA</w:t>
            </w:r>
            <w:r>
              <w:rPr>
                <w:b/>
                <w:sz w:val="18"/>
                <w:szCs w:val="18"/>
              </w:rPr>
              <w:t xml:space="preserve">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F5091" w:rsidRPr="00B7676F" w:rsidRDefault="001F5091" w:rsidP="001F5091">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F5091" w:rsidRPr="00B7676F" w:rsidRDefault="001F5091" w:rsidP="001F5091">
            <w:pPr>
              <w:jc w:val="center"/>
              <w:rPr>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F5091" w:rsidRPr="00B7676F" w:rsidRDefault="001F5091" w:rsidP="001F5091">
            <w:pPr>
              <w:jc w:val="center"/>
              <w:rPr>
                <w:sz w:val="18"/>
                <w:szCs w:val="18"/>
                <w:lang w:val="en-US"/>
              </w:rPr>
            </w:pPr>
            <w:r w:rsidRPr="004F4222">
              <w:rPr>
                <w:rFonts w:cs="Arial"/>
                <w:bCs/>
                <w:sz w:val="18"/>
                <w:szCs w:val="18"/>
              </w:rPr>
              <w:fldChar w:fldCharType="begin">
                <w:ffData>
                  <w:name w:val=""/>
                  <w:enabled/>
                  <w:calcOnExit w:val="0"/>
                  <w:checkBox>
                    <w:sizeAuto/>
                    <w:default w:val="0"/>
                    <w:checked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1F5091" w:rsidRPr="00B7676F" w:rsidRDefault="001F5091" w:rsidP="001F5091">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F5091" w:rsidRPr="00B7676F" w:rsidRDefault="001F5091" w:rsidP="001F5091">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F5091" w:rsidRPr="000F7963" w:rsidTr="00757FAD">
        <w:tc>
          <w:tcPr>
            <w:tcW w:w="7980"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1F5091" w:rsidRPr="0071104F" w:rsidRDefault="001F5091" w:rsidP="001F5091">
            <w:pPr>
              <w:keepNext/>
              <w:keepLines/>
              <w:spacing w:after="40" w:line="200" w:lineRule="exact"/>
              <w:jc w:val="center"/>
              <w:rPr>
                <w:sz w:val="16"/>
                <w:szCs w:val="16"/>
                <w:highlight w:val="yellow"/>
              </w:rPr>
            </w:pPr>
          </w:p>
        </w:tc>
      </w:tr>
    </w:tbl>
    <w:p w:rsidR="00FD6099" w:rsidRPr="002B65E5" w:rsidRDefault="00FD6099" w:rsidP="00BF39E0">
      <w:pPr>
        <w:keepNext/>
        <w:spacing w:before="0" w:after="0"/>
        <w:rPr>
          <w:rFonts w:cs="Arial"/>
          <w:b/>
          <w:bCs/>
          <w:sz w:val="2"/>
          <w:szCs w:val="2"/>
        </w:rPr>
        <w:sectPr w:rsidR="00FD6099"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6166D4" w:rsidTr="00CD49F5">
        <w:tc>
          <w:tcPr>
            <w:tcW w:w="9923" w:type="dxa"/>
            <w:gridSpan w:val="4"/>
            <w:tcBorders>
              <w:top w:val="single" w:sz="4" w:space="0" w:color="auto"/>
              <w:bottom w:val="nil"/>
            </w:tcBorders>
          </w:tcPr>
          <w:p w:rsidR="00A6186B" w:rsidRPr="00AF40A3" w:rsidRDefault="00A6186B" w:rsidP="00646223">
            <w:pPr>
              <w:keepNext/>
              <w:keepLines/>
              <w:rPr>
                <w:rFonts w:cs="Arial"/>
                <w:bCs/>
                <w:lang w:val="en-US"/>
              </w:rPr>
            </w:pP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ustification of findings / specifics / notes:</w:t>
            </w:r>
          </w:p>
        </w:tc>
      </w:tr>
      <w:tr w:rsidR="00FD6099" w:rsidRPr="006166D4" w:rsidTr="00CD49F5">
        <w:tc>
          <w:tcPr>
            <w:tcW w:w="9923" w:type="dxa"/>
            <w:gridSpan w:val="4"/>
            <w:tcBorders>
              <w:top w:val="nil"/>
              <w:bottom w:val="single" w:sz="12" w:space="0" w:color="auto"/>
            </w:tcBorders>
            <w:shd w:val="clear" w:color="auto" w:fill="FFF2CC"/>
          </w:tcPr>
          <w:p w:rsidR="00FD6099" w:rsidRPr="00FE371B" w:rsidRDefault="00FD6099" w:rsidP="00FE371B">
            <w:pPr>
              <w:rPr>
                <w:lang w:val="en-US"/>
              </w:rPr>
            </w:pPr>
          </w:p>
        </w:tc>
      </w:tr>
      <w:tr w:rsidR="00FD6099" w:rsidRPr="006166D4" w:rsidTr="00CD49F5">
        <w:tc>
          <w:tcPr>
            <w:tcW w:w="9923" w:type="dxa"/>
            <w:gridSpan w:val="4"/>
            <w:tcBorders>
              <w:bottom w:val="single" w:sz="4" w:space="0" w:color="auto"/>
            </w:tcBorders>
            <w:vAlign w:val="center"/>
          </w:tcPr>
          <w:p w:rsidR="00FD6099" w:rsidRPr="00B92D0A" w:rsidRDefault="00B92D0A"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1C46DE" w:rsidRPr="000F7963" w:rsidTr="00CD49F5">
        <w:tc>
          <w:tcPr>
            <w:tcW w:w="796" w:type="dxa"/>
            <w:tcBorders>
              <w:bottom w:val="nil"/>
            </w:tcBorders>
            <w:vAlign w:val="center"/>
          </w:tcPr>
          <w:p w:rsidR="001C46DE" w:rsidRPr="00D16CA8" w:rsidRDefault="001C46DE"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1C46DE" w:rsidRPr="00D16CA8" w:rsidRDefault="001C46DE" w:rsidP="0064622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1C46DE" w:rsidRPr="00157E95" w:rsidRDefault="001C46DE"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1C46DE" w:rsidRPr="00B71404" w:rsidRDefault="001C46DE" w:rsidP="00646223">
            <w:pPr>
              <w:keepNext/>
              <w:keepLines/>
              <w:rPr>
                <w:rFonts w:cs="Arial"/>
                <w:iCs/>
                <w:szCs w:val="22"/>
              </w:rPr>
            </w:pPr>
            <w:r>
              <w:rPr>
                <w:sz w:val="18"/>
                <w:szCs w:val="18"/>
              </w:rPr>
              <w:t>Date / Version</w:t>
            </w:r>
          </w:p>
        </w:tc>
      </w:tr>
      <w:tr w:rsidR="00FD6099" w:rsidRPr="00E97706" w:rsidTr="00CD49F5">
        <w:tc>
          <w:tcPr>
            <w:tcW w:w="796" w:type="dxa"/>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CD49F5">
        <w:tc>
          <w:tcPr>
            <w:tcW w:w="796" w:type="dxa"/>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7D1F2F" w:rsidRPr="006166D4" w:rsidTr="00CD49F5">
        <w:tc>
          <w:tcPr>
            <w:tcW w:w="9923" w:type="dxa"/>
            <w:gridSpan w:val="4"/>
            <w:tcBorders>
              <w:top w:val="single" w:sz="4" w:space="0" w:color="auto"/>
              <w:bottom w:val="nil"/>
            </w:tcBorders>
            <w:vAlign w:val="center"/>
          </w:tcPr>
          <w:p w:rsidR="007D1F2F" w:rsidRPr="007D1F2F" w:rsidRDefault="00AC279B" w:rsidP="006166D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FD6099" w:rsidRPr="006166D4" w:rsidTr="00CD49F5">
        <w:tc>
          <w:tcPr>
            <w:tcW w:w="9923" w:type="dxa"/>
            <w:gridSpan w:val="4"/>
            <w:tcBorders>
              <w:top w:val="nil"/>
              <w:bottom w:val="single" w:sz="2" w:space="0" w:color="auto"/>
            </w:tcBorders>
            <w:shd w:val="clear" w:color="auto" w:fill="FFF2CC"/>
            <w:vAlign w:val="center"/>
          </w:tcPr>
          <w:p w:rsidR="00FD6099" w:rsidRPr="00FE371B" w:rsidRDefault="00FD6099" w:rsidP="00FE371B">
            <w:pPr>
              <w:rPr>
                <w:lang w:val="en-US"/>
              </w:rPr>
            </w:pPr>
          </w:p>
        </w:tc>
      </w:tr>
    </w:tbl>
    <w:p w:rsidR="004310BD" w:rsidRPr="002B65E5" w:rsidRDefault="004310BD" w:rsidP="00BF39E0">
      <w:pPr>
        <w:keepNext/>
        <w:spacing w:before="0" w:after="0"/>
        <w:rPr>
          <w:sz w:val="2"/>
          <w:szCs w:val="2"/>
          <w:lang w:val="en-US"/>
        </w:rPr>
        <w:sectPr w:rsidR="004310BD"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C10700" w:rsidRPr="00B7676F" w:rsidTr="00CD49F5">
        <w:tc>
          <w:tcPr>
            <w:tcW w:w="810" w:type="dxa"/>
            <w:tcBorders>
              <w:top w:val="single" w:sz="4" w:space="0" w:color="auto"/>
            </w:tcBorders>
          </w:tcPr>
          <w:p w:rsidR="00C10700" w:rsidRPr="007C68AD" w:rsidRDefault="00C10700" w:rsidP="006E069B">
            <w:pPr>
              <w:rPr>
                <w:sz w:val="18"/>
                <w:szCs w:val="18"/>
                <w:lang w:val="en-US"/>
              </w:rPr>
            </w:pPr>
          </w:p>
        </w:tc>
        <w:tc>
          <w:tcPr>
            <w:tcW w:w="4899" w:type="dxa"/>
            <w:tcBorders>
              <w:top w:val="single" w:sz="4" w:space="0" w:color="auto"/>
            </w:tcBorders>
          </w:tcPr>
          <w:p w:rsidR="00C10700" w:rsidRPr="00A959A0" w:rsidRDefault="00CB0B33" w:rsidP="00264A00">
            <w:pPr>
              <w:rPr>
                <w:rFonts w:cs="Arial"/>
                <w:sz w:val="18"/>
                <w:szCs w:val="18"/>
                <w:lang w:val="en-US"/>
              </w:rPr>
            </w:pPr>
            <w:r w:rsidRPr="00A959A0">
              <w:rPr>
                <w:rFonts w:cs="Arial"/>
                <w:sz w:val="18"/>
                <w:szCs w:val="18"/>
                <w:lang w:val="en-US"/>
              </w:rPr>
              <w:t>The CB shall use adequate premises, including examination sites, equipment and resources for carrying out its certification activities.</w:t>
            </w:r>
          </w:p>
        </w:tc>
        <w:tc>
          <w:tcPr>
            <w:tcW w:w="2282" w:type="dxa"/>
            <w:tcBorders>
              <w:top w:val="single" w:sz="4" w:space="0" w:color="auto"/>
            </w:tcBorders>
            <w:shd w:val="clear" w:color="auto" w:fill="DEEAF6"/>
          </w:tcPr>
          <w:p w:rsidR="00C10700" w:rsidRPr="00B7676F" w:rsidRDefault="00C10700" w:rsidP="006E069B">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C10700" w:rsidRPr="00B7676F" w:rsidRDefault="00C10700" w:rsidP="006E069B">
            <w:pPr>
              <w:jc w:val="center"/>
              <w:rPr>
                <w:sz w:val="18"/>
                <w:szCs w:val="18"/>
                <w:lang w:val="en-US"/>
              </w:rPr>
            </w:pPr>
          </w:p>
        </w:tc>
        <w:tc>
          <w:tcPr>
            <w:tcW w:w="393" w:type="dxa"/>
            <w:tcBorders>
              <w:top w:val="single" w:sz="4" w:space="0" w:color="auto"/>
            </w:tcBorders>
            <w:shd w:val="clear" w:color="auto" w:fill="FFF2CC"/>
          </w:tcPr>
          <w:p w:rsidR="00C10700" w:rsidRPr="00B7676F" w:rsidRDefault="00C10700" w:rsidP="006E069B">
            <w:pPr>
              <w:jc w:val="center"/>
              <w:rPr>
                <w:sz w:val="18"/>
                <w:szCs w:val="18"/>
                <w:lang w:val="en-US"/>
              </w:rPr>
            </w:pPr>
            <w:r w:rsidRPr="004F4222">
              <w:rPr>
                <w:rFonts w:cs="Arial"/>
                <w:bCs/>
                <w:sz w:val="18"/>
                <w:szCs w:val="18"/>
              </w:rPr>
              <w:fldChar w:fldCharType="begin">
                <w:ffData>
                  <w:name w:val=""/>
                  <w:enabled/>
                  <w:calcOnExit w:val="0"/>
                  <w:checkBox>
                    <w:sizeAuto/>
                    <w:default w:val="0"/>
                    <w:checked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4" w:type="dxa"/>
            <w:tcBorders>
              <w:top w:val="single" w:sz="4" w:space="0" w:color="auto"/>
            </w:tcBorders>
            <w:shd w:val="clear" w:color="auto" w:fill="FFF2CC"/>
          </w:tcPr>
          <w:p w:rsidR="00C10700" w:rsidRPr="00B7676F" w:rsidRDefault="00C10700" w:rsidP="006E069B">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10700" w:rsidRPr="00B7676F" w:rsidRDefault="00C10700" w:rsidP="006E069B">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A7CDC" w:rsidRDefault="008B1B0B" w:rsidP="006C163E">
      <w:pPr>
        <w:pStyle w:val="berschrift1"/>
      </w:pPr>
      <w:bookmarkStart w:id="14" w:name="_Toc33102529"/>
      <w:r w:rsidRPr="00CB0B33">
        <w:lastRenderedPageBreak/>
        <w:t>7</w:t>
      </w:r>
      <w:r w:rsidRPr="00CB0B33">
        <w:tab/>
        <w:t>Records and information requirements</w:t>
      </w:r>
      <w:bookmarkEnd w:id="14"/>
    </w:p>
    <w:p w:rsidR="008B1B0B" w:rsidRPr="007D7364" w:rsidRDefault="008B1B0B" w:rsidP="008654CC">
      <w:pPr>
        <w:pStyle w:val="berschrift2"/>
        <w:rPr>
          <w:sz w:val="18"/>
          <w:szCs w:val="18"/>
          <w:lang w:val="en-GB"/>
        </w:rPr>
      </w:pPr>
      <w:bookmarkStart w:id="15" w:name="_Toc33102530"/>
      <w:r w:rsidRPr="007D7364">
        <w:rPr>
          <w:sz w:val="18"/>
          <w:szCs w:val="18"/>
          <w:lang w:val="en-GB"/>
        </w:rPr>
        <w:t>7</w:t>
      </w:r>
      <w:r w:rsidR="007D7364" w:rsidRPr="007D7364">
        <w:rPr>
          <w:sz w:val="18"/>
          <w:szCs w:val="18"/>
          <w:lang w:val="en-GB"/>
        </w:rPr>
        <w:t>.1</w:t>
      </w:r>
      <w:r w:rsidRPr="007D7364">
        <w:rPr>
          <w:sz w:val="18"/>
          <w:szCs w:val="18"/>
          <w:lang w:val="en-GB"/>
        </w:rPr>
        <w:tab/>
      </w:r>
      <w:r w:rsidR="007D7364" w:rsidRPr="00A959A0">
        <w:rPr>
          <w:lang w:val="en-US"/>
        </w:rPr>
        <w:t>Records of applicants, candidates and certified persons</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91"/>
        <w:gridCol w:w="388"/>
        <w:gridCol w:w="6"/>
        <w:gridCol w:w="739"/>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A959A0" w:rsidRDefault="001F5091" w:rsidP="001F5091">
            <w:pPr>
              <w:pStyle w:val="2"/>
              <w:rPr>
                <w:lang w:val="en-US"/>
              </w:rPr>
            </w:pPr>
          </w:p>
        </w:tc>
        <w:tc>
          <w:tcPr>
            <w:tcW w:w="1172" w:type="dxa"/>
            <w:tcBorders>
              <w:top w:val="single" w:sz="12" w:space="0" w:color="auto"/>
              <w:bottom w:val="single" w:sz="12" w:space="0" w:color="auto"/>
              <w:right w:val="single" w:sz="4" w:space="0" w:color="auto"/>
            </w:tcBorders>
            <w:shd w:val="clear" w:color="auto" w:fill="auto"/>
          </w:tcPr>
          <w:p w:rsidR="001F5091" w:rsidRPr="00A959A0" w:rsidRDefault="001F5091" w:rsidP="001F5091">
            <w:pPr>
              <w:spacing w:after="40" w:line="200" w:lineRule="exact"/>
              <w:rPr>
                <w:b/>
                <w:sz w:val="18"/>
                <w:szCs w:val="18"/>
              </w:rPr>
            </w:pPr>
            <w:r w:rsidRPr="00A959A0">
              <w:rPr>
                <w:b/>
                <w:sz w:val="18"/>
                <w:szCs w:val="18"/>
              </w:rPr>
              <w:t>SA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F5091" w:rsidRPr="00A959A0" w:rsidRDefault="001F5091" w:rsidP="001F5091">
            <w:pPr>
              <w:spacing w:after="40" w:line="200" w:lineRule="exact"/>
              <w:rPr>
                <w:rFonts w:cs="Arial"/>
                <w:szCs w:val="22"/>
              </w:rPr>
            </w:pPr>
            <w:r w:rsidRPr="00A959A0">
              <w:rPr>
                <w:rFonts w:cs="Arial"/>
                <w:iCs/>
                <w:sz w:val="18"/>
                <w:szCs w:val="18"/>
              </w:rPr>
              <w:fldChar w:fldCharType="begin">
                <w:ffData>
                  <w:name w:val="Text4"/>
                  <w:enabled/>
                  <w:calcOnExit w:val="0"/>
                  <w:textInput/>
                </w:ffData>
              </w:fldChar>
            </w:r>
            <w:r w:rsidRPr="00A959A0">
              <w:rPr>
                <w:rFonts w:cs="Arial"/>
                <w:iCs/>
                <w:sz w:val="18"/>
                <w:szCs w:val="18"/>
              </w:rPr>
              <w:instrText xml:space="preserve"> FORMTEXT </w:instrText>
            </w:r>
            <w:r w:rsidRPr="00A959A0">
              <w:rPr>
                <w:rFonts w:cs="Arial"/>
                <w:iCs/>
                <w:sz w:val="18"/>
                <w:szCs w:val="18"/>
              </w:rPr>
            </w:r>
            <w:r w:rsidRPr="00A959A0">
              <w:rPr>
                <w:rFonts w:cs="Arial"/>
                <w:iCs/>
                <w:sz w:val="18"/>
                <w:szCs w:val="18"/>
              </w:rPr>
              <w:fldChar w:fldCharType="separate"/>
            </w:r>
            <w:r w:rsidRPr="00A959A0">
              <w:rPr>
                <w:rFonts w:cs="Arial"/>
                <w:iCs/>
                <w:noProof/>
                <w:sz w:val="18"/>
                <w:szCs w:val="18"/>
              </w:rPr>
              <w:t> </w:t>
            </w:r>
            <w:r w:rsidRPr="00A959A0">
              <w:rPr>
                <w:rFonts w:cs="Arial"/>
                <w:iCs/>
                <w:noProof/>
                <w:sz w:val="18"/>
                <w:szCs w:val="18"/>
              </w:rPr>
              <w:t> </w:t>
            </w:r>
            <w:r w:rsidRPr="00A959A0">
              <w:rPr>
                <w:rFonts w:cs="Arial"/>
                <w:iCs/>
                <w:noProof/>
                <w:sz w:val="18"/>
                <w:szCs w:val="18"/>
              </w:rPr>
              <w:t> </w:t>
            </w:r>
            <w:r w:rsidRPr="00A959A0">
              <w:rPr>
                <w:rFonts w:cs="Arial"/>
                <w:iCs/>
                <w:noProof/>
                <w:sz w:val="18"/>
                <w:szCs w:val="18"/>
              </w:rPr>
              <w:t> </w:t>
            </w:r>
            <w:r w:rsidRPr="00A959A0">
              <w:rPr>
                <w:rFonts w:cs="Arial"/>
                <w:iCs/>
                <w:noProof/>
                <w:sz w:val="18"/>
                <w:szCs w:val="18"/>
              </w:rPr>
              <w:t> </w:t>
            </w:r>
            <w:r w:rsidRPr="00A959A0">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F5091" w:rsidRPr="00A959A0" w:rsidRDefault="001F5091" w:rsidP="001F5091">
            <w:pPr>
              <w:spacing w:after="40" w:line="200" w:lineRule="exact"/>
              <w:jc w:val="center"/>
              <w:rPr>
                <w:rFonts w:cs="Arial"/>
                <w:bCs/>
                <w:sz w:val="18"/>
                <w:szCs w:val="18"/>
              </w:rPr>
            </w:pPr>
            <w:r w:rsidRPr="00A959A0">
              <w:rPr>
                <w:rFonts w:cs="Arial"/>
                <w:bCs/>
                <w:sz w:val="18"/>
                <w:szCs w:val="18"/>
              </w:rPr>
              <w:fldChar w:fldCharType="begin">
                <w:ffData>
                  <w:name w:val=""/>
                  <w:enabled/>
                  <w:calcOnExit w:val="0"/>
                  <w:checkBox>
                    <w:sizeAuto/>
                    <w:default w:val="0"/>
                    <w:checked w:val="0"/>
                  </w:checkBox>
                </w:ffData>
              </w:fldChar>
            </w:r>
            <w:r w:rsidRPr="00A959A0">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A959A0">
              <w:rPr>
                <w:rFonts w:cs="Arial"/>
                <w:bCs/>
                <w:sz w:val="18"/>
                <w:szCs w:val="18"/>
              </w:rPr>
              <w:fldChar w:fldCharType="end"/>
            </w:r>
          </w:p>
        </w:tc>
        <w:tc>
          <w:tcPr>
            <w:tcW w:w="391" w:type="dxa"/>
            <w:tcBorders>
              <w:top w:val="single" w:sz="12" w:space="0" w:color="auto"/>
              <w:bottom w:val="single" w:sz="12" w:space="0" w:color="auto"/>
            </w:tcBorders>
            <w:shd w:val="clear" w:color="auto" w:fill="FFF2CC"/>
          </w:tcPr>
          <w:p w:rsidR="001F5091" w:rsidRPr="00A959A0" w:rsidRDefault="001F5091" w:rsidP="001F5091">
            <w:pPr>
              <w:spacing w:after="40" w:line="200" w:lineRule="exact"/>
              <w:jc w:val="center"/>
              <w:rPr>
                <w:rFonts w:cs="Arial"/>
                <w:bCs/>
                <w:sz w:val="18"/>
                <w:szCs w:val="18"/>
              </w:rPr>
            </w:pPr>
            <w:r w:rsidRPr="00A959A0">
              <w:rPr>
                <w:rFonts w:cs="Arial"/>
                <w:bCs/>
                <w:sz w:val="18"/>
                <w:szCs w:val="18"/>
              </w:rPr>
              <w:fldChar w:fldCharType="begin">
                <w:ffData>
                  <w:name w:val=""/>
                  <w:enabled/>
                  <w:calcOnExit w:val="0"/>
                  <w:checkBox>
                    <w:sizeAuto/>
                    <w:default w:val="0"/>
                    <w:checked w:val="0"/>
                  </w:checkBox>
                </w:ffData>
              </w:fldChar>
            </w:r>
            <w:r w:rsidRPr="00A959A0">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A959A0">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1F5091" w:rsidRPr="00A959A0" w:rsidRDefault="001F5091" w:rsidP="001F5091">
            <w:pPr>
              <w:spacing w:after="40" w:line="200" w:lineRule="exact"/>
              <w:jc w:val="center"/>
              <w:rPr>
                <w:rFonts w:cs="Arial"/>
                <w:bCs/>
                <w:sz w:val="18"/>
                <w:szCs w:val="18"/>
              </w:rPr>
            </w:pPr>
            <w:r w:rsidRPr="00A959A0">
              <w:rPr>
                <w:rFonts w:cs="Arial"/>
                <w:bCs/>
                <w:sz w:val="18"/>
                <w:szCs w:val="18"/>
              </w:rPr>
              <w:fldChar w:fldCharType="begin">
                <w:ffData>
                  <w:name w:val=""/>
                  <w:enabled/>
                  <w:calcOnExit w:val="0"/>
                  <w:checkBox>
                    <w:sizeAuto/>
                    <w:default w:val="0"/>
                  </w:checkBox>
                </w:ffData>
              </w:fldChar>
            </w:r>
            <w:r w:rsidRPr="00A959A0">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A959A0">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F5091" w:rsidRPr="00B71404" w:rsidRDefault="001F5091" w:rsidP="001F5091">
            <w:pPr>
              <w:spacing w:after="40" w:line="200" w:lineRule="exact"/>
              <w:jc w:val="center"/>
              <w:rPr>
                <w:rFonts w:cs="Arial"/>
                <w:szCs w:val="22"/>
              </w:rPr>
            </w:pPr>
            <w:r w:rsidRPr="00A959A0">
              <w:rPr>
                <w:rFonts w:cs="Arial"/>
                <w:iCs/>
                <w:sz w:val="18"/>
                <w:szCs w:val="18"/>
              </w:rPr>
              <w:fldChar w:fldCharType="begin">
                <w:ffData>
                  <w:name w:val="Text4"/>
                  <w:enabled/>
                  <w:calcOnExit w:val="0"/>
                  <w:textInput/>
                </w:ffData>
              </w:fldChar>
            </w:r>
            <w:r w:rsidRPr="00A959A0">
              <w:rPr>
                <w:rFonts w:cs="Arial"/>
                <w:iCs/>
                <w:sz w:val="18"/>
                <w:szCs w:val="18"/>
              </w:rPr>
              <w:instrText xml:space="preserve"> FORMTEXT </w:instrText>
            </w:r>
            <w:r w:rsidRPr="00A959A0">
              <w:rPr>
                <w:rFonts w:cs="Arial"/>
                <w:iCs/>
                <w:sz w:val="18"/>
                <w:szCs w:val="18"/>
              </w:rPr>
            </w:r>
            <w:r w:rsidRPr="00A959A0">
              <w:rPr>
                <w:rFonts w:cs="Arial"/>
                <w:iCs/>
                <w:sz w:val="18"/>
                <w:szCs w:val="18"/>
              </w:rPr>
              <w:fldChar w:fldCharType="separate"/>
            </w:r>
            <w:r w:rsidRPr="00A959A0">
              <w:rPr>
                <w:rFonts w:cs="Arial"/>
                <w:iCs/>
                <w:noProof/>
                <w:sz w:val="18"/>
                <w:szCs w:val="18"/>
              </w:rPr>
              <w:t> </w:t>
            </w:r>
            <w:r w:rsidRPr="00A959A0">
              <w:rPr>
                <w:rFonts w:cs="Arial"/>
                <w:iCs/>
                <w:noProof/>
                <w:sz w:val="18"/>
                <w:szCs w:val="18"/>
              </w:rPr>
              <w:t> </w:t>
            </w:r>
            <w:r w:rsidRPr="00A959A0">
              <w:rPr>
                <w:rFonts w:cs="Arial"/>
                <w:iCs/>
                <w:noProof/>
                <w:sz w:val="18"/>
                <w:szCs w:val="18"/>
              </w:rPr>
              <w:t> </w:t>
            </w:r>
            <w:r w:rsidRPr="00A959A0">
              <w:rPr>
                <w:rFonts w:cs="Arial"/>
                <w:iCs/>
                <w:noProof/>
                <w:sz w:val="18"/>
                <w:szCs w:val="18"/>
              </w:rPr>
              <w:t> </w:t>
            </w:r>
            <w:r w:rsidRPr="00A959A0">
              <w:rPr>
                <w:rFonts w:cs="Arial"/>
                <w:iCs/>
                <w:noProof/>
                <w:sz w:val="18"/>
                <w:szCs w:val="18"/>
              </w:rPr>
              <w:t> </w:t>
            </w:r>
            <w:r w:rsidRPr="00A959A0">
              <w:rPr>
                <w:rFonts w:cs="Arial"/>
                <w:iCs/>
                <w:sz w:val="18"/>
                <w:szCs w:val="18"/>
              </w:rPr>
              <w:fldChar w:fldCharType="end"/>
            </w:r>
          </w:p>
        </w:tc>
      </w:tr>
      <w:tr w:rsidR="001F5091" w:rsidRPr="000F7963" w:rsidTr="00757FAD">
        <w:tc>
          <w:tcPr>
            <w:tcW w:w="7982"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1F5091" w:rsidRPr="0071104F" w:rsidRDefault="001F5091" w:rsidP="001F5091">
            <w:pPr>
              <w:keepNext/>
              <w:keepLines/>
              <w:spacing w:after="40" w:line="200" w:lineRule="exact"/>
              <w:jc w:val="center"/>
              <w:rPr>
                <w:sz w:val="16"/>
                <w:szCs w:val="16"/>
                <w:highlight w:val="yellow"/>
              </w:rPr>
            </w:pPr>
          </w:p>
        </w:tc>
      </w:tr>
    </w:tbl>
    <w:p w:rsidR="00FD6099" w:rsidRPr="002B65E5" w:rsidRDefault="00FD6099" w:rsidP="00BF39E0">
      <w:pPr>
        <w:keepNext/>
        <w:spacing w:before="0" w:after="0"/>
        <w:rPr>
          <w:rFonts w:cs="Arial"/>
          <w:b/>
          <w:bCs/>
          <w:sz w:val="2"/>
          <w:szCs w:val="2"/>
        </w:rPr>
        <w:sectPr w:rsidR="00FD6099"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6166D4" w:rsidTr="00CD49F5">
        <w:tc>
          <w:tcPr>
            <w:tcW w:w="9923" w:type="dxa"/>
            <w:gridSpan w:val="4"/>
            <w:tcBorders>
              <w:top w:val="single" w:sz="4" w:space="0" w:color="auto"/>
              <w:bottom w:val="nil"/>
            </w:tcBorders>
          </w:tcPr>
          <w:p w:rsidR="00A6186B" w:rsidRPr="00AF40A3" w:rsidRDefault="00A6186B" w:rsidP="00646223">
            <w:pPr>
              <w:keepNext/>
              <w:keepLines/>
              <w:rPr>
                <w:rFonts w:cs="Arial"/>
                <w:bCs/>
                <w:lang w:val="en-US"/>
              </w:rPr>
            </w:pP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ustification of findings / specifics / notes:</w:t>
            </w:r>
          </w:p>
        </w:tc>
      </w:tr>
      <w:tr w:rsidR="00FD6099" w:rsidRPr="006166D4" w:rsidTr="00CD49F5">
        <w:tc>
          <w:tcPr>
            <w:tcW w:w="9923" w:type="dxa"/>
            <w:gridSpan w:val="4"/>
            <w:tcBorders>
              <w:top w:val="nil"/>
              <w:bottom w:val="single" w:sz="12" w:space="0" w:color="auto"/>
            </w:tcBorders>
            <w:shd w:val="clear" w:color="auto" w:fill="FFF2CC"/>
          </w:tcPr>
          <w:p w:rsidR="00FD6099" w:rsidRPr="00FE371B" w:rsidRDefault="00FD6099" w:rsidP="00FE371B">
            <w:pPr>
              <w:rPr>
                <w:lang w:val="en-US"/>
              </w:rPr>
            </w:pPr>
          </w:p>
        </w:tc>
      </w:tr>
      <w:tr w:rsidR="00FD6099" w:rsidRPr="006166D4" w:rsidTr="00CD49F5">
        <w:tc>
          <w:tcPr>
            <w:tcW w:w="9923" w:type="dxa"/>
            <w:gridSpan w:val="4"/>
            <w:tcBorders>
              <w:bottom w:val="single" w:sz="4" w:space="0" w:color="auto"/>
            </w:tcBorders>
            <w:vAlign w:val="center"/>
          </w:tcPr>
          <w:p w:rsidR="00FD6099" w:rsidRPr="00B92D0A" w:rsidRDefault="00B92D0A"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1C46DE" w:rsidRPr="000F7963" w:rsidTr="00CD49F5">
        <w:tc>
          <w:tcPr>
            <w:tcW w:w="796" w:type="dxa"/>
            <w:tcBorders>
              <w:bottom w:val="nil"/>
            </w:tcBorders>
            <w:vAlign w:val="center"/>
          </w:tcPr>
          <w:p w:rsidR="001C46DE" w:rsidRPr="00D16CA8" w:rsidRDefault="001C46DE"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1C46DE" w:rsidRPr="00D16CA8" w:rsidRDefault="001C46DE" w:rsidP="0064622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1C46DE" w:rsidRPr="00157E95" w:rsidRDefault="001C46DE"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1C46DE" w:rsidRPr="00B71404" w:rsidRDefault="001C46DE" w:rsidP="00646223">
            <w:pPr>
              <w:keepNext/>
              <w:keepLines/>
              <w:rPr>
                <w:rFonts w:cs="Arial"/>
                <w:iCs/>
                <w:szCs w:val="22"/>
              </w:rPr>
            </w:pPr>
            <w:r>
              <w:rPr>
                <w:sz w:val="18"/>
                <w:szCs w:val="18"/>
              </w:rPr>
              <w:t>Date / Version</w:t>
            </w:r>
          </w:p>
        </w:tc>
      </w:tr>
      <w:tr w:rsidR="00FD6099" w:rsidRPr="00E97706" w:rsidTr="00CD49F5">
        <w:tc>
          <w:tcPr>
            <w:tcW w:w="796" w:type="dxa"/>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CD49F5">
        <w:tc>
          <w:tcPr>
            <w:tcW w:w="796" w:type="dxa"/>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7D1F2F" w:rsidRPr="006166D4" w:rsidTr="00CD49F5">
        <w:tc>
          <w:tcPr>
            <w:tcW w:w="9923" w:type="dxa"/>
            <w:gridSpan w:val="4"/>
            <w:tcBorders>
              <w:top w:val="single" w:sz="4" w:space="0" w:color="auto"/>
              <w:bottom w:val="nil"/>
            </w:tcBorders>
            <w:vAlign w:val="center"/>
          </w:tcPr>
          <w:p w:rsidR="007D1F2F" w:rsidRPr="007D1F2F" w:rsidRDefault="00AC279B" w:rsidP="006166D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FD6099" w:rsidRPr="006166D4" w:rsidTr="00CD49F5">
        <w:tc>
          <w:tcPr>
            <w:tcW w:w="9923" w:type="dxa"/>
            <w:gridSpan w:val="4"/>
            <w:tcBorders>
              <w:top w:val="nil"/>
              <w:bottom w:val="single" w:sz="2" w:space="0" w:color="auto"/>
            </w:tcBorders>
            <w:shd w:val="clear" w:color="auto" w:fill="FFF2CC"/>
            <w:vAlign w:val="center"/>
          </w:tcPr>
          <w:p w:rsidR="00FD6099" w:rsidRPr="00FE371B" w:rsidRDefault="00FD6099" w:rsidP="00FE371B">
            <w:pPr>
              <w:rPr>
                <w:lang w:val="en-US"/>
              </w:rPr>
            </w:pPr>
          </w:p>
        </w:tc>
      </w:tr>
    </w:tbl>
    <w:p w:rsidR="004310BD" w:rsidRPr="002B65E5" w:rsidRDefault="004310BD" w:rsidP="00BF39E0">
      <w:pPr>
        <w:keepNext/>
        <w:spacing w:before="0" w:after="0"/>
        <w:rPr>
          <w:sz w:val="2"/>
          <w:szCs w:val="2"/>
          <w:lang w:val="en-US"/>
        </w:rPr>
        <w:sectPr w:rsidR="004310BD"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CB0B33" w:rsidRPr="000F7963" w:rsidTr="00CD49F5">
        <w:tc>
          <w:tcPr>
            <w:tcW w:w="811" w:type="dxa"/>
            <w:tcBorders>
              <w:top w:val="single" w:sz="4" w:space="0" w:color="auto"/>
              <w:bottom w:val="single" w:sz="4" w:space="0" w:color="auto"/>
            </w:tcBorders>
          </w:tcPr>
          <w:p w:rsidR="00CB0B33" w:rsidRPr="00CB0B33" w:rsidRDefault="00CB0B33" w:rsidP="00CB0B33">
            <w:pPr>
              <w:rPr>
                <w:rFonts w:cs="Arial"/>
                <w:sz w:val="18"/>
                <w:szCs w:val="18"/>
              </w:rPr>
            </w:pPr>
            <w:r w:rsidRPr="00CB0B33">
              <w:rPr>
                <w:rFonts w:cs="Arial"/>
                <w:sz w:val="18"/>
                <w:szCs w:val="18"/>
              </w:rPr>
              <w:t>7.1.1</w:t>
            </w:r>
          </w:p>
        </w:tc>
        <w:tc>
          <w:tcPr>
            <w:tcW w:w="4900" w:type="dxa"/>
            <w:tcBorders>
              <w:top w:val="single" w:sz="4" w:space="0" w:color="auto"/>
              <w:bottom w:val="single" w:sz="4" w:space="0" w:color="auto"/>
            </w:tcBorders>
          </w:tcPr>
          <w:p w:rsidR="00CB0B33" w:rsidRPr="00A959A0" w:rsidRDefault="00CB0B33" w:rsidP="00A959A0">
            <w:pPr>
              <w:rPr>
                <w:rFonts w:cs="Arial"/>
                <w:sz w:val="18"/>
                <w:szCs w:val="18"/>
                <w:lang w:val="en-US"/>
              </w:rPr>
            </w:pPr>
            <w:r w:rsidRPr="00A959A0">
              <w:rPr>
                <w:rFonts w:cs="Arial"/>
                <w:sz w:val="18"/>
                <w:szCs w:val="18"/>
                <w:lang w:val="en-US"/>
              </w:rPr>
              <w:t>The CB shall maintain records. The records shall include a means to confirm the status of a certified person. The records shall demonstrate that the certification or recertification process has been effectively fulfilled, particularly with respect to application forms, assessment reports (which include examination records) and other documents relating to granting, maintaining, recertifying, expanding and reducing the scope, and suspending or withdrawing certification.</w:t>
            </w:r>
          </w:p>
        </w:tc>
        <w:tc>
          <w:tcPr>
            <w:tcW w:w="2282" w:type="dxa"/>
            <w:tcBorders>
              <w:top w:val="single" w:sz="4" w:space="0" w:color="auto"/>
              <w:bottom w:val="single" w:sz="4" w:space="0" w:color="auto"/>
            </w:tcBorders>
            <w:shd w:val="clear" w:color="auto" w:fill="DEEAF6"/>
          </w:tcPr>
          <w:p w:rsidR="00CB0B33" w:rsidRPr="000F7963" w:rsidRDefault="00CB0B33" w:rsidP="00CB0B3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B0B33" w:rsidRPr="009E23EC" w:rsidRDefault="00CB0B33" w:rsidP="00CB0B33">
            <w:pPr>
              <w:spacing w:after="40" w:line="200" w:lineRule="exact"/>
              <w:jc w:val="center"/>
              <w:rPr>
                <w:rFonts w:cs="Arial"/>
                <w:bCs/>
                <w:sz w:val="18"/>
                <w:szCs w:val="18"/>
              </w:rPr>
            </w:pPr>
          </w:p>
        </w:tc>
        <w:tc>
          <w:tcPr>
            <w:tcW w:w="391" w:type="dxa"/>
            <w:tcBorders>
              <w:top w:val="single" w:sz="4" w:space="0" w:color="auto"/>
              <w:bottom w:val="single" w:sz="4" w:space="0" w:color="auto"/>
            </w:tcBorders>
            <w:shd w:val="clear" w:color="auto" w:fill="FFF2CC"/>
          </w:tcPr>
          <w:p w:rsidR="00CB0B33" w:rsidRPr="009E23EC" w:rsidRDefault="00CB0B33" w:rsidP="00CB0B33">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CB0B33" w:rsidRPr="009E23EC" w:rsidRDefault="00CB0B33" w:rsidP="00CB0B33">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B0B33" w:rsidRPr="00A34356" w:rsidRDefault="00CB0B33" w:rsidP="00CB0B3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B0B33" w:rsidRPr="000F7963" w:rsidTr="00CD49F5">
        <w:tc>
          <w:tcPr>
            <w:tcW w:w="811" w:type="dxa"/>
            <w:tcBorders>
              <w:top w:val="single" w:sz="4" w:space="0" w:color="auto"/>
            </w:tcBorders>
          </w:tcPr>
          <w:p w:rsidR="00CB0B33" w:rsidRPr="00CB0B33" w:rsidRDefault="00CB0B33" w:rsidP="00CB0B33">
            <w:pPr>
              <w:rPr>
                <w:rFonts w:cs="Arial"/>
                <w:sz w:val="18"/>
                <w:szCs w:val="18"/>
              </w:rPr>
            </w:pPr>
            <w:r w:rsidRPr="00CB0B33">
              <w:rPr>
                <w:rFonts w:cs="Arial"/>
                <w:sz w:val="18"/>
                <w:szCs w:val="18"/>
              </w:rPr>
              <w:t>7.1.2</w:t>
            </w:r>
          </w:p>
        </w:tc>
        <w:tc>
          <w:tcPr>
            <w:tcW w:w="4900" w:type="dxa"/>
            <w:tcBorders>
              <w:top w:val="single" w:sz="4" w:space="0" w:color="auto"/>
            </w:tcBorders>
          </w:tcPr>
          <w:p w:rsidR="00CB0B33" w:rsidRPr="00A959A0" w:rsidRDefault="00CB0B33" w:rsidP="00A959A0">
            <w:pPr>
              <w:rPr>
                <w:rFonts w:cs="Arial"/>
                <w:sz w:val="18"/>
                <w:szCs w:val="18"/>
                <w:lang w:val="en-US"/>
              </w:rPr>
            </w:pPr>
            <w:r w:rsidRPr="00A959A0">
              <w:rPr>
                <w:rFonts w:cs="Arial"/>
                <w:sz w:val="18"/>
                <w:szCs w:val="18"/>
                <w:lang w:val="en-US"/>
              </w:rPr>
              <w:t>The records shall be identified, managed and disposed of in such a way as to ensure the integrity of the process and the confidentiality of the information. The records shall be kept for an appropriate period of time, for a minimum of one full certification cycle, or as required by recognition arrangements, contractual, legal or other obligations.</w:t>
            </w:r>
          </w:p>
        </w:tc>
        <w:tc>
          <w:tcPr>
            <w:tcW w:w="2282" w:type="dxa"/>
            <w:tcBorders>
              <w:top w:val="single" w:sz="4" w:space="0" w:color="auto"/>
            </w:tcBorders>
            <w:shd w:val="clear" w:color="auto" w:fill="DEEAF6"/>
          </w:tcPr>
          <w:p w:rsidR="00CB0B33" w:rsidRPr="000F7963" w:rsidRDefault="00CB0B33" w:rsidP="00CB0B3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B0B33" w:rsidRPr="009E23EC" w:rsidRDefault="00CB0B33" w:rsidP="00CB0B33">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CB0B33" w:rsidRPr="009E23EC" w:rsidRDefault="00CB0B33" w:rsidP="00CB0B3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CB0B33" w:rsidRPr="009E23EC" w:rsidRDefault="00CB0B33" w:rsidP="00CB0B3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B0B33" w:rsidRPr="00A34356" w:rsidRDefault="00CB0B33" w:rsidP="00CB0B3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B0B33" w:rsidRPr="00CB0B33" w:rsidTr="00CD49F5">
        <w:tc>
          <w:tcPr>
            <w:tcW w:w="811" w:type="dxa"/>
            <w:tcBorders>
              <w:top w:val="single" w:sz="4" w:space="0" w:color="auto"/>
            </w:tcBorders>
          </w:tcPr>
          <w:p w:rsidR="00CB0B33" w:rsidRPr="00CB0B33" w:rsidRDefault="00CB0B33" w:rsidP="00CB0B33">
            <w:pPr>
              <w:rPr>
                <w:rFonts w:cs="Arial"/>
                <w:sz w:val="18"/>
                <w:szCs w:val="18"/>
              </w:rPr>
            </w:pPr>
            <w:r w:rsidRPr="00CB0B33">
              <w:rPr>
                <w:rFonts w:cs="Arial"/>
                <w:sz w:val="18"/>
                <w:szCs w:val="18"/>
              </w:rPr>
              <w:t>7.1.3</w:t>
            </w:r>
          </w:p>
        </w:tc>
        <w:tc>
          <w:tcPr>
            <w:tcW w:w="4900" w:type="dxa"/>
            <w:tcBorders>
              <w:top w:val="single" w:sz="4" w:space="0" w:color="auto"/>
            </w:tcBorders>
          </w:tcPr>
          <w:p w:rsidR="00CB0B33" w:rsidRPr="00CB0B33" w:rsidRDefault="00CB0B33" w:rsidP="00264A00">
            <w:pPr>
              <w:rPr>
                <w:sz w:val="18"/>
                <w:szCs w:val="18"/>
                <w:lang w:val="en-US"/>
              </w:rPr>
            </w:pPr>
            <w:r w:rsidRPr="00CB0B33">
              <w:rPr>
                <w:sz w:val="18"/>
                <w:szCs w:val="18"/>
                <w:lang w:val="en-US"/>
              </w:rPr>
              <w:t>The CB shall have enforceable arrangements to require that the certified person informs the CB, without delay, of matters that can affect the capability of the certified person to continue to fulfil the certification requirements.</w:t>
            </w:r>
          </w:p>
        </w:tc>
        <w:tc>
          <w:tcPr>
            <w:tcW w:w="2282" w:type="dxa"/>
            <w:tcBorders>
              <w:top w:val="single" w:sz="4" w:space="0" w:color="auto"/>
            </w:tcBorders>
            <w:shd w:val="clear" w:color="auto" w:fill="DEEAF6"/>
          </w:tcPr>
          <w:p w:rsidR="00CB0B33" w:rsidRPr="00CB0B33" w:rsidRDefault="00CB0B33" w:rsidP="00CB0B33">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B0B3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B0B33" w:rsidRPr="00CB0B33" w:rsidRDefault="00CB0B33" w:rsidP="00CB0B33">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CB0B33" w:rsidRPr="00CB0B33" w:rsidRDefault="00CB0B33" w:rsidP="00CB0B33">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B0B33">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CB0B33" w:rsidRPr="00CB0B33" w:rsidRDefault="00CB0B33" w:rsidP="00CB0B33">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B0B33">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B0B33" w:rsidRPr="00CB0B33" w:rsidRDefault="00CB0B33" w:rsidP="00CB0B33">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B0B3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36454B" w:rsidRPr="008A7CDC" w:rsidRDefault="008B1B0B" w:rsidP="008654CC">
      <w:pPr>
        <w:pStyle w:val="berschrift2"/>
        <w:rPr>
          <w:sz w:val="18"/>
          <w:szCs w:val="18"/>
          <w:lang w:val="en-US"/>
        </w:rPr>
      </w:pPr>
      <w:bookmarkStart w:id="16" w:name="_Toc33102531"/>
      <w:r>
        <w:t>7.2</w:t>
      </w:r>
      <w:r>
        <w:tab/>
      </w:r>
      <w:r w:rsidRPr="00CB0B33">
        <w:t>Public information</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67"/>
        <w:gridCol w:w="2270"/>
        <w:gridCol w:w="413"/>
        <w:gridCol w:w="393"/>
        <w:gridCol w:w="392"/>
        <w:gridCol w:w="745"/>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770C38" w:rsidRDefault="001F5091" w:rsidP="001F5091">
            <w:pPr>
              <w:pStyle w:val="2"/>
            </w:pPr>
          </w:p>
        </w:tc>
        <w:tc>
          <w:tcPr>
            <w:tcW w:w="1167" w:type="dxa"/>
            <w:tcBorders>
              <w:top w:val="single" w:sz="12" w:space="0" w:color="auto"/>
              <w:bottom w:val="single" w:sz="12" w:space="0" w:color="auto"/>
              <w:right w:val="single" w:sz="4" w:space="0" w:color="auto"/>
            </w:tcBorders>
            <w:shd w:val="clear" w:color="auto" w:fill="auto"/>
          </w:tcPr>
          <w:p w:rsidR="001F5091" w:rsidRPr="00A959A0" w:rsidRDefault="001F5091" w:rsidP="001F5091">
            <w:pPr>
              <w:spacing w:after="40" w:line="200" w:lineRule="exact"/>
              <w:rPr>
                <w:b/>
                <w:sz w:val="18"/>
                <w:szCs w:val="18"/>
              </w:rPr>
            </w:pPr>
            <w:r w:rsidRPr="00A959A0">
              <w:rPr>
                <w:b/>
                <w:sz w:val="18"/>
                <w:szCs w:val="18"/>
              </w:rPr>
              <w:t>SA</w:t>
            </w:r>
          </w:p>
        </w:tc>
        <w:tc>
          <w:tcPr>
            <w:tcW w:w="2270" w:type="dxa"/>
            <w:tcBorders>
              <w:top w:val="single" w:sz="12" w:space="0" w:color="auto"/>
              <w:left w:val="single" w:sz="4" w:space="0" w:color="auto"/>
              <w:bottom w:val="single" w:sz="12" w:space="0" w:color="auto"/>
              <w:right w:val="single" w:sz="4" w:space="0" w:color="auto"/>
            </w:tcBorders>
            <w:shd w:val="clear" w:color="auto" w:fill="DEEAF6"/>
          </w:tcPr>
          <w:p w:rsidR="001F5091" w:rsidRPr="00B71404" w:rsidRDefault="001F5091" w:rsidP="001F5091">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3"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1F5091" w:rsidRPr="00B71404" w:rsidRDefault="001F5091" w:rsidP="001F5091">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F5091" w:rsidRPr="000F7963" w:rsidTr="00757FAD">
        <w:tc>
          <w:tcPr>
            <w:tcW w:w="7968"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13"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1F5091" w:rsidRPr="0071104F" w:rsidRDefault="001F5091" w:rsidP="001F5091">
            <w:pPr>
              <w:keepNext/>
              <w:keepLines/>
              <w:spacing w:after="40" w:line="200" w:lineRule="exact"/>
              <w:jc w:val="center"/>
              <w:rPr>
                <w:sz w:val="16"/>
                <w:szCs w:val="16"/>
                <w:highlight w:val="yellow"/>
              </w:rPr>
            </w:pPr>
          </w:p>
        </w:tc>
      </w:tr>
    </w:tbl>
    <w:p w:rsidR="00FD6099" w:rsidRPr="002B65E5" w:rsidRDefault="00FD6099" w:rsidP="00BF39E0">
      <w:pPr>
        <w:keepNext/>
        <w:spacing w:before="0" w:after="0"/>
        <w:rPr>
          <w:rFonts w:cs="Arial"/>
          <w:b/>
          <w:bCs/>
          <w:sz w:val="2"/>
          <w:szCs w:val="2"/>
        </w:rPr>
        <w:sectPr w:rsidR="00FD6099"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A6186B" w:rsidRPr="006166D4" w:rsidTr="00CD49F5">
        <w:tc>
          <w:tcPr>
            <w:tcW w:w="9923" w:type="dxa"/>
            <w:gridSpan w:val="4"/>
            <w:tcBorders>
              <w:top w:val="single" w:sz="4" w:space="0" w:color="auto"/>
              <w:bottom w:val="nil"/>
            </w:tcBorders>
          </w:tcPr>
          <w:p w:rsidR="00A6186B" w:rsidRPr="00AF40A3" w:rsidRDefault="00A6186B" w:rsidP="00646223">
            <w:pPr>
              <w:keepNext/>
              <w:keepLines/>
              <w:rPr>
                <w:rFonts w:cs="Arial"/>
                <w:bCs/>
                <w:lang w:val="en-US"/>
              </w:rPr>
            </w:pP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ustification of findings / specifics / notes:</w:t>
            </w:r>
          </w:p>
        </w:tc>
      </w:tr>
      <w:tr w:rsidR="00FD6099" w:rsidRPr="006166D4" w:rsidTr="00CD49F5">
        <w:tc>
          <w:tcPr>
            <w:tcW w:w="9923" w:type="dxa"/>
            <w:gridSpan w:val="4"/>
            <w:tcBorders>
              <w:top w:val="nil"/>
              <w:bottom w:val="single" w:sz="12" w:space="0" w:color="auto"/>
            </w:tcBorders>
            <w:shd w:val="clear" w:color="auto" w:fill="FFF2CC"/>
          </w:tcPr>
          <w:p w:rsidR="00FD6099" w:rsidRPr="00FE371B" w:rsidRDefault="00FD6099" w:rsidP="00FE371B">
            <w:pPr>
              <w:rPr>
                <w:lang w:val="en-US"/>
              </w:rPr>
            </w:pPr>
          </w:p>
        </w:tc>
      </w:tr>
      <w:tr w:rsidR="00FD6099" w:rsidRPr="006166D4" w:rsidTr="00CD49F5">
        <w:tc>
          <w:tcPr>
            <w:tcW w:w="9923" w:type="dxa"/>
            <w:gridSpan w:val="4"/>
            <w:tcBorders>
              <w:bottom w:val="single" w:sz="4" w:space="0" w:color="auto"/>
            </w:tcBorders>
            <w:vAlign w:val="center"/>
          </w:tcPr>
          <w:p w:rsidR="00FD6099" w:rsidRPr="00B92D0A" w:rsidRDefault="00B92D0A"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1C46DE" w:rsidRPr="000F7963" w:rsidTr="00CD49F5">
        <w:tc>
          <w:tcPr>
            <w:tcW w:w="796" w:type="dxa"/>
            <w:tcBorders>
              <w:bottom w:val="nil"/>
            </w:tcBorders>
            <w:vAlign w:val="center"/>
          </w:tcPr>
          <w:p w:rsidR="001C46DE" w:rsidRPr="00D16CA8" w:rsidRDefault="001C46DE"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1C46DE" w:rsidRPr="00D16CA8" w:rsidRDefault="001C46DE" w:rsidP="00646223">
            <w:pPr>
              <w:keepNext/>
              <w:keepLines/>
              <w:jc w:val="center"/>
              <w:rPr>
                <w:rFonts w:cs="Arial"/>
                <w:sz w:val="18"/>
                <w:szCs w:val="18"/>
              </w:rPr>
            </w:pPr>
            <w:r>
              <w:rPr>
                <w:rFonts w:cs="Arial"/>
                <w:sz w:val="18"/>
                <w:szCs w:val="18"/>
              </w:rPr>
              <w:t>OE</w:t>
            </w:r>
          </w:p>
        </w:tc>
        <w:tc>
          <w:tcPr>
            <w:tcW w:w="6703" w:type="dxa"/>
            <w:tcBorders>
              <w:bottom w:val="single" w:sz="4" w:space="0" w:color="auto"/>
            </w:tcBorders>
            <w:vAlign w:val="center"/>
          </w:tcPr>
          <w:p w:rsidR="001C46DE" w:rsidRPr="00157E95" w:rsidRDefault="001C46DE" w:rsidP="00646223">
            <w:pPr>
              <w:keepNext/>
              <w:keepLines/>
              <w:rPr>
                <w:rFonts w:cs="Arial"/>
                <w:sz w:val="18"/>
                <w:szCs w:val="18"/>
              </w:rPr>
            </w:pPr>
            <w:r>
              <w:rPr>
                <w:rFonts w:cs="Arial"/>
                <w:sz w:val="18"/>
                <w:szCs w:val="18"/>
              </w:rPr>
              <w:t>Title / Description</w:t>
            </w:r>
          </w:p>
        </w:tc>
        <w:tc>
          <w:tcPr>
            <w:tcW w:w="1944" w:type="dxa"/>
            <w:tcBorders>
              <w:bottom w:val="single" w:sz="4" w:space="0" w:color="auto"/>
            </w:tcBorders>
            <w:vAlign w:val="center"/>
          </w:tcPr>
          <w:p w:rsidR="001C46DE" w:rsidRPr="00B71404" w:rsidRDefault="001C46DE" w:rsidP="00646223">
            <w:pPr>
              <w:keepNext/>
              <w:keepLines/>
              <w:rPr>
                <w:rFonts w:cs="Arial"/>
                <w:iCs/>
                <w:szCs w:val="22"/>
              </w:rPr>
            </w:pPr>
            <w:r>
              <w:rPr>
                <w:sz w:val="18"/>
                <w:szCs w:val="18"/>
              </w:rPr>
              <w:t>Date / Version</w:t>
            </w:r>
          </w:p>
        </w:tc>
      </w:tr>
      <w:tr w:rsidR="00FD6099" w:rsidRPr="00E97706" w:rsidTr="00CD49F5">
        <w:tc>
          <w:tcPr>
            <w:tcW w:w="796" w:type="dxa"/>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FD6099" w:rsidRPr="00E97706" w:rsidTr="00CD49F5">
        <w:tc>
          <w:tcPr>
            <w:tcW w:w="796" w:type="dxa"/>
          </w:tcPr>
          <w:p w:rsidR="00FD6099" w:rsidRPr="00D623CF" w:rsidRDefault="00FD6099"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7D1F2F" w:rsidRPr="006166D4" w:rsidTr="00CD49F5">
        <w:tc>
          <w:tcPr>
            <w:tcW w:w="9923" w:type="dxa"/>
            <w:gridSpan w:val="4"/>
            <w:tcBorders>
              <w:top w:val="single" w:sz="4" w:space="0" w:color="auto"/>
              <w:bottom w:val="nil"/>
            </w:tcBorders>
            <w:vAlign w:val="center"/>
          </w:tcPr>
          <w:p w:rsidR="007D1F2F" w:rsidRPr="007D1F2F" w:rsidRDefault="00AC279B" w:rsidP="006166D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FD6099" w:rsidRPr="006166D4" w:rsidTr="00CD49F5">
        <w:tc>
          <w:tcPr>
            <w:tcW w:w="9923" w:type="dxa"/>
            <w:gridSpan w:val="4"/>
            <w:tcBorders>
              <w:top w:val="nil"/>
              <w:bottom w:val="single" w:sz="2" w:space="0" w:color="auto"/>
            </w:tcBorders>
            <w:shd w:val="clear" w:color="auto" w:fill="FFF2CC"/>
            <w:vAlign w:val="center"/>
          </w:tcPr>
          <w:p w:rsidR="00FD6099" w:rsidRPr="00FE371B" w:rsidRDefault="00FD6099" w:rsidP="00FE371B">
            <w:pPr>
              <w:rPr>
                <w:lang w:val="en-US"/>
              </w:rPr>
            </w:pPr>
          </w:p>
        </w:tc>
      </w:tr>
    </w:tbl>
    <w:p w:rsidR="004310BD" w:rsidRPr="002B65E5" w:rsidRDefault="004310BD" w:rsidP="00BF39E0">
      <w:pPr>
        <w:keepNext/>
        <w:spacing w:before="0" w:after="0"/>
        <w:rPr>
          <w:sz w:val="2"/>
          <w:szCs w:val="2"/>
          <w:lang w:val="en-US"/>
        </w:rPr>
        <w:sectPr w:rsidR="004310BD"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96"/>
        <w:gridCol w:w="391"/>
        <w:gridCol w:w="393"/>
        <w:gridCol w:w="392"/>
        <w:gridCol w:w="740"/>
      </w:tblGrid>
      <w:tr w:rsidR="00CB0B33" w:rsidRPr="00CB0B33" w:rsidTr="00CD49F5">
        <w:tc>
          <w:tcPr>
            <w:tcW w:w="811" w:type="dxa"/>
            <w:tcBorders>
              <w:top w:val="single" w:sz="4" w:space="0" w:color="auto"/>
              <w:bottom w:val="single" w:sz="4" w:space="0" w:color="auto"/>
            </w:tcBorders>
          </w:tcPr>
          <w:p w:rsidR="00CB0B33" w:rsidRPr="00CB0B33" w:rsidRDefault="00CB0B33" w:rsidP="00CB0B33">
            <w:pPr>
              <w:rPr>
                <w:rFonts w:cs="Arial"/>
                <w:sz w:val="18"/>
                <w:szCs w:val="18"/>
              </w:rPr>
            </w:pPr>
            <w:r w:rsidRPr="00CB0B33">
              <w:rPr>
                <w:rFonts w:cs="Arial"/>
                <w:sz w:val="18"/>
                <w:szCs w:val="18"/>
              </w:rPr>
              <w:t>7.2.1</w:t>
            </w:r>
          </w:p>
        </w:tc>
        <w:tc>
          <w:tcPr>
            <w:tcW w:w="4900" w:type="dxa"/>
            <w:tcBorders>
              <w:top w:val="single" w:sz="4" w:space="0" w:color="auto"/>
              <w:bottom w:val="single" w:sz="4" w:space="0" w:color="auto"/>
            </w:tcBorders>
          </w:tcPr>
          <w:p w:rsidR="00CB0B33" w:rsidRPr="00A959A0" w:rsidRDefault="00CB0B33" w:rsidP="00264A00">
            <w:pPr>
              <w:rPr>
                <w:rFonts w:cs="Arial"/>
                <w:sz w:val="18"/>
                <w:szCs w:val="18"/>
                <w:lang w:val="en-US"/>
              </w:rPr>
            </w:pPr>
            <w:r w:rsidRPr="00A959A0">
              <w:rPr>
                <w:rFonts w:cs="Arial"/>
                <w:sz w:val="18"/>
                <w:szCs w:val="18"/>
                <w:lang w:val="en-US"/>
              </w:rPr>
              <w:t>The CB shall verify and provide information, upon request, as to whether an individual holds a current, valid certification and the scope of that certification, except where the law requires such information not to be disclosed.</w:t>
            </w:r>
          </w:p>
        </w:tc>
        <w:tc>
          <w:tcPr>
            <w:tcW w:w="2296" w:type="dxa"/>
            <w:tcBorders>
              <w:top w:val="single" w:sz="4" w:space="0" w:color="auto"/>
              <w:bottom w:val="single" w:sz="4" w:space="0" w:color="auto"/>
            </w:tcBorders>
            <w:shd w:val="clear" w:color="auto" w:fill="DEEAF6"/>
          </w:tcPr>
          <w:p w:rsidR="00CB0B33" w:rsidRPr="00CB0B33" w:rsidRDefault="00CB0B33" w:rsidP="00CB0B33">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B0B3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CB0B33" w:rsidRPr="00CB0B33" w:rsidRDefault="00CB0B33" w:rsidP="00CB0B33">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CB0B33" w:rsidRPr="00CB0B33" w:rsidRDefault="00CB0B33" w:rsidP="00CB0B33">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CB0B33">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B0B33" w:rsidRPr="00CB0B33" w:rsidRDefault="00CB0B33" w:rsidP="00CB0B33">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B0B33">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B0B33" w:rsidRPr="00CB0B33" w:rsidRDefault="00CB0B33" w:rsidP="00CB0B33">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B0B3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B0B33" w:rsidRPr="00B7676F" w:rsidTr="00CD49F5">
        <w:tc>
          <w:tcPr>
            <w:tcW w:w="811" w:type="dxa"/>
            <w:tcBorders>
              <w:top w:val="single" w:sz="4" w:space="0" w:color="auto"/>
            </w:tcBorders>
          </w:tcPr>
          <w:p w:rsidR="00CB0B33" w:rsidRPr="00CB0B33" w:rsidRDefault="00CB0B33" w:rsidP="00CB0B33">
            <w:pPr>
              <w:rPr>
                <w:rFonts w:cs="Arial"/>
                <w:sz w:val="18"/>
                <w:szCs w:val="18"/>
                <w:lang w:val="en-US"/>
              </w:rPr>
            </w:pPr>
            <w:r w:rsidRPr="00CB0B33">
              <w:rPr>
                <w:rFonts w:cs="Arial"/>
                <w:sz w:val="18"/>
                <w:szCs w:val="18"/>
                <w:lang w:val="en-US"/>
              </w:rPr>
              <w:t>7.2.2</w:t>
            </w:r>
          </w:p>
        </w:tc>
        <w:tc>
          <w:tcPr>
            <w:tcW w:w="4900" w:type="dxa"/>
            <w:tcBorders>
              <w:top w:val="single" w:sz="4" w:space="0" w:color="auto"/>
            </w:tcBorders>
          </w:tcPr>
          <w:p w:rsidR="00CB0B33" w:rsidRPr="00CB0B33" w:rsidRDefault="00CB0B33" w:rsidP="00CB0B33">
            <w:pPr>
              <w:rPr>
                <w:sz w:val="18"/>
                <w:szCs w:val="18"/>
                <w:lang w:val="en-US"/>
              </w:rPr>
            </w:pPr>
            <w:r w:rsidRPr="00CB0B33">
              <w:rPr>
                <w:sz w:val="18"/>
                <w:szCs w:val="18"/>
                <w:lang w:val="en-US"/>
              </w:rPr>
              <w:t xml:space="preserve">The CB shall make publicly available without request information </w:t>
            </w:r>
            <w:r w:rsidRPr="00A959A0">
              <w:rPr>
                <w:rFonts w:cs="Arial"/>
                <w:sz w:val="18"/>
                <w:szCs w:val="18"/>
                <w:lang w:val="en-US"/>
              </w:rPr>
              <w:t>regarding</w:t>
            </w:r>
            <w:r w:rsidRPr="00CB0B33">
              <w:rPr>
                <w:sz w:val="18"/>
                <w:szCs w:val="18"/>
                <w:lang w:val="en-US"/>
              </w:rPr>
              <w:t xml:space="preserve"> the scope of the certification scheme and a general description of the certification process.</w:t>
            </w:r>
          </w:p>
        </w:tc>
        <w:tc>
          <w:tcPr>
            <w:tcW w:w="2296" w:type="dxa"/>
            <w:tcBorders>
              <w:top w:val="single" w:sz="4" w:space="0" w:color="auto"/>
            </w:tcBorders>
            <w:shd w:val="clear" w:color="auto" w:fill="DEEAF6"/>
          </w:tcPr>
          <w:p w:rsidR="00CB0B33" w:rsidRPr="00B7676F" w:rsidRDefault="00CB0B33" w:rsidP="00CB0B33">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B0B33" w:rsidRPr="00B7676F" w:rsidRDefault="00CB0B33" w:rsidP="00CB0B33">
            <w:pPr>
              <w:jc w:val="center"/>
              <w:rPr>
                <w:sz w:val="18"/>
                <w:szCs w:val="18"/>
                <w:lang w:val="en-US"/>
              </w:rPr>
            </w:pPr>
          </w:p>
        </w:tc>
        <w:tc>
          <w:tcPr>
            <w:tcW w:w="393" w:type="dxa"/>
            <w:tcBorders>
              <w:top w:val="single" w:sz="4" w:space="0" w:color="auto"/>
            </w:tcBorders>
            <w:shd w:val="clear" w:color="auto" w:fill="FFF2CC"/>
          </w:tcPr>
          <w:p w:rsidR="00CB0B33" w:rsidRPr="00B7676F" w:rsidRDefault="00CB0B33" w:rsidP="00CB0B33">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B0B33" w:rsidRPr="00B7676F" w:rsidRDefault="00CB0B33" w:rsidP="00CB0B33">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B0B33" w:rsidRPr="00B7676F" w:rsidRDefault="00CB0B33" w:rsidP="00CB0B33">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B0B33" w:rsidRPr="00CB0B33" w:rsidTr="00CD49F5">
        <w:tc>
          <w:tcPr>
            <w:tcW w:w="811" w:type="dxa"/>
            <w:tcBorders>
              <w:top w:val="single" w:sz="4" w:space="0" w:color="auto"/>
            </w:tcBorders>
          </w:tcPr>
          <w:p w:rsidR="00CB0B33" w:rsidRPr="00CB0B33" w:rsidRDefault="00CB0B33" w:rsidP="00CB0B33">
            <w:pPr>
              <w:rPr>
                <w:rFonts w:cs="Arial"/>
                <w:sz w:val="18"/>
                <w:szCs w:val="18"/>
              </w:rPr>
            </w:pPr>
            <w:r w:rsidRPr="00CB0B33">
              <w:rPr>
                <w:rFonts w:cs="Arial"/>
                <w:sz w:val="18"/>
                <w:szCs w:val="18"/>
              </w:rPr>
              <w:lastRenderedPageBreak/>
              <w:t>7.2.3</w:t>
            </w:r>
          </w:p>
        </w:tc>
        <w:tc>
          <w:tcPr>
            <w:tcW w:w="4900" w:type="dxa"/>
            <w:tcBorders>
              <w:top w:val="single" w:sz="4" w:space="0" w:color="auto"/>
            </w:tcBorders>
          </w:tcPr>
          <w:p w:rsidR="00CB0B33" w:rsidRPr="00A959A0" w:rsidRDefault="00CB0B33" w:rsidP="00264A00">
            <w:pPr>
              <w:rPr>
                <w:rFonts w:cs="Arial"/>
                <w:sz w:val="18"/>
                <w:szCs w:val="18"/>
                <w:lang w:val="en-US"/>
              </w:rPr>
            </w:pPr>
            <w:r w:rsidRPr="00A959A0">
              <w:rPr>
                <w:rFonts w:cs="Arial"/>
                <w:sz w:val="18"/>
                <w:szCs w:val="18"/>
                <w:lang w:val="en-US"/>
              </w:rPr>
              <w:t>All pre-requisites of the certification scheme shall be listed and the list shall be made publicly available without request.</w:t>
            </w:r>
          </w:p>
        </w:tc>
        <w:tc>
          <w:tcPr>
            <w:tcW w:w="2296" w:type="dxa"/>
            <w:tcBorders>
              <w:top w:val="single" w:sz="4" w:space="0" w:color="auto"/>
              <w:bottom w:val="single" w:sz="4" w:space="0" w:color="auto"/>
            </w:tcBorders>
            <w:shd w:val="clear" w:color="auto" w:fill="DEEAF6"/>
          </w:tcPr>
          <w:p w:rsidR="00CB0B33" w:rsidRPr="00CB0B33" w:rsidRDefault="00CB0B33" w:rsidP="00CB0B33">
            <w:pPr>
              <w:rPr>
                <w:rFonts w:cs="Arial"/>
                <w:sz w:val="18"/>
                <w:szCs w:val="18"/>
                <w:lang w:val="en-US"/>
              </w:rPr>
            </w:pPr>
            <w:r w:rsidRPr="000F7963">
              <w:rPr>
                <w:rFonts w:cs="Arial"/>
                <w:iCs/>
                <w:sz w:val="18"/>
                <w:szCs w:val="18"/>
              </w:rPr>
              <w:fldChar w:fldCharType="begin">
                <w:ffData>
                  <w:name w:val="Text4"/>
                  <w:enabled/>
                  <w:calcOnExit w:val="0"/>
                  <w:textInput/>
                </w:ffData>
              </w:fldChar>
            </w:r>
            <w:r w:rsidRPr="00CB0B3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B0B33" w:rsidRPr="00CB0B33" w:rsidRDefault="00CB0B33" w:rsidP="00CB0B33">
            <w:pPr>
              <w:jc w:val="center"/>
              <w:rPr>
                <w:sz w:val="18"/>
                <w:szCs w:val="18"/>
                <w:lang w:val="en-US"/>
              </w:rPr>
            </w:pPr>
          </w:p>
        </w:tc>
        <w:tc>
          <w:tcPr>
            <w:tcW w:w="393" w:type="dxa"/>
            <w:tcBorders>
              <w:top w:val="single" w:sz="4" w:space="0" w:color="auto"/>
            </w:tcBorders>
            <w:shd w:val="clear" w:color="auto" w:fill="FFF2CC"/>
          </w:tcPr>
          <w:p w:rsidR="00CB0B33" w:rsidRPr="00CB0B33" w:rsidRDefault="00CB0B33" w:rsidP="00CB0B33">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CB0B33">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B0B33" w:rsidRPr="00CB0B33" w:rsidRDefault="00CB0B33" w:rsidP="00CB0B33">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CB0B33">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B0B33" w:rsidRPr="00CB0B33" w:rsidRDefault="00CB0B33" w:rsidP="00CB0B33">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B0B3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B0B33" w:rsidRPr="000F7963" w:rsidTr="00CD49F5">
        <w:tc>
          <w:tcPr>
            <w:tcW w:w="811" w:type="dxa"/>
            <w:tcBorders>
              <w:top w:val="single" w:sz="4" w:space="0" w:color="auto"/>
            </w:tcBorders>
          </w:tcPr>
          <w:p w:rsidR="00CB0B33" w:rsidRPr="00CB0B33" w:rsidRDefault="00CB0B33" w:rsidP="00CB0B33">
            <w:pPr>
              <w:rPr>
                <w:rFonts w:cs="Arial"/>
                <w:sz w:val="18"/>
                <w:szCs w:val="18"/>
                <w:lang w:val="en-US"/>
              </w:rPr>
            </w:pPr>
            <w:r w:rsidRPr="00CB0B33">
              <w:rPr>
                <w:rFonts w:cs="Arial"/>
                <w:sz w:val="18"/>
                <w:szCs w:val="18"/>
                <w:lang w:val="en-US"/>
              </w:rPr>
              <w:t>7.2.4</w:t>
            </w:r>
          </w:p>
        </w:tc>
        <w:tc>
          <w:tcPr>
            <w:tcW w:w="4900" w:type="dxa"/>
            <w:tcBorders>
              <w:top w:val="single" w:sz="4" w:space="0" w:color="auto"/>
            </w:tcBorders>
          </w:tcPr>
          <w:p w:rsidR="00CB0B33" w:rsidRPr="00A959A0" w:rsidRDefault="00CB0B33" w:rsidP="00C0189C">
            <w:pPr>
              <w:rPr>
                <w:rFonts w:cs="Arial"/>
                <w:sz w:val="18"/>
                <w:szCs w:val="18"/>
                <w:lang w:val="en-US"/>
              </w:rPr>
            </w:pPr>
            <w:r w:rsidRPr="00A959A0">
              <w:rPr>
                <w:rFonts w:cs="Arial"/>
                <w:sz w:val="18"/>
                <w:szCs w:val="18"/>
                <w:lang w:val="en-US"/>
              </w:rPr>
              <w:t>Information provided by the CB, including advertising, shall be accurate and not misleading.</w:t>
            </w:r>
          </w:p>
        </w:tc>
        <w:tc>
          <w:tcPr>
            <w:tcW w:w="2296" w:type="dxa"/>
            <w:tcBorders>
              <w:top w:val="single" w:sz="4" w:space="0" w:color="auto"/>
            </w:tcBorders>
            <w:shd w:val="clear" w:color="auto" w:fill="DEEAF6"/>
          </w:tcPr>
          <w:p w:rsidR="00CB0B33" w:rsidRPr="000F7963" w:rsidRDefault="00CB0B33" w:rsidP="00CB0B33">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B0B33" w:rsidRPr="004F4222" w:rsidRDefault="00CB0B33" w:rsidP="00CB0B33">
            <w:pPr>
              <w:jc w:val="center"/>
              <w:rPr>
                <w:sz w:val="18"/>
                <w:szCs w:val="18"/>
              </w:rPr>
            </w:pPr>
          </w:p>
        </w:tc>
        <w:tc>
          <w:tcPr>
            <w:tcW w:w="393" w:type="dxa"/>
            <w:tcBorders>
              <w:top w:val="single" w:sz="4" w:space="0" w:color="auto"/>
            </w:tcBorders>
            <w:shd w:val="clear" w:color="auto" w:fill="FFF2CC"/>
          </w:tcPr>
          <w:p w:rsidR="00CB0B33" w:rsidRPr="004F4222" w:rsidRDefault="00CB0B33" w:rsidP="00CB0B33">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B0B33" w:rsidRPr="004F4222" w:rsidRDefault="00CB0B33" w:rsidP="00CB0B33">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B0B33" w:rsidRPr="00A34356" w:rsidRDefault="00CB0B33" w:rsidP="00CB0B33">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260C3" w:rsidRDefault="008B1B0B" w:rsidP="008654CC">
      <w:pPr>
        <w:pStyle w:val="berschrift2"/>
        <w:rPr>
          <w:sz w:val="18"/>
          <w:szCs w:val="18"/>
        </w:rPr>
      </w:pPr>
      <w:bookmarkStart w:id="17" w:name="_Toc33102532"/>
      <w:r>
        <w:t>7.3</w:t>
      </w:r>
      <w:r>
        <w:tab/>
      </w:r>
      <w:r w:rsidRPr="00CB0B33">
        <w:t>Confidentiality</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86"/>
        <w:gridCol w:w="2265"/>
        <w:gridCol w:w="405"/>
        <w:gridCol w:w="393"/>
        <w:gridCol w:w="392"/>
        <w:gridCol w:w="739"/>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770C38" w:rsidRDefault="001F5091" w:rsidP="001F5091">
            <w:pPr>
              <w:pStyle w:val="2"/>
            </w:pPr>
          </w:p>
        </w:tc>
        <w:tc>
          <w:tcPr>
            <w:tcW w:w="1186" w:type="dxa"/>
            <w:tcBorders>
              <w:top w:val="single" w:sz="12" w:space="0" w:color="auto"/>
              <w:bottom w:val="single" w:sz="12" w:space="0" w:color="auto"/>
              <w:right w:val="single" w:sz="4" w:space="0" w:color="auto"/>
            </w:tcBorders>
            <w:shd w:val="clear" w:color="auto" w:fill="auto"/>
          </w:tcPr>
          <w:p w:rsidR="001F5091" w:rsidRPr="00A959A0" w:rsidRDefault="001F5091" w:rsidP="001F5091">
            <w:pPr>
              <w:spacing w:after="40" w:line="200" w:lineRule="exact"/>
              <w:rPr>
                <w:b/>
                <w:sz w:val="18"/>
                <w:szCs w:val="18"/>
              </w:rPr>
            </w:pPr>
            <w:r w:rsidRPr="00A959A0">
              <w:rPr>
                <w:b/>
                <w:sz w:val="18"/>
                <w:szCs w:val="18"/>
              </w:rPr>
              <w:t>SA</w:t>
            </w:r>
          </w:p>
        </w:tc>
        <w:tc>
          <w:tcPr>
            <w:tcW w:w="2265" w:type="dxa"/>
            <w:tcBorders>
              <w:top w:val="single" w:sz="12" w:space="0" w:color="auto"/>
              <w:left w:val="single" w:sz="4" w:space="0" w:color="auto"/>
              <w:bottom w:val="single" w:sz="12" w:space="0" w:color="auto"/>
              <w:right w:val="single" w:sz="4" w:space="0" w:color="auto"/>
            </w:tcBorders>
            <w:shd w:val="clear" w:color="auto" w:fill="DEEAF6"/>
          </w:tcPr>
          <w:p w:rsidR="001F5091" w:rsidRPr="00B71404" w:rsidRDefault="001F5091" w:rsidP="001F5091">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F5091" w:rsidRPr="00B71404" w:rsidRDefault="001F5091" w:rsidP="001F5091">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F5091" w:rsidRPr="000F7963" w:rsidTr="00757FAD">
        <w:tc>
          <w:tcPr>
            <w:tcW w:w="7982"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1F5091" w:rsidRPr="0071104F" w:rsidRDefault="001F5091" w:rsidP="001F5091">
            <w:pPr>
              <w:keepNext/>
              <w:keepLines/>
              <w:spacing w:after="40" w:line="200" w:lineRule="exact"/>
              <w:jc w:val="center"/>
              <w:rPr>
                <w:sz w:val="16"/>
                <w:szCs w:val="16"/>
                <w:highlight w:val="yellow"/>
              </w:rPr>
            </w:pPr>
          </w:p>
        </w:tc>
      </w:tr>
    </w:tbl>
    <w:p w:rsidR="00FE1B5A" w:rsidRPr="002B65E5" w:rsidRDefault="00FE1B5A" w:rsidP="00BF39E0">
      <w:pPr>
        <w:keepNext/>
        <w:spacing w:before="0" w:after="0"/>
        <w:rPr>
          <w:rFonts w:cs="Arial"/>
          <w:b/>
          <w:bCs/>
          <w:sz w:val="2"/>
          <w:szCs w:val="2"/>
        </w:rPr>
        <w:sectPr w:rsidR="00FE1B5A"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6166D4" w:rsidTr="00CD49F5">
        <w:tc>
          <w:tcPr>
            <w:tcW w:w="9923" w:type="dxa"/>
            <w:gridSpan w:val="4"/>
            <w:tcBorders>
              <w:top w:val="single" w:sz="4" w:space="0" w:color="auto"/>
              <w:bottom w:val="single" w:sz="4" w:space="0" w:color="auto"/>
            </w:tcBorders>
          </w:tcPr>
          <w:p w:rsidR="00A6186B" w:rsidRPr="00AF40A3" w:rsidRDefault="00A6186B" w:rsidP="00646223">
            <w:pPr>
              <w:keepNext/>
              <w:keepLines/>
              <w:rPr>
                <w:rFonts w:cs="Arial"/>
                <w:bCs/>
                <w:lang w:val="en-US"/>
              </w:rPr>
            </w:pP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ustification of findings / specifics / notes:</w:t>
            </w:r>
          </w:p>
        </w:tc>
      </w:tr>
      <w:tr w:rsidR="00FE1B5A" w:rsidRPr="006166D4" w:rsidTr="00CD49F5">
        <w:tc>
          <w:tcPr>
            <w:tcW w:w="9923" w:type="dxa"/>
            <w:gridSpan w:val="4"/>
            <w:tcBorders>
              <w:top w:val="single" w:sz="4" w:space="0" w:color="auto"/>
              <w:bottom w:val="single" w:sz="12" w:space="0" w:color="auto"/>
            </w:tcBorders>
            <w:shd w:val="clear" w:color="auto" w:fill="FFF2CC"/>
          </w:tcPr>
          <w:p w:rsidR="00FE1B5A" w:rsidRPr="00FE371B" w:rsidRDefault="00FE1B5A" w:rsidP="00FE371B">
            <w:pPr>
              <w:rPr>
                <w:lang w:val="en-US"/>
              </w:rPr>
            </w:pPr>
          </w:p>
        </w:tc>
      </w:tr>
      <w:tr w:rsidR="00FE1B5A" w:rsidRPr="006166D4" w:rsidTr="00CD49F5">
        <w:tc>
          <w:tcPr>
            <w:tcW w:w="9923" w:type="dxa"/>
            <w:gridSpan w:val="4"/>
            <w:tcBorders>
              <w:bottom w:val="single" w:sz="4" w:space="0" w:color="auto"/>
            </w:tcBorders>
            <w:vAlign w:val="center"/>
          </w:tcPr>
          <w:p w:rsidR="00FE1B5A" w:rsidRPr="00B92D0A" w:rsidRDefault="00B92D0A"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1C46DE" w:rsidRPr="000F7963" w:rsidTr="00CD49F5">
        <w:tc>
          <w:tcPr>
            <w:tcW w:w="796" w:type="dxa"/>
            <w:tcBorders>
              <w:bottom w:val="single" w:sz="2" w:space="0" w:color="auto"/>
            </w:tcBorders>
            <w:vAlign w:val="center"/>
          </w:tcPr>
          <w:p w:rsidR="001C46DE" w:rsidRPr="00D16CA8" w:rsidRDefault="001C46DE"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1C46DE" w:rsidRPr="00D16CA8" w:rsidRDefault="001C46DE" w:rsidP="0064622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1C46DE" w:rsidRPr="00157E95" w:rsidRDefault="001C46DE"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1C46DE" w:rsidRPr="00B71404" w:rsidRDefault="001C46DE" w:rsidP="00646223">
            <w:pPr>
              <w:keepNext/>
              <w:keepLines/>
              <w:rPr>
                <w:rFonts w:cs="Arial"/>
                <w:iCs/>
                <w:szCs w:val="22"/>
              </w:rPr>
            </w:pPr>
            <w:r>
              <w:rPr>
                <w:sz w:val="18"/>
                <w:szCs w:val="18"/>
              </w:rPr>
              <w:t>Date / Version</w:t>
            </w:r>
          </w:p>
        </w:tc>
      </w:tr>
      <w:tr w:rsidR="00FE1B5A" w:rsidRPr="00E97706" w:rsidTr="00CD49F5">
        <w:tc>
          <w:tcPr>
            <w:tcW w:w="796" w:type="dxa"/>
            <w:tcBorders>
              <w:top w:val="single" w:sz="2" w:space="0" w:color="auto"/>
            </w:tcBorders>
          </w:tcPr>
          <w:p w:rsidR="00FE1B5A" w:rsidRPr="00D623CF" w:rsidRDefault="00FE1B5A"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i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E97706" w:rsidTr="00CD49F5">
        <w:tc>
          <w:tcPr>
            <w:tcW w:w="796" w:type="dxa"/>
          </w:tcPr>
          <w:p w:rsidR="00FE1B5A" w:rsidRPr="00D623CF" w:rsidRDefault="00FE1B5A"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b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7D1F2F" w:rsidRPr="006166D4" w:rsidTr="00CD49F5">
        <w:tc>
          <w:tcPr>
            <w:tcW w:w="9923" w:type="dxa"/>
            <w:gridSpan w:val="4"/>
            <w:tcBorders>
              <w:top w:val="single" w:sz="4" w:space="0" w:color="auto"/>
              <w:bottom w:val="nil"/>
            </w:tcBorders>
            <w:vAlign w:val="center"/>
          </w:tcPr>
          <w:p w:rsidR="007D1F2F" w:rsidRPr="007D1F2F" w:rsidRDefault="007D1F2F" w:rsidP="006166D4">
            <w:pPr>
              <w:keepNext/>
              <w:keepLines/>
              <w:spacing w:after="40"/>
              <w:rPr>
                <w:rFonts w:cs="Arial"/>
                <w:bCs/>
                <w:sz w:val="18"/>
                <w:szCs w:val="18"/>
                <w:lang w:val="en-US"/>
              </w:rPr>
            </w:pPr>
            <w:r w:rsidRPr="007D1F2F">
              <w:rPr>
                <w:rFonts w:cs="Arial"/>
                <w:b/>
                <w:bCs/>
                <w:sz w:val="18"/>
                <w:szCs w:val="18"/>
                <w:lang w:val="en-US"/>
              </w:rPr>
              <w:t xml:space="preserve">Result </w:t>
            </w:r>
            <w:r w:rsidR="006166D4">
              <w:rPr>
                <w:rFonts w:cs="Arial"/>
                <w:b/>
                <w:bCs/>
                <w:sz w:val="18"/>
                <w:szCs w:val="18"/>
                <w:lang w:val="en-US"/>
              </w:rPr>
              <w:t xml:space="preserve">of </w:t>
            </w:r>
            <w:r w:rsidR="00272F29" w:rsidRPr="00272F29">
              <w:rPr>
                <w:rFonts w:cs="Arial"/>
                <w:b/>
                <w:bCs/>
                <w:sz w:val="18"/>
                <w:szCs w:val="18"/>
                <w:lang w:val="en-US"/>
              </w:rPr>
              <w:t>assessment</w:t>
            </w:r>
            <w:r w:rsidRPr="007D1F2F">
              <w:rPr>
                <w:rFonts w:cs="Arial"/>
                <w:b/>
                <w:bCs/>
                <w:sz w:val="18"/>
                <w:szCs w:val="18"/>
                <w:lang w:val="en-US"/>
              </w:rPr>
              <w:t xml:space="preserve">: </w:t>
            </w:r>
            <w:r w:rsidR="001C46DE" w:rsidRPr="00AF40A3">
              <w:rPr>
                <w:rFonts w:cs="Arial"/>
                <w:bCs/>
                <w:sz w:val="18"/>
                <w:szCs w:val="18"/>
                <w:lang w:val="en-US"/>
              </w:rPr>
              <w:t xml:space="preserve">Findings / </w:t>
            </w:r>
            <w:r w:rsidR="001C46DE">
              <w:rPr>
                <w:rFonts w:cs="Arial"/>
                <w:bCs/>
                <w:sz w:val="18"/>
                <w:szCs w:val="18"/>
                <w:lang w:val="en-US"/>
              </w:rPr>
              <w:t>j</w:t>
            </w:r>
            <w:r w:rsidR="001C46DE"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001C46DE" w:rsidRPr="00AF40A3">
              <w:rPr>
                <w:rFonts w:cs="Arial"/>
                <w:bCs/>
                <w:sz w:val="18"/>
                <w:szCs w:val="18"/>
                <w:lang w:val="en-US"/>
              </w:rPr>
              <w:t xml:space="preserve"> / notes:</w:t>
            </w:r>
          </w:p>
        </w:tc>
      </w:tr>
      <w:tr w:rsidR="00FE1B5A" w:rsidRPr="006166D4" w:rsidTr="00CD49F5">
        <w:tc>
          <w:tcPr>
            <w:tcW w:w="9923" w:type="dxa"/>
            <w:gridSpan w:val="4"/>
            <w:tcBorders>
              <w:top w:val="nil"/>
              <w:bottom w:val="single" w:sz="2" w:space="0" w:color="auto"/>
            </w:tcBorders>
            <w:shd w:val="clear" w:color="auto" w:fill="FFF2CC"/>
            <w:vAlign w:val="center"/>
          </w:tcPr>
          <w:p w:rsidR="00FE1B5A" w:rsidRPr="00FE371B" w:rsidRDefault="00FE1B5A" w:rsidP="00FE371B">
            <w:pPr>
              <w:rPr>
                <w:lang w:val="en-US"/>
              </w:rPr>
            </w:pPr>
          </w:p>
        </w:tc>
      </w:tr>
    </w:tbl>
    <w:p w:rsidR="004310BD" w:rsidRPr="002B65E5" w:rsidRDefault="004310BD" w:rsidP="00BF39E0">
      <w:pPr>
        <w:keepNext/>
        <w:spacing w:before="0" w:after="0"/>
        <w:rPr>
          <w:sz w:val="2"/>
          <w:szCs w:val="2"/>
          <w:lang w:val="en-US"/>
        </w:rPr>
        <w:sectPr w:rsidR="004310BD"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B0B33" w:rsidRPr="00CB0B33" w:rsidTr="00CD49F5">
        <w:tc>
          <w:tcPr>
            <w:tcW w:w="811" w:type="dxa"/>
            <w:tcBorders>
              <w:top w:val="single" w:sz="4" w:space="0" w:color="auto"/>
              <w:bottom w:val="single" w:sz="4" w:space="0" w:color="auto"/>
            </w:tcBorders>
          </w:tcPr>
          <w:p w:rsidR="00CB0B33" w:rsidRPr="00CB0B33" w:rsidRDefault="00CB0B33" w:rsidP="00CB0B33">
            <w:pPr>
              <w:rPr>
                <w:rFonts w:cs="Arial"/>
                <w:sz w:val="18"/>
                <w:szCs w:val="18"/>
              </w:rPr>
            </w:pPr>
            <w:r w:rsidRPr="00CB0B33">
              <w:rPr>
                <w:rFonts w:cs="Arial"/>
                <w:sz w:val="18"/>
                <w:szCs w:val="18"/>
              </w:rPr>
              <w:t>7.3.1</w:t>
            </w:r>
          </w:p>
        </w:tc>
        <w:tc>
          <w:tcPr>
            <w:tcW w:w="4900" w:type="dxa"/>
            <w:tcBorders>
              <w:top w:val="single" w:sz="4" w:space="0" w:color="auto"/>
              <w:bottom w:val="single" w:sz="4" w:space="0" w:color="auto"/>
            </w:tcBorders>
          </w:tcPr>
          <w:p w:rsidR="00CB0B33" w:rsidRPr="00A959A0" w:rsidRDefault="00CB0B33" w:rsidP="00264A00">
            <w:pPr>
              <w:rPr>
                <w:rFonts w:cs="Arial"/>
                <w:sz w:val="18"/>
                <w:szCs w:val="18"/>
                <w:lang w:val="en-US"/>
              </w:rPr>
            </w:pPr>
            <w:r w:rsidRPr="00A959A0">
              <w:rPr>
                <w:rFonts w:cs="Arial"/>
                <w:sz w:val="18"/>
                <w:szCs w:val="18"/>
                <w:lang w:val="en-US"/>
              </w:rPr>
              <w:t>The CB shall establish documented policies and procedures for the maintenance and release of information.</w:t>
            </w:r>
          </w:p>
        </w:tc>
        <w:tc>
          <w:tcPr>
            <w:tcW w:w="2282" w:type="dxa"/>
            <w:tcBorders>
              <w:top w:val="single" w:sz="4" w:space="0" w:color="auto"/>
              <w:bottom w:val="single" w:sz="4" w:space="0" w:color="auto"/>
            </w:tcBorders>
            <w:shd w:val="clear" w:color="auto" w:fill="DEEAF6"/>
          </w:tcPr>
          <w:p w:rsidR="00CB0B33" w:rsidRPr="00CB0B33" w:rsidRDefault="00CB0B33" w:rsidP="00CB0B33">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B0B3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B0B33" w:rsidRPr="00CB0B33" w:rsidRDefault="00CB0B33" w:rsidP="00CB0B33">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CB0B33" w:rsidRPr="00CB0B33" w:rsidRDefault="00CB0B33" w:rsidP="00CB0B33">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CB0B33">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B0B33" w:rsidRPr="00CB0B33" w:rsidRDefault="00CB0B33" w:rsidP="00CB0B33">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B0B33">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B0B33" w:rsidRPr="00CB0B33" w:rsidRDefault="00CB0B33" w:rsidP="00CB0B33">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B0B3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B0B33" w:rsidRPr="008A7CDC" w:rsidTr="00CD49F5">
        <w:tc>
          <w:tcPr>
            <w:tcW w:w="811" w:type="dxa"/>
            <w:tcBorders>
              <w:top w:val="single" w:sz="4" w:space="0" w:color="auto"/>
            </w:tcBorders>
          </w:tcPr>
          <w:p w:rsidR="00CB0B33" w:rsidRPr="00CB0B33" w:rsidRDefault="00CB0B33" w:rsidP="00CB0B33">
            <w:pPr>
              <w:rPr>
                <w:rFonts w:cs="Arial"/>
                <w:sz w:val="18"/>
                <w:szCs w:val="18"/>
                <w:lang w:val="en-US"/>
              </w:rPr>
            </w:pPr>
            <w:r w:rsidRPr="00CB0B33">
              <w:rPr>
                <w:rFonts w:cs="Arial"/>
                <w:sz w:val="18"/>
                <w:szCs w:val="18"/>
                <w:lang w:val="en-US"/>
              </w:rPr>
              <w:t>7.3.2</w:t>
            </w:r>
          </w:p>
        </w:tc>
        <w:tc>
          <w:tcPr>
            <w:tcW w:w="4900" w:type="dxa"/>
            <w:tcBorders>
              <w:top w:val="single" w:sz="4" w:space="0" w:color="auto"/>
            </w:tcBorders>
          </w:tcPr>
          <w:p w:rsidR="00CB0B33" w:rsidRPr="00A959A0" w:rsidRDefault="00CB0B33" w:rsidP="00264A00">
            <w:pPr>
              <w:rPr>
                <w:rFonts w:cs="Arial"/>
                <w:sz w:val="18"/>
                <w:szCs w:val="18"/>
                <w:lang w:val="en-US"/>
              </w:rPr>
            </w:pPr>
            <w:r w:rsidRPr="00A959A0">
              <w:rPr>
                <w:rFonts w:cs="Arial"/>
                <w:sz w:val="18"/>
                <w:szCs w:val="18"/>
                <w:lang w:val="en-US"/>
              </w:rPr>
              <w:t>The CB shall, through legally enforceable agreements, keep confidential all information obtained during the certification process. These agreements shall cover all personnel.</w:t>
            </w:r>
          </w:p>
        </w:tc>
        <w:tc>
          <w:tcPr>
            <w:tcW w:w="2282" w:type="dxa"/>
            <w:tcBorders>
              <w:top w:val="single" w:sz="4" w:space="0" w:color="auto"/>
            </w:tcBorders>
            <w:shd w:val="clear" w:color="auto" w:fill="DEEAF6"/>
          </w:tcPr>
          <w:p w:rsidR="00CB0B33" w:rsidRPr="008A7CDC" w:rsidRDefault="00CB0B33" w:rsidP="00CB0B33">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B0B33" w:rsidRPr="008A7CDC" w:rsidRDefault="00CB0B33" w:rsidP="00CB0B33">
            <w:pPr>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CB0B33" w:rsidRPr="008A7CDC" w:rsidRDefault="00CB0B33" w:rsidP="00CB0B33">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B0B33" w:rsidRPr="008A7CDC" w:rsidRDefault="00CB0B33" w:rsidP="00CB0B33">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B0B33" w:rsidRPr="008A7CDC" w:rsidRDefault="00CB0B33" w:rsidP="00CB0B33">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B0B33" w:rsidRPr="008A7CDC" w:rsidTr="00CD49F5">
        <w:tc>
          <w:tcPr>
            <w:tcW w:w="811" w:type="dxa"/>
            <w:tcBorders>
              <w:top w:val="single" w:sz="4" w:space="0" w:color="auto"/>
            </w:tcBorders>
          </w:tcPr>
          <w:p w:rsidR="00CB0B33" w:rsidRPr="00CB0B33" w:rsidRDefault="00CB0B33" w:rsidP="00CB0B33">
            <w:pPr>
              <w:rPr>
                <w:rFonts w:cs="Arial"/>
                <w:sz w:val="18"/>
                <w:szCs w:val="18"/>
                <w:lang w:val="en-US"/>
              </w:rPr>
            </w:pPr>
            <w:r w:rsidRPr="00CB0B33">
              <w:rPr>
                <w:rFonts w:cs="Arial"/>
                <w:sz w:val="18"/>
                <w:szCs w:val="18"/>
                <w:lang w:val="en-US"/>
              </w:rPr>
              <w:t>7.3.3</w:t>
            </w:r>
          </w:p>
        </w:tc>
        <w:tc>
          <w:tcPr>
            <w:tcW w:w="4900" w:type="dxa"/>
            <w:tcBorders>
              <w:top w:val="single" w:sz="4" w:space="0" w:color="auto"/>
            </w:tcBorders>
          </w:tcPr>
          <w:p w:rsidR="00CB0B33" w:rsidRPr="00A959A0" w:rsidRDefault="00CB0B33" w:rsidP="00264A00">
            <w:pPr>
              <w:rPr>
                <w:rFonts w:cs="Arial"/>
                <w:sz w:val="18"/>
                <w:szCs w:val="18"/>
                <w:lang w:val="en-US"/>
              </w:rPr>
            </w:pPr>
            <w:r w:rsidRPr="00A959A0">
              <w:rPr>
                <w:rFonts w:cs="Arial"/>
                <w:sz w:val="18"/>
                <w:szCs w:val="18"/>
                <w:lang w:val="en-US"/>
              </w:rPr>
              <w:t>The CB shall ensure that information obtained during the certification process, or from sources other than the applicant, candidate or certified person, is not disclosed to an unauthorized party without the written consent of the individual (applicant, candidate or certified person), except where the law requires such information to be disclosed.</w:t>
            </w:r>
          </w:p>
        </w:tc>
        <w:tc>
          <w:tcPr>
            <w:tcW w:w="2282" w:type="dxa"/>
            <w:tcBorders>
              <w:top w:val="single" w:sz="4" w:space="0" w:color="auto"/>
            </w:tcBorders>
            <w:shd w:val="clear" w:color="auto" w:fill="DEEAF6"/>
          </w:tcPr>
          <w:p w:rsidR="00CB0B33" w:rsidRPr="008A7CDC" w:rsidRDefault="00CB0B33" w:rsidP="00CB0B33">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B0B33" w:rsidRPr="008A7CDC" w:rsidRDefault="00CB0B33" w:rsidP="00CB0B33">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CB0B33" w:rsidRPr="008A7CDC" w:rsidRDefault="00CB0B33" w:rsidP="00CB0B33">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A7CD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B0B33" w:rsidRPr="008A7CDC" w:rsidRDefault="00CB0B33" w:rsidP="00CB0B33">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B0B33" w:rsidRPr="008A7CDC" w:rsidRDefault="00CB0B33" w:rsidP="00CB0B33">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B0B33" w:rsidRPr="000F7963" w:rsidTr="00CD49F5">
        <w:tc>
          <w:tcPr>
            <w:tcW w:w="811" w:type="dxa"/>
            <w:tcBorders>
              <w:top w:val="single" w:sz="4" w:space="0" w:color="auto"/>
            </w:tcBorders>
          </w:tcPr>
          <w:p w:rsidR="00CB0B33" w:rsidRPr="00CB0B33" w:rsidRDefault="00CB0B33" w:rsidP="00CB0B33">
            <w:pPr>
              <w:rPr>
                <w:rFonts w:cs="Arial"/>
                <w:sz w:val="18"/>
                <w:szCs w:val="18"/>
                <w:lang w:val="en-US"/>
              </w:rPr>
            </w:pPr>
            <w:r w:rsidRPr="00CB0B33">
              <w:rPr>
                <w:rFonts w:cs="Arial"/>
                <w:sz w:val="18"/>
                <w:szCs w:val="18"/>
                <w:lang w:val="en-US"/>
              </w:rPr>
              <w:t>7.3.4</w:t>
            </w:r>
          </w:p>
        </w:tc>
        <w:tc>
          <w:tcPr>
            <w:tcW w:w="4900" w:type="dxa"/>
            <w:tcBorders>
              <w:top w:val="single" w:sz="4" w:space="0" w:color="auto"/>
            </w:tcBorders>
          </w:tcPr>
          <w:p w:rsidR="00CB0B33" w:rsidRPr="00A959A0" w:rsidRDefault="00CB0B33" w:rsidP="00264A00">
            <w:pPr>
              <w:rPr>
                <w:rFonts w:cs="Arial"/>
                <w:sz w:val="18"/>
                <w:szCs w:val="18"/>
                <w:lang w:val="en-US"/>
              </w:rPr>
            </w:pPr>
            <w:r w:rsidRPr="00A959A0">
              <w:rPr>
                <w:rFonts w:cs="Arial"/>
                <w:sz w:val="18"/>
                <w:szCs w:val="18"/>
                <w:lang w:val="en-US"/>
              </w:rPr>
              <w:t>When the CB is required by law to release confidential information, the person concerned shall, unless prohibited by law, be notified as to what information will be provided.</w:t>
            </w:r>
          </w:p>
        </w:tc>
        <w:tc>
          <w:tcPr>
            <w:tcW w:w="2282" w:type="dxa"/>
            <w:tcBorders>
              <w:top w:val="single" w:sz="4" w:space="0" w:color="auto"/>
            </w:tcBorders>
            <w:shd w:val="clear" w:color="auto" w:fill="DEEAF6"/>
          </w:tcPr>
          <w:p w:rsidR="00CB0B33" w:rsidRPr="000F7963" w:rsidRDefault="00CB0B33" w:rsidP="00CB0B3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B0B33" w:rsidRPr="009E23EC" w:rsidRDefault="00CB0B33" w:rsidP="00CB0B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B0B33" w:rsidRPr="009E23EC" w:rsidRDefault="00CB0B33" w:rsidP="00CB0B3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B0B33" w:rsidRPr="009E23EC" w:rsidRDefault="00CB0B33" w:rsidP="00CB0B3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B0B33" w:rsidRPr="00A34356" w:rsidRDefault="00CB0B33" w:rsidP="00CB0B3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B0B33" w:rsidRPr="000F7963" w:rsidTr="00CD49F5">
        <w:tc>
          <w:tcPr>
            <w:tcW w:w="811" w:type="dxa"/>
            <w:tcBorders>
              <w:top w:val="single" w:sz="4" w:space="0" w:color="auto"/>
            </w:tcBorders>
          </w:tcPr>
          <w:p w:rsidR="00CB0B33" w:rsidRPr="00CB0B33" w:rsidRDefault="00CB0B33" w:rsidP="00CB0B33">
            <w:pPr>
              <w:rPr>
                <w:rFonts w:cs="Arial"/>
                <w:sz w:val="18"/>
                <w:szCs w:val="18"/>
              </w:rPr>
            </w:pPr>
            <w:r w:rsidRPr="00CB0B33">
              <w:rPr>
                <w:rFonts w:cs="Arial"/>
                <w:sz w:val="18"/>
                <w:szCs w:val="18"/>
              </w:rPr>
              <w:t>7.3.5</w:t>
            </w:r>
          </w:p>
        </w:tc>
        <w:tc>
          <w:tcPr>
            <w:tcW w:w="4900" w:type="dxa"/>
            <w:tcBorders>
              <w:top w:val="single" w:sz="4" w:space="0" w:color="auto"/>
            </w:tcBorders>
          </w:tcPr>
          <w:p w:rsidR="00CB0B33" w:rsidRPr="00A959A0" w:rsidRDefault="00CB0B33" w:rsidP="00A959A0">
            <w:pPr>
              <w:rPr>
                <w:rFonts w:cs="Arial"/>
                <w:sz w:val="18"/>
                <w:szCs w:val="18"/>
                <w:lang w:val="en-US"/>
              </w:rPr>
            </w:pPr>
            <w:r w:rsidRPr="00A959A0">
              <w:rPr>
                <w:rFonts w:cs="Arial"/>
                <w:sz w:val="18"/>
                <w:szCs w:val="18"/>
                <w:lang w:val="en-US"/>
              </w:rPr>
              <w:t>The CB shall ensure that the activities of related bodies do not compromise confidentiality.</w:t>
            </w:r>
          </w:p>
        </w:tc>
        <w:tc>
          <w:tcPr>
            <w:tcW w:w="2282" w:type="dxa"/>
            <w:tcBorders>
              <w:top w:val="single" w:sz="4" w:space="0" w:color="auto"/>
            </w:tcBorders>
            <w:shd w:val="clear" w:color="auto" w:fill="DEEAF6"/>
          </w:tcPr>
          <w:p w:rsidR="00CB0B33" w:rsidRPr="000F7963" w:rsidRDefault="00CB0B33" w:rsidP="00CB0B3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B0B33" w:rsidRPr="009E23EC" w:rsidRDefault="00CB0B33" w:rsidP="00CB0B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B0B33" w:rsidRPr="009E23EC" w:rsidRDefault="00CB0B33" w:rsidP="00CB0B3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B0B33" w:rsidRPr="009E23EC" w:rsidRDefault="00CB0B33" w:rsidP="00CB0B3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B0B33" w:rsidRPr="00A34356" w:rsidRDefault="00CB0B33" w:rsidP="00CB0B3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24EA3" w:rsidRPr="0063244E" w:rsidRDefault="008B1B0B" w:rsidP="008654CC">
      <w:pPr>
        <w:pStyle w:val="berschrift2"/>
        <w:rPr>
          <w:sz w:val="18"/>
          <w:szCs w:val="18"/>
        </w:rPr>
      </w:pPr>
      <w:bookmarkStart w:id="18" w:name="_Toc33102533"/>
      <w:r>
        <w:t>7.4</w:t>
      </w:r>
      <w:r>
        <w:tab/>
      </w:r>
      <w:r w:rsidRPr="00CB0B33">
        <w:t>Security</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58"/>
        <w:gridCol w:w="2293"/>
        <w:gridCol w:w="405"/>
        <w:gridCol w:w="393"/>
        <w:gridCol w:w="386"/>
        <w:gridCol w:w="6"/>
        <w:gridCol w:w="739"/>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770C38" w:rsidRDefault="001F5091" w:rsidP="001F5091">
            <w:pPr>
              <w:pStyle w:val="2"/>
            </w:pPr>
          </w:p>
        </w:tc>
        <w:tc>
          <w:tcPr>
            <w:tcW w:w="1158" w:type="dxa"/>
            <w:tcBorders>
              <w:top w:val="single" w:sz="12" w:space="0" w:color="auto"/>
              <w:bottom w:val="single" w:sz="12" w:space="0" w:color="auto"/>
              <w:right w:val="single" w:sz="4" w:space="0" w:color="auto"/>
            </w:tcBorders>
            <w:shd w:val="clear" w:color="auto" w:fill="auto"/>
          </w:tcPr>
          <w:p w:rsidR="001F5091" w:rsidRPr="00A959A0" w:rsidRDefault="001F5091" w:rsidP="001F5091">
            <w:pPr>
              <w:spacing w:after="40" w:line="200" w:lineRule="exact"/>
              <w:rPr>
                <w:sz w:val="18"/>
                <w:szCs w:val="18"/>
                <w:lang w:val="en-US"/>
              </w:rPr>
            </w:pPr>
            <w:r w:rsidRPr="00A959A0">
              <w:rPr>
                <w:b/>
                <w:sz w:val="18"/>
                <w:szCs w:val="18"/>
                <w:lang w:val="en-US"/>
              </w:rPr>
              <w:t>SA + 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1F5091" w:rsidRPr="00B71404" w:rsidRDefault="001F5091" w:rsidP="001F5091">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F5091" w:rsidRPr="00B71404" w:rsidRDefault="001F5091" w:rsidP="001F5091">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F5091" w:rsidRPr="000F7963" w:rsidTr="00757FAD">
        <w:tc>
          <w:tcPr>
            <w:tcW w:w="7982"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1F5091" w:rsidRPr="0071104F" w:rsidRDefault="001F5091" w:rsidP="001F5091">
            <w:pPr>
              <w:keepNext/>
              <w:keepLines/>
              <w:spacing w:after="40" w:line="200" w:lineRule="exact"/>
              <w:jc w:val="center"/>
              <w:rPr>
                <w:sz w:val="16"/>
                <w:szCs w:val="16"/>
                <w:highlight w:val="yellow"/>
              </w:rPr>
            </w:pPr>
          </w:p>
        </w:tc>
      </w:tr>
    </w:tbl>
    <w:p w:rsidR="00FE1B5A" w:rsidRPr="002B65E5" w:rsidRDefault="00FE1B5A" w:rsidP="00BF39E0">
      <w:pPr>
        <w:keepNext/>
        <w:spacing w:before="0" w:after="0"/>
        <w:rPr>
          <w:rFonts w:cs="Arial"/>
          <w:b/>
          <w:bCs/>
          <w:sz w:val="2"/>
          <w:szCs w:val="2"/>
        </w:rPr>
        <w:sectPr w:rsidR="00FE1B5A"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6166D4" w:rsidTr="00CD49F5">
        <w:tc>
          <w:tcPr>
            <w:tcW w:w="9923" w:type="dxa"/>
            <w:gridSpan w:val="4"/>
            <w:tcBorders>
              <w:top w:val="single" w:sz="4" w:space="0" w:color="auto"/>
              <w:bottom w:val="nil"/>
            </w:tcBorders>
          </w:tcPr>
          <w:p w:rsidR="00A6186B" w:rsidRPr="00AF40A3" w:rsidRDefault="00A6186B" w:rsidP="00646223">
            <w:pPr>
              <w:keepNext/>
              <w:keepLines/>
              <w:rPr>
                <w:rFonts w:cs="Arial"/>
                <w:bCs/>
                <w:lang w:val="en-US"/>
              </w:rPr>
            </w:pPr>
            <w:r w:rsidRPr="00AF40A3">
              <w:rPr>
                <w:rFonts w:cs="Arial"/>
                <w:bCs/>
                <w:sz w:val="18"/>
                <w:szCs w:val="18"/>
                <w:lang w:val="en-US"/>
              </w:rPr>
              <w:t xml:space="preserve">Findings / </w:t>
            </w:r>
            <w:r w:rsidR="00774F13">
              <w:rPr>
                <w:rFonts w:cs="Arial"/>
                <w:bCs/>
                <w:sz w:val="18"/>
                <w:szCs w:val="18"/>
                <w:lang w:val="en-US"/>
              </w:rPr>
              <w:t>j</w:t>
            </w:r>
            <w:r w:rsidRPr="00AF40A3">
              <w:rPr>
                <w:rFonts w:cs="Arial"/>
                <w:bCs/>
                <w:sz w:val="18"/>
                <w:szCs w:val="18"/>
                <w:lang w:val="en-US"/>
              </w:rPr>
              <w:t>ustification of findings / specifics / notes:</w:t>
            </w:r>
          </w:p>
        </w:tc>
      </w:tr>
      <w:tr w:rsidR="00FE1B5A" w:rsidRPr="006166D4" w:rsidTr="00CD49F5">
        <w:tc>
          <w:tcPr>
            <w:tcW w:w="9923" w:type="dxa"/>
            <w:gridSpan w:val="4"/>
            <w:tcBorders>
              <w:top w:val="nil"/>
              <w:bottom w:val="single" w:sz="12" w:space="0" w:color="auto"/>
            </w:tcBorders>
            <w:shd w:val="clear" w:color="auto" w:fill="FFF2CC"/>
          </w:tcPr>
          <w:p w:rsidR="00FE1B5A" w:rsidRPr="00FE371B" w:rsidRDefault="00FE1B5A" w:rsidP="00FE371B">
            <w:pPr>
              <w:rPr>
                <w:lang w:val="en-US"/>
              </w:rPr>
            </w:pPr>
          </w:p>
        </w:tc>
      </w:tr>
      <w:tr w:rsidR="00FE1B5A" w:rsidRPr="006166D4" w:rsidTr="00CD49F5">
        <w:tc>
          <w:tcPr>
            <w:tcW w:w="9923" w:type="dxa"/>
            <w:gridSpan w:val="4"/>
            <w:tcBorders>
              <w:bottom w:val="single" w:sz="4" w:space="0" w:color="auto"/>
            </w:tcBorders>
            <w:vAlign w:val="center"/>
          </w:tcPr>
          <w:p w:rsidR="00FE1B5A" w:rsidRPr="00B92D0A" w:rsidRDefault="00B92D0A"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1C46DE" w:rsidRPr="000F7963" w:rsidTr="00CD49F5">
        <w:tc>
          <w:tcPr>
            <w:tcW w:w="796" w:type="dxa"/>
            <w:tcBorders>
              <w:bottom w:val="nil"/>
            </w:tcBorders>
            <w:vAlign w:val="center"/>
          </w:tcPr>
          <w:p w:rsidR="001C46DE" w:rsidRPr="00D16CA8" w:rsidRDefault="001C46DE"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1C46DE" w:rsidRPr="00D16CA8" w:rsidRDefault="001C46DE" w:rsidP="0064622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1C46DE" w:rsidRPr="00157E95" w:rsidRDefault="001C46DE"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1C46DE" w:rsidRPr="00B71404" w:rsidRDefault="001C46DE" w:rsidP="00646223">
            <w:pPr>
              <w:keepNext/>
              <w:keepLines/>
              <w:rPr>
                <w:rFonts w:cs="Arial"/>
                <w:iCs/>
                <w:szCs w:val="22"/>
              </w:rPr>
            </w:pPr>
            <w:r>
              <w:rPr>
                <w:sz w:val="18"/>
                <w:szCs w:val="18"/>
              </w:rPr>
              <w:t>Date / Version</w:t>
            </w:r>
          </w:p>
        </w:tc>
      </w:tr>
      <w:tr w:rsidR="00FE1B5A" w:rsidRPr="00E97706" w:rsidTr="00CD49F5">
        <w:tc>
          <w:tcPr>
            <w:tcW w:w="796" w:type="dxa"/>
          </w:tcPr>
          <w:p w:rsidR="00FE1B5A" w:rsidRPr="00D623CF" w:rsidRDefault="00FE1B5A"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i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E97706" w:rsidTr="00CD49F5">
        <w:tc>
          <w:tcPr>
            <w:tcW w:w="796" w:type="dxa"/>
          </w:tcPr>
          <w:p w:rsidR="00FE1B5A" w:rsidRPr="00D623CF" w:rsidRDefault="00FE1B5A"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b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7D1F2F" w:rsidRPr="006166D4" w:rsidTr="00CD49F5">
        <w:tc>
          <w:tcPr>
            <w:tcW w:w="9923" w:type="dxa"/>
            <w:gridSpan w:val="4"/>
            <w:tcBorders>
              <w:top w:val="single" w:sz="4" w:space="0" w:color="auto"/>
              <w:bottom w:val="nil"/>
            </w:tcBorders>
            <w:vAlign w:val="center"/>
          </w:tcPr>
          <w:p w:rsidR="007D1F2F" w:rsidRPr="007D1F2F" w:rsidRDefault="00AC279B" w:rsidP="006166D4">
            <w:pPr>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FE1B5A" w:rsidRPr="006166D4" w:rsidTr="00CD49F5">
        <w:tc>
          <w:tcPr>
            <w:tcW w:w="9923" w:type="dxa"/>
            <w:gridSpan w:val="4"/>
            <w:tcBorders>
              <w:top w:val="nil"/>
              <w:bottom w:val="single" w:sz="2" w:space="0" w:color="auto"/>
            </w:tcBorders>
            <w:shd w:val="clear" w:color="auto" w:fill="FFF2CC"/>
            <w:vAlign w:val="center"/>
          </w:tcPr>
          <w:p w:rsidR="00FE1B5A" w:rsidRPr="00FE371B" w:rsidRDefault="00FE1B5A" w:rsidP="00FE371B">
            <w:pPr>
              <w:rPr>
                <w:lang w:val="en-US"/>
              </w:rPr>
            </w:pPr>
          </w:p>
        </w:tc>
      </w:tr>
    </w:tbl>
    <w:p w:rsidR="004310BD" w:rsidRPr="002B65E5" w:rsidRDefault="004310BD" w:rsidP="00BF39E0">
      <w:pPr>
        <w:keepNext/>
        <w:spacing w:before="0" w:after="0"/>
        <w:rPr>
          <w:sz w:val="2"/>
          <w:szCs w:val="2"/>
          <w:lang w:val="en-US"/>
        </w:rPr>
        <w:sectPr w:rsidR="004310BD"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B0B33" w:rsidRPr="00CB0B33" w:rsidTr="00CD49F5">
        <w:tc>
          <w:tcPr>
            <w:tcW w:w="811" w:type="dxa"/>
            <w:tcBorders>
              <w:top w:val="single" w:sz="4" w:space="0" w:color="auto"/>
              <w:bottom w:val="single" w:sz="4" w:space="0" w:color="auto"/>
            </w:tcBorders>
          </w:tcPr>
          <w:p w:rsidR="00CB0B33" w:rsidRPr="00A959A0" w:rsidRDefault="00CB0B33" w:rsidP="00CB0B33">
            <w:pPr>
              <w:rPr>
                <w:rFonts w:cs="Arial"/>
                <w:sz w:val="18"/>
                <w:szCs w:val="18"/>
                <w:lang w:val="en-US"/>
              </w:rPr>
            </w:pPr>
            <w:r w:rsidRPr="00A959A0">
              <w:rPr>
                <w:rFonts w:cs="Arial"/>
                <w:sz w:val="18"/>
                <w:szCs w:val="18"/>
                <w:lang w:val="en-US"/>
              </w:rPr>
              <w:t>7.4.1</w:t>
            </w:r>
          </w:p>
        </w:tc>
        <w:tc>
          <w:tcPr>
            <w:tcW w:w="4900" w:type="dxa"/>
            <w:tcBorders>
              <w:top w:val="single" w:sz="4" w:space="0" w:color="auto"/>
              <w:bottom w:val="single" w:sz="4" w:space="0" w:color="auto"/>
            </w:tcBorders>
          </w:tcPr>
          <w:p w:rsidR="00CB0B33" w:rsidRPr="00A959A0" w:rsidRDefault="00CB0B33" w:rsidP="00264A00">
            <w:pPr>
              <w:rPr>
                <w:rFonts w:cs="Arial"/>
                <w:sz w:val="18"/>
                <w:szCs w:val="18"/>
                <w:lang w:val="en-US"/>
              </w:rPr>
            </w:pPr>
            <w:r w:rsidRPr="00A959A0">
              <w:rPr>
                <w:rFonts w:cs="Arial"/>
                <w:sz w:val="18"/>
                <w:szCs w:val="18"/>
                <w:lang w:val="en-US"/>
              </w:rPr>
              <w:t>The CB shall develop and document policies and procedures necessary to ensure security throughout the entire certification process and shall have measures in place to take corrective actions when security breaches occur.</w:t>
            </w:r>
          </w:p>
        </w:tc>
        <w:tc>
          <w:tcPr>
            <w:tcW w:w="2282" w:type="dxa"/>
            <w:tcBorders>
              <w:top w:val="single" w:sz="4" w:space="0" w:color="auto"/>
              <w:bottom w:val="single" w:sz="4" w:space="0" w:color="auto"/>
            </w:tcBorders>
            <w:shd w:val="clear" w:color="auto" w:fill="DEEAF6"/>
          </w:tcPr>
          <w:p w:rsidR="00CB0B33" w:rsidRPr="00CB0B33" w:rsidRDefault="00CB0B33" w:rsidP="00CB0B33">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B0B3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B0B33" w:rsidRPr="00CB0B33" w:rsidRDefault="00CB0B33" w:rsidP="00CB0B33">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CB0B33" w:rsidRPr="00CB0B33" w:rsidRDefault="00CB0B33" w:rsidP="00CB0B33">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CB0B33">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B0B33" w:rsidRPr="00CB0B33" w:rsidRDefault="00CB0B33" w:rsidP="00CB0B33">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B0B33">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B0B33" w:rsidRPr="00CB0B33" w:rsidRDefault="00CB0B33" w:rsidP="00CB0B33">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B0B3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B0B33" w:rsidRPr="000F7963" w:rsidTr="00CD49F5">
        <w:tc>
          <w:tcPr>
            <w:tcW w:w="811" w:type="dxa"/>
            <w:tcBorders>
              <w:top w:val="single" w:sz="4" w:space="0" w:color="auto"/>
            </w:tcBorders>
          </w:tcPr>
          <w:p w:rsidR="00CB0B33" w:rsidRPr="00A959A0" w:rsidRDefault="00CB0B33" w:rsidP="00CB0B33">
            <w:pPr>
              <w:rPr>
                <w:rFonts w:cs="Arial"/>
                <w:sz w:val="18"/>
                <w:szCs w:val="18"/>
                <w:lang w:val="en-US"/>
              </w:rPr>
            </w:pPr>
            <w:r w:rsidRPr="00A959A0">
              <w:rPr>
                <w:rFonts w:cs="Arial"/>
                <w:sz w:val="18"/>
                <w:szCs w:val="18"/>
                <w:lang w:val="en-US"/>
              </w:rPr>
              <w:lastRenderedPageBreak/>
              <w:t>7.4.2</w:t>
            </w:r>
          </w:p>
        </w:tc>
        <w:tc>
          <w:tcPr>
            <w:tcW w:w="4900" w:type="dxa"/>
            <w:tcBorders>
              <w:top w:val="single" w:sz="4" w:space="0" w:color="auto"/>
            </w:tcBorders>
          </w:tcPr>
          <w:p w:rsidR="00CB0B33" w:rsidRPr="00A959A0" w:rsidRDefault="00CB0B33" w:rsidP="00A959A0">
            <w:pPr>
              <w:rPr>
                <w:rFonts w:cs="Arial"/>
                <w:sz w:val="18"/>
                <w:szCs w:val="18"/>
                <w:lang w:val="en-US"/>
              </w:rPr>
            </w:pPr>
            <w:r w:rsidRPr="00A959A0">
              <w:rPr>
                <w:rFonts w:cs="Arial"/>
                <w:sz w:val="18"/>
                <w:szCs w:val="18"/>
                <w:lang w:val="en-US"/>
              </w:rPr>
              <w:t>Security policies and procedures shall include provisions to ensure the security of examination materials, taking into account the following:</w:t>
            </w:r>
          </w:p>
          <w:p w:rsidR="00CB0B33" w:rsidRPr="00C0189C" w:rsidRDefault="00CB0B33" w:rsidP="00017E95">
            <w:pPr>
              <w:pStyle w:val="Nummerierung"/>
              <w:numPr>
                <w:ilvl w:val="0"/>
                <w:numId w:val="12"/>
              </w:numPr>
              <w:ind w:left="395" w:hanging="394"/>
              <w:rPr>
                <w:sz w:val="18"/>
                <w:szCs w:val="18"/>
                <w:lang w:val="en-US"/>
              </w:rPr>
            </w:pPr>
            <w:r w:rsidRPr="00C0189C">
              <w:rPr>
                <w:sz w:val="18"/>
                <w:szCs w:val="18"/>
                <w:lang w:val="en-US"/>
              </w:rPr>
              <w:t>the locations of the materials (e.g. transportation, electronic delivery, disposal, storage, examination centre);</w:t>
            </w:r>
          </w:p>
          <w:p w:rsidR="00CB0B33" w:rsidRPr="00BC2D80" w:rsidRDefault="00CB0B33" w:rsidP="00017E95">
            <w:pPr>
              <w:pStyle w:val="Nummerierung"/>
              <w:numPr>
                <w:ilvl w:val="0"/>
                <w:numId w:val="12"/>
              </w:numPr>
              <w:ind w:left="395" w:hanging="394"/>
              <w:rPr>
                <w:sz w:val="18"/>
                <w:szCs w:val="18"/>
                <w:lang w:val="en-GB"/>
              </w:rPr>
            </w:pPr>
            <w:r w:rsidRPr="00BC2D80">
              <w:rPr>
                <w:sz w:val="18"/>
                <w:szCs w:val="18"/>
                <w:lang w:val="en-GB"/>
              </w:rPr>
              <w:t xml:space="preserve">the nature of the materials (e.g. electronic, paper, </w:t>
            </w:r>
            <w:r w:rsidRPr="00BC2D80">
              <w:rPr>
                <w:sz w:val="18"/>
                <w:szCs w:val="18"/>
                <w:lang w:val="en-GB"/>
              </w:rPr>
              <w:br/>
              <w:t>test equipment);</w:t>
            </w:r>
          </w:p>
          <w:p w:rsidR="00CB0B33" w:rsidRPr="00264A00" w:rsidRDefault="00CB0B33" w:rsidP="00017E95">
            <w:pPr>
              <w:pStyle w:val="Nummerierung"/>
              <w:numPr>
                <w:ilvl w:val="0"/>
                <w:numId w:val="12"/>
              </w:numPr>
              <w:ind w:left="395" w:hanging="394"/>
              <w:rPr>
                <w:sz w:val="18"/>
                <w:szCs w:val="18"/>
                <w:lang w:val="en-GB"/>
              </w:rPr>
            </w:pPr>
            <w:r w:rsidRPr="00264A00">
              <w:rPr>
                <w:sz w:val="18"/>
                <w:szCs w:val="18"/>
                <w:lang w:val="en-GB"/>
              </w:rPr>
              <w:t>the steps in the examination process (e.g. development, administration, results reporting);</w:t>
            </w:r>
          </w:p>
          <w:p w:rsidR="00CB0B33" w:rsidRPr="00264A00" w:rsidRDefault="00CB0B33" w:rsidP="00264A00">
            <w:pPr>
              <w:pStyle w:val="Nummerierung"/>
              <w:numPr>
                <w:ilvl w:val="0"/>
                <w:numId w:val="12"/>
              </w:numPr>
              <w:ind w:left="395" w:hanging="394"/>
              <w:rPr>
                <w:lang w:val="en-GB"/>
              </w:rPr>
            </w:pPr>
            <w:r w:rsidRPr="00264A00">
              <w:rPr>
                <w:sz w:val="18"/>
                <w:szCs w:val="18"/>
                <w:lang w:val="en-GB"/>
              </w:rPr>
              <w:t>the threats arising from repeated use of examination materials.</w:t>
            </w:r>
          </w:p>
        </w:tc>
        <w:tc>
          <w:tcPr>
            <w:tcW w:w="2282" w:type="dxa"/>
            <w:tcBorders>
              <w:top w:val="single" w:sz="4" w:space="0" w:color="auto"/>
            </w:tcBorders>
            <w:shd w:val="clear" w:color="auto" w:fill="DEEAF6"/>
          </w:tcPr>
          <w:p w:rsidR="00CB0B33" w:rsidRPr="000F7963" w:rsidRDefault="00CB0B33" w:rsidP="00CB0B3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B0B33" w:rsidRPr="009E23EC" w:rsidRDefault="00CB0B33" w:rsidP="00CB0B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B0B33" w:rsidRPr="009E23EC" w:rsidRDefault="00CB0B33" w:rsidP="00CB0B3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B0B33" w:rsidRPr="009E23EC" w:rsidRDefault="00CB0B33" w:rsidP="00CB0B3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B0B33" w:rsidRPr="00A34356" w:rsidRDefault="00CB0B33" w:rsidP="00CB0B3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B0B33" w:rsidRPr="000F7963" w:rsidTr="00CD49F5">
        <w:tc>
          <w:tcPr>
            <w:tcW w:w="811" w:type="dxa"/>
            <w:tcBorders>
              <w:top w:val="single" w:sz="4" w:space="0" w:color="auto"/>
            </w:tcBorders>
          </w:tcPr>
          <w:p w:rsidR="00CB0B33" w:rsidRPr="00CB0B33" w:rsidRDefault="00CB0B33" w:rsidP="00CB0B33">
            <w:pPr>
              <w:rPr>
                <w:rFonts w:cs="Arial"/>
                <w:sz w:val="18"/>
                <w:szCs w:val="18"/>
              </w:rPr>
            </w:pPr>
            <w:r w:rsidRPr="00CB0B33">
              <w:rPr>
                <w:rFonts w:cs="Arial"/>
                <w:sz w:val="18"/>
                <w:szCs w:val="18"/>
              </w:rPr>
              <w:t>7.4.3</w:t>
            </w:r>
          </w:p>
        </w:tc>
        <w:tc>
          <w:tcPr>
            <w:tcW w:w="4900" w:type="dxa"/>
            <w:tcBorders>
              <w:top w:val="single" w:sz="4" w:space="0" w:color="auto"/>
            </w:tcBorders>
          </w:tcPr>
          <w:p w:rsidR="00CB0B33" w:rsidRPr="00A959A0" w:rsidRDefault="00CB0B33" w:rsidP="00A959A0">
            <w:pPr>
              <w:rPr>
                <w:rFonts w:cs="Arial"/>
                <w:sz w:val="18"/>
                <w:szCs w:val="18"/>
                <w:lang w:val="en-US"/>
              </w:rPr>
            </w:pPr>
            <w:r w:rsidRPr="00A959A0">
              <w:rPr>
                <w:rFonts w:cs="Arial"/>
                <w:sz w:val="18"/>
                <w:szCs w:val="18"/>
                <w:lang w:val="en-US"/>
              </w:rPr>
              <w:t>Certification bodies shall prevent fraudulent examination practices by:</w:t>
            </w:r>
          </w:p>
          <w:p w:rsidR="00CB0B33" w:rsidRPr="00C0189C" w:rsidRDefault="00CB0B33" w:rsidP="00017E95">
            <w:pPr>
              <w:pStyle w:val="Nummerierung"/>
              <w:numPr>
                <w:ilvl w:val="0"/>
                <w:numId w:val="13"/>
              </w:numPr>
              <w:ind w:left="395" w:hanging="395"/>
              <w:rPr>
                <w:sz w:val="18"/>
                <w:szCs w:val="18"/>
                <w:lang w:val="en-US"/>
              </w:rPr>
            </w:pPr>
            <w:r w:rsidRPr="00C0189C">
              <w:rPr>
                <w:sz w:val="18"/>
                <w:szCs w:val="18"/>
                <w:lang w:val="en-US"/>
              </w:rPr>
              <w:t xml:space="preserve">requiring candidates to sign a non-disclosure agreement or other agreement indicating their commitment not to release confidential examination materials or participate </w:t>
            </w:r>
            <w:r w:rsidR="00C0189C" w:rsidRPr="00C0189C">
              <w:rPr>
                <w:sz w:val="18"/>
                <w:szCs w:val="18"/>
                <w:lang w:val="en-US"/>
              </w:rPr>
              <w:br/>
            </w:r>
            <w:r w:rsidRPr="00C0189C">
              <w:rPr>
                <w:sz w:val="18"/>
                <w:szCs w:val="18"/>
                <w:lang w:val="en-US"/>
              </w:rPr>
              <w:t>in fraudulent test-taking practices;</w:t>
            </w:r>
          </w:p>
          <w:p w:rsidR="00CB0B33" w:rsidRPr="00BC2D80" w:rsidRDefault="00CB0B33" w:rsidP="00017E95">
            <w:pPr>
              <w:pStyle w:val="Nummerierung"/>
              <w:numPr>
                <w:ilvl w:val="0"/>
                <w:numId w:val="13"/>
              </w:numPr>
              <w:ind w:left="395" w:hanging="395"/>
              <w:rPr>
                <w:sz w:val="18"/>
                <w:szCs w:val="18"/>
                <w:lang w:val="en-GB"/>
              </w:rPr>
            </w:pPr>
            <w:r w:rsidRPr="00BC2D80">
              <w:rPr>
                <w:sz w:val="18"/>
                <w:szCs w:val="18"/>
                <w:lang w:val="en-GB"/>
              </w:rPr>
              <w:t>requiring an invigilator or examiner to be present;</w:t>
            </w:r>
          </w:p>
          <w:p w:rsidR="00CB0B33" w:rsidRPr="00BC2D80" w:rsidRDefault="00CB0B33" w:rsidP="00017E95">
            <w:pPr>
              <w:pStyle w:val="Nummerierung"/>
              <w:numPr>
                <w:ilvl w:val="0"/>
                <w:numId w:val="13"/>
              </w:numPr>
              <w:ind w:left="395" w:hanging="395"/>
              <w:rPr>
                <w:sz w:val="18"/>
                <w:szCs w:val="18"/>
                <w:lang w:val="en-GB"/>
              </w:rPr>
            </w:pPr>
            <w:r w:rsidRPr="00BC2D80">
              <w:rPr>
                <w:sz w:val="18"/>
                <w:szCs w:val="18"/>
                <w:lang w:val="en-GB"/>
              </w:rPr>
              <w:t>confirming the identity of the candidate;</w:t>
            </w:r>
          </w:p>
          <w:p w:rsidR="00CB0B33" w:rsidRPr="00BC2D80" w:rsidRDefault="00CB0B33" w:rsidP="00017E95">
            <w:pPr>
              <w:pStyle w:val="Nummerierung"/>
              <w:numPr>
                <w:ilvl w:val="0"/>
                <w:numId w:val="13"/>
              </w:numPr>
              <w:ind w:left="395" w:hanging="395"/>
              <w:rPr>
                <w:sz w:val="18"/>
                <w:szCs w:val="18"/>
                <w:lang w:val="en-GB"/>
              </w:rPr>
            </w:pPr>
            <w:r w:rsidRPr="00BC2D80">
              <w:rPr>
                <w:sz w:val="18"/>
                <w:szCs w:val="18"/>
                <w:lang w:val="en-GB"/>
              </w:rPr>
              <w:t>implementing procedures to prevent any unauthorized aids from being brought into the examination area;</w:t>
            </w:r>
          </w:p>
          <w:p w:rsidR="00CB0B33" w:rsidRPr="00BC2D80" w:rsidRDefault="00CB0B33" w:rsidP="00017E95">
            <w:pPr>
              <w:pStyle w:val="Nummerierung"/>
              <w:numPr>
                <w:ilvl w:val="0"/>
                <w:numId w:val="13"/>
              </w:numPr>
              <w:ind w:left="395" w:hanging="395"/>
              <w:rPr>
                <w:sz w:val="18"/>
                <w:szCs w:val="18"/>
                <w:lang w:val="en-GB"/>
              </w:rPr>
            </w:pPr>
            <w:r w:rsidRPr="00BC2D80">
              <w:rPr>
                <w:sz w:val="18"/>
                <w:szCs w:val="18"/>
                <w:lang w:val="en-GB"/>
              </w:rPr>
              <w:t>preventing candidates from gaining access to unauthorized aids during the examination;</w:t>
            </w:r>
          </w:p>
          <w:p w:rsidR="00CB0B33" w:rsidRPr="00BC2D80" w:rsidRDefault="00CB0B33" w:rsidP="00017E95">
            <w:pPr>
              <w:pStyle w:val="Nummerierung"/>
              <w:numPr>
                <w:ilvl w:val="0"/>
                <w:numId w:val="13"/>
              </w:numPr>
              <w:ind w:left="395" w:hanging="395"/>
              <w:rPr>
                <w:lang w:val="en-GB"/>
              </w:rPr>
            </w:pPr>
            <w:r w:rsidRPr="00BC2D80">
              <w:rPr>
                <w:sz w:val="18"/>
                <w:szCs w:val="18"/>
                <w:lang w:val="en-GB"/>
              </w:rPr>
              <w:t>monitoring examination results for indications of cheating.</w:t>
            </w:r>
          </w:p>
        </w:tc>
        <w:tc>
          <w:tcPr>
            <w:tcW w:w="2282" w:type="dxa"/>
            <w:tcBorders>
              <w:top w:val="single" w:sz="4" w:space="0" w:color="auto"/>
            </w:tcBorders>
            <w:shd w:val="clear" w:color="auto" w:fill="DEEAF6"/>
          </w:tcPr>
          <w:p w:rsidR="00CB0B33" w:rsidRPr="000F7963" w:rsidRDefault="00CB0B33" w:rsidP="00CB0B3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B0B33" w:rsidRPr="009E23EC" w:rsidRDefault="00CB0B33" w:rsidP="00CB0B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B0B33" w:rsidRPr="009E23EC" w:rsidRDefault="00CB0B33" w:rsidP="00CB0B3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B0B33" w:rsidRPr="009E23EC" w:rsidRDefault="00CB0B33" w:rsidP="00CB0B3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B0B33" w:rsidRPr="00A34356" w:rsidRDefault="00CB0B33" w:rsidP="00CB0B3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462D1" w:rsidRDefault="008B1B0B" w:rsidP="006C163E">
      <w:pPr>
        <w:pStyle w:val="berschrift1"/>
      </w:pPr>
      <w:bookmarkStart w:id="19" w:name="_Toc33102534"/>
      <w:r w:rsidRPr="00A959A0">
        <w:lastRenderedPageBreak/>
        <w:t>8</w:t>
      </w:r>
      <w:r w:rsidRPr="00A959A0">
        <w:tab/>
        <w:t>Certification schemes</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3731"/>
        <w:gridCol w:w="1157"/>
        <w:gridCol w:w="2292"/>
        <w:gridCol w:w="16"/>
        <w:gridCol w:w="391"/>
        <w:gridCol w:w="379"/>
        <w:gridCol w:w="14"/>
        <w:gridCol w:w="386"/>
        <w:gridCol w:w="6"/>
        <w:gridCol w:w="739"/>
      </w:tblGrid>
      <w:tr w:rsidR="00B62755" w:rsidRPr="004B6A18" w:rsidTr="00757FAD">
        <w:tc>
          <w:tcPr>
            <w:tcW w:w="800" w:type="dxa"/>
            <w:tcBorders>
              <w:top w:val="single" w:sz="12" w:space="0" w:color="auto"/>
              <w:bottom w:val="single" w:sz="12" w:space="0" w:color="auto"/>
              <w:right w:val="single" w:sz="4" w:space="0" w:color="auto"/>
            </w:tcBorders>
            <w:shd w:val="clear" w:color="auto" w:fill="auto"/>
          </w:tcPr>
          <w:p w:rsidR="00B62755" w:rsidRPr="00B62755" w:rsidRDefault="00B62755" w:rsidP="00B62755">
            <w:pPr>
              <w:rPr>
                <w:rFonts w:cs="Arial"/>
                <w:b/>
                <w:sz w:val="18"/>
                <w:szCs w:val="18"/>
                <w:lang w:val="en-US"/>
              </w:rPr>
            </w:pPr>
            <w:r>
              <w:rPr>
                <w:rFonts w:cs="Arial"/>
                <w:b/>
                <w:sz w:val="18"/>
                <w:szCs w:val="18"/>
                <w:lang w:val="en-US"/>
              </w:rPr>
              <w:t>8.1</w:t>
            </w:r>
          </w:p>
        </w:tc>
        <w:tc>
          <w:tcPr>
            <w:tcW w:w="3731" w:type="dxa"/>
            <w:tcBorders>
              <w:top w:val="single" w:sz="12" w:space="0" w:color="auto"/>
              <w:bottom w:val="single" w:sz="12" w:space="0" w:color="auto"/>
              <w:right w:val="single" w:sz="4" w:space="0" w:color="auto"/>
            </w:tcBorders>
            <w:shd w:val="clear" w:color="auto" w:fill="auto"/>
          </w:tcPr>
          <w:p w:rsidR="00B62755" w:rsidRPr="00316F38" w:rsidRDefault="00B62755" w:rsidP="00316F38">
            <w:pPr>
              <w:rPr>
                <w:rFonts w:cs="Arial"/>
                <w:sz w:val="18"/>
                <w:szCs w:val="18"/>
                <w:lang w:val="en-US"/>
              </w:rPr>
            </w:pPr>
            <w:r w:rsidRPr="00316F38">
              <w:rPr>
                <w:rFonts w:cs="Arial"/>
                <w:sz w:val="18"/>
                <w:szCs w:val="18"/>
                <w:lang w:val="en-US"/>
              </w:rPr>
              <w:t>There shall be a certification scheme for each category of certification.</w:t>
            </w:r>
          </w:p>
        </w:tc>
        <w:tc>
          <w:tcPr>
            <w:tcW w:w="1157" w:type="dxa"/>
            <w:tcBorders>
              <w:top w:val="single" w:sz="12" w:space="0" w:color="auto"/>
              <w:bottom w:val="single" w:sz="12" w:space="0" w:color="auto"/>
              <w:right w:val="single" w:sz="4" w:space="0" w:color="auto"/>
            </w:tcBorders>
            <w:shd w:val="clear" w:color="auto" w:fill="auto"/>
          </w:tcPr>
          <w:p w:rsidR="00B62755" w:rsidRPr="00A959A0" w:rsidRDefault="00B62755" w:rsidP="00B62755">
            <w:pPr>
              <w:spacing w:after="40" w:line="200" w:lineRule="exact"/>
              <w:rPr>
                <w:sz w:val="18"/>
                <w:szCs w:val="18"/>
                <w:lang w:val="en-US"/>
              </w:rPr>
            </w:pPr>
            <w:r w:rsidRPr="00A959A0">
              <w:rPr>
                <w:b/>
                <w:sz w:val="18"/>
                <w:szCs w:val="18"/>
                <w:lang w:val="en-US"/>
              </w:rPr>
              <w:t>SA + TA</w:t>
            </w:r>
          </w:p>
        </w:tc>
        <w:tc>
          <w:tcPr>
            <w:tcW w:w="2292" w:type="dxa"/>
            <w:tcBorders>
              <w:top w:val="single" w:sz="12" w:space="0" w:color="auto"/>
              <w:left w:val="single" w:sz="4" w:space="0" w:color="auto"/>
              <w:bottom w:val="single" w:sz="12" w:space="0" w:color="auto"/>
              <w:right w:val="single" w:sz="4" w:space="0" w:color="auto"/>
            </w:tcBorders>
            <w:shd w:val="clear" w:color="auto" w:fill="DEEAF6"/>
          </w:tcPr>
          <w:p w:rsidR="00B62755" w:rsidRPr="00B71404" w:rsidRDefault="00B62755" w:rsidP="00B62755">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7" w:type="dxa"/>
            <w:gridSpan w:val="2"/>
            <w:tcBorders>
              <w:top w:val="single" w:sz="12" w:space="0" w:color="auto"/>
              <w:bottom w:val="single" w:sz="12" w:space="0" w:color="auto"/>
            </w:tcBorders>
            <w:shd w:val="clear" w:color="auto" w:fill="FFF2CC"/>
          </w:tcPr>
          <w:p w:rsidR="00B62755" w:rsidRPr="009E23EC" w:rsidRDefault="00B62755" w:rsidP="00B62755">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B62755" w:rsidRPr="009E23EC" w:rsidRDefault="00B62755" w:rsidP="00B62755">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B62755" w:rsidRPr="009E23EC" w:rsidRDefault="00B62755" w:rsidP="00B62755">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62755" w:rsidRPr="00B71404" w:rsidRDefault="00B62755" w:rsidP="00B62755">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959A0" w:rsidRPr="00157E95" w:rsidTr="00757FAD">
        <w:tc>
          <w:tcPr>
            <w:tcW w:w="7996" w:type="dxa"/>
            <w:gridSpan w:val="5"/>
            <w:tcBorders>
              <w:top w:val="single" w:sz="12" w:space="0" w:color="auto"/>
            </w:tcBorders>
          </w:tcPr>
          <w:p w:rsidR="00A959A0" w:rsidRPr="00157E95" w:rsidRDefault="00A959A0" w:rsidP="00646223">
            <w:pPr>
              <w:keepNext/>
              <w:keepLines/>
              <w:rPr>
                <w:rFonts w:cs="Arial"/>
                <w:b/>
                <w:iCs/>
                <w:sz w:val="18"/>
                <w:szCs w:val="18"/>
                <w:lang w:val="en-US"/>
              </w:rPr>
            </w:pPr>
            <w:r w:rsidRPr="00157E95">
              <w:rPr>
                <w:rFonts w:cs="Arial"/>
                <w:b/>
                <w:sz w:val="18"/>
                <w:szCs w:val="18"/>
                <w:lang w:val="en-US"/>
              </w:rPr>
              <w:t xml:space="preserve">Result of review of documents and records: </w:t>
            </w:r>
          </w:p>
        </w:tc>
        <w:tc>
          <w:tcPr>
            <w:tcW w:w="391" w:type="dxa"/>
            <w:tcBorders>
              <w:top w:val="single" w:sz="12" w:space="0" w:color="auto"/>
            </w:tcBorders>
            <w:shd w:val="clear" w:color="auto" w:fill="FFF2CC"/>
          </w:tcPr>
          <w:p w:rsidR="00A959A0" w:rsidRPr="00157E95" w:rsidRDefault="00A959A0" w:rsidP="00646223">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ed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379" w:type="dxa"/>
            <w:tcBorders>
              <w:top w:val="single" w:sz="12" w:space="0" w:color="auto"/>
            </w:tcBorders>
            <w:shd w:val="clear" w:color="auto" w:fill="FFF2CC"/>
          </w:tcPr>
          <w:p w:rsidR="00A959A0" w:rsidRPr="00157E95" w:rsidRDefault="00A959A0" w:rsidP="00646223">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400" w:type="dxa"/>
            <w:gridSpan w:val="2"/>
            <w:tcBorders>
              <w:top w:val="single" w:sz="12" w:space="0" w:color="auto"/>
            </w:tcBorders>
            <w:shd w:val="clear" w:color="auto" w:fill="FFF2CC"/>
          </w:tcPr>
          <w:p w:rsidR="00A959A0" w:rsidRPr="00157E95" w:rsidRDefault="00A959A0" w:rsidP="00646223">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745" w:type="dxa"/>
            <w:gridSpan w:val="2"/>
            <w:tcBorders>
              <w:top w:val="single" w:sz="12" w:space="0" w:color="auto"/>
            </w:tcBorders>
          </w:tcPr>
          <w:p w:rsidR="00A959A0" w:rsidRPr="00157E95" w:rsidRDefault="00A959A0" w:rsidP="00646223">
            <w:pPr>
              <w:keepNext/>
              <w:keepLines/>
              <w:jc w:val="center"/>
              <w:rPr>
                <w:sz w:val="16"/>
                <w:szCs w:val="16"/>
              </w:rPr>
            </w:pPr>
          </w:p>
        </w:tc>
      </w:tr>
    </w:tbl>
    <w:p w:rsidR="00A959A0" w:rsidRPr="002B65E5" w:rsidRDefault="00A959A0" w:rsidP="00BF39E0">
      <w:pPr>
        <w:keepNext/>
        <w:spacing w:before="0" w:after="0"/>
        <w:rPr>
          <w:rFonts w:cs="Arial"/>
          <w:b/>
          <w:bCs/>
          <w:sz w:val="2"/>
          <w:szCs w:val="2"/>
        </w:rPr>
        <w:sectPr w:rsidR="00A959A0"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959A0" w:rsidRPr="006166D4" w:rsidTr="00CD49F5">
        <w:tc>
          <w:tcPr>
            <w:tcW w:w="9923" w:type="dxa"/>
            <w:gridSpan w:val="4"/>
            <w:tcBorders>
              <w:top w:val="single" w:sz="4" w:space="0" w:color="auto"/>
              <w:bottom w:val="nil"/>
            </w:tcBorders>
          </w:tcPr>
          <w:p w:rsidR="00A959A0" w:rsidRPr="00157E95" w:rsidRDefault="00A959A0" w:rsidP="00646223">
            <w:pPr>
              <w:keepNext/>
              <w:keepLines/>
              <w:rPr>
                <w:rFonts w:cs="Arial"/>
                <w:bCs/>
                <w:lang w:val="en-US"/>
              </w:rPr>
            </w:pPr>
            <w:r w:rsidRPr="00157E95">
              <w:rPr>
                <w:rFonts w:cs="Arial"/>
                <w:bCs/>
                <w:sz w:val="18"/>
                <w:szCs w:val="18"/>
                <w:lang w:val="en-US"/>
              </w:rPr>
              <w:t xml:space="preserve">Findings / </w:t>
            </w:r>
            <w:r w:rsidR="001C46DE">
              <w:rPr>
                <w:rFonts w:cs="Arial"/>
                <w:bCs/>
                <w:sz w:val="18"/>
                <w:szCs w:val="18"/>
                <w:lang w:val="en-US"/>
              </w:rPr>
              <w:t>j</w:t>
            </w:r>
            <w:r w:rsidRPr="00157E95">
              <w:rPr>
                <w:rFonts w:cs="Arial"/>
                <w:bCs/>
                <w:sz w:val="18"/>
                <w:szCs w:val="18"/>
                <w:lang w:val="en-US"/>
              </w:rPr>
              <w:t>ustification of findings / specifics / notes:</w:t>
            </w:r>
          </w:p>
        </w:tc>
      </w:tr>
      <w:tr w:rsidR="00A959A0" w:rsidRPr="006166D4" w:rsidTr="00CD49F5">
        <w:tc>
          <w:tcPr>
            <w:tcW w:w="9923" w:type="dxa"/>
            <w:gridSpan w:val="4"/>
            <w:tcBorders>
              <w:top w:val="nil"/>
              <w:bottom w:val="single" w:sz="12" w:space="0" w:color="auto"/>
            </w:tcBorders>
            <w:shd w:val="clear" w:color="auto" w:fill="FFF2CC"/>
          </w:tcPr>
          <w:p w:rsidR="00A959A0" w:rsidRPr="00157E95" w:rsidRDefault="00A959A0" w:rsidP="00446DE1">
            <w:pPr>
              <w:rPr>
                <w:lang w:val="en-US"/>
              </w:rPr>
            </w:pPr>
          </w:p>
        </w:tc>
      </w:tr>
      <w:tr w:rsidR="00A959A0" w:rsidRPr="006166D4" w:rsidTr="00CD49F5">
        <w:tc>
          <w:tcPr>
            <w:tcW w:w="9923" w:type="dxa"/>
            <w:gridSpan w:val="4"/>
            <w:tcBorders>
              <w:bottom w:val="single" w:sz="4" w:space="0" w:color="auto"/>
            </w:tcBorders>
            <w:vAlign w:val="center"/>
          </w:tcPr>
          <w:p w:rsidR="00A959A0" w:rsidRPr="00157E95" w:rsidRDefault="00A959A0" w:rsidP="00646223">
            <w:pPr>
              <w:keepNext/>
              <w:keepLines/>
              <w:rPr>
                <w:b/>
                <w:lang w:val="en-US"/>
              </w:rPr>
            </w:pPr>
            <w:r w:rsidRPr="00157E95">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157E95">
              <w:rPr>
                <w:rFonts w:cs="Arial"/>
                <w:b/>
                <w:iCs/>
                <w:sz w:val="18"/>
                <w:szCs w:val="18"/>
                <w:lang w:val="en-US"/>
              </w:rPr>
              <w:t>:</w:t>
            </w:r>
          </w:p>
        </w:tc>
      </w:tr>
      <w:tr w:rsidR="001C46DE" w:rsidRPr="00157E95" w:rsidTr="00CD49F5">
        <w:tc>
          <w:tcPr>
            <w:tcW w:w="796" w:type="dxa"/>
            <w:tcBorders>
              <w:bottom w:val="nil"/>
            </w:tcBorders>
            <w:vAlign w:val="center"/>
          </w:tcPr>
          <w:p w:rsidR="001C46DE" w:rsidRPr="00157E95" w:rsidRDefault="001C46DE" w:rsidP="00646223">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1C46DE" w:rsidRPr="00157E95" w:rsidRDefault="001C46DE" w:rsidP="00646223">
            <w:pPr>
              <w:keepNext/>
              <w:keepLines/>
              <w:jc w:val="center"/>
              <w:rPr>
                <w:rFonts w:cs="Arial"/>
                <w:sz w:val="18"/>
                <w:szCs w:val="18"/>
              </w:rPr>
            </w:pPr>
            <w:r w:rsidRPr="00157E95">
              <w:rPr>
                <w:rFonts w:cs="Arial"/>
                <w:sz w:val="18"/>
                <w:szCs w:val="18"/>
              </w:rPr>
              <w:t>OE</w:t>
            </w:r>
          </w:p>
        </w:tc>
        <w:tc>
          <w:tcPr>
            <w:tcW w:w="6731" w:type="dxa"/>
            <w:tcBorders>
              <w:bottom w:val="single" w:sz="4" w:space="0" w:color="auto"/>
            </w:tcBorders>
            <w:vAlign w:val="center"/>
          </w:tcPr>
          <w:p w:rsidR="001C46DE" w:rsidRPr="00157E95" w:rsidRDefault="001C46DE"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1C46DE" w:rsidRPr="00157E95" w:rsidRDefault="001C46DE" w:rsidP="00646223">
            <w:pPr>
              <w:keepNext/>
              <w:keepLines/>
              <w:rPr>
                <w:rFonts w:cs="Arial"/>
                <w:iCs/>
                <w:szCs w:val="22"/>
              </w:rPr>
            </w:pPr>
            <w:r w:rsidRPr="00157E95">
              <w:rPr>
                <w:sz w:val="18"/>
                <w:szCs w:val="18"/>
              </w:rPr>
              <w:t>Date / Version</w:t>
            </w:r>
          </w:p>
        </w:tc>
      </w:tr>
      <w:tr w:rsidR="00A959A0" w:rsidRPr="00157E95" w:rsidTr="00CD49F5">
        <w:tc>
          <w:tcPr>
            <w:tcW w:w="796" w:type="dxa"/>
          </w:tcPr>
          <w:p w:rsidR="00A959A0" w:rsidRPr="00157E95" w:rsidRDefault="00A959A0" w:rsidP="00446DE1">
            <w:pPr>
              <w:numPr>
                <w:ilvl w:val="0"/>
                <w:numId w:val="1"/>
              </w:numPr>
              <w:ind w:left="356" w:hanging="356"/>
              <w:rPr>
                <w:rFonts w:cs="Arial"/>
                <w:iCs/>
                <w:sz w:val="18"/>
                <w:szCs w:val="18"/>
              </w:rPr>
            </w:pPr>
          </w:p>
        </w:tc>
        <w:tc>
          <w:tcPr>
            <w:tcW w:w="480" w:type="dxa"/>
            <w:shd w:val="clear" w:color="auto" w:fill="FFF2CC"/>
          </w:tcPr>
          <w:p w:rsidR="00A959A0" w:rsidRPr="00157E95" w:rsidRDefault="00A959A0" w:rsidP="00446DE1">
            <w:pPr>
              <w:jc w:val="center"/>
              <w:rPr>
                <w:rFonts w:cs="Arial"/>
                <w:iCs/>
                <w:sz w:val="18"/>
                <w:szCs w:val="18"/>
              </w:rPr>
            </w:pPr>
          </w:p>
        </w:tc>
        <w:tc>
          <w:tcPr>
            <w:tcW w:w="6731" w:type="dxa"/>
            <w:shd w:val="clear" w:color="auto" w:fill="FFF2CC"/>
          </w:tcPr>
          <w:p w:rsidR="00A959A0" w:rsidRPr="00157E95" w:rsidRDefault="00A959A0" w:rsidP="00446DE1">
            <w:pPr>
              <w:rPr>
                <w:rFonts w:cs="Arial"/>
                <w:iCs/>
                <w:sz w:val="18"/>
                <w:szCs w:val="18"/>
              </w:rPr>
            </w:pPr>
          </w:p>
        </w:tc>
        <w:tc>
          <w:tcPr>
            <w:tcW w:w="1916" w:type="dxa"/>
            <w:shd w:val="clear" w:color="auto" w:fill="FFF2CC"/>
          </w:tcPr>
          <w:p w:rsidR="00A959A0" w:rsidRPr="00157E95" w:rsidRDefault="00A959A0" w:rsidP="00446DE1">
            <w:pPr>
              <w:rPr>
                <w:sz w:val="18"/>
                <w:szCs w:val="18"/>
              </w:rPr>
            </w:pPr>
          </w:p>
        </w:tc>
      </w:tr>
      <w:tr w:rsidR="00A959A0" w:rsidRPr="00157E95" w:rsidTr="00CD49F5">
        <w:tc>
          <w:tcPr>
            <w:tcW w:w="796" w:type="dxa"/>
          </w:tcPr>
          <w:p w:rsidR="00A959A0" w:rsidRPr="00157E95" w:rsidRDefault="00A959A0" w:rsidP="00446DE1">
            <w:pPr>
              <w:numPr>
                <w:ilvl w:val="0"/>
                <w:numId w:val="1"/>
              </w:numPr>
              <w:ind w:left="356" w:hanging="356"/>
              <w:rPr>
                <w:rFonts w:cs="Arial"/>
                <w:iCs/>
                <w:sz w:val="18"/>
                <w:szCs w:val="18"/>
              </w:rPr>
            </w:pPr>
          </w:p>
        </w:tc>
        <w:tc>
          <w:tcPr>
            <w:tcW w:w="480" w:type="dxa"/>
            <w:shd w:val="clear" w:color="auto" w:fill="FFF2CC"/>
          </w:tcPr>
          <w:p w:rsidR="00A959A0" w:rsidRPr="00157E95" w:rsidRDefault="00A959A0" w:rsidP="00446DE1">
            <w:pPr>
              <w:jc w:val="center"/>
              <w:rPr>
                <w:rFonts w:cs="Arial"/>
                <w:bCs/>
                <w:sz w:val="18"/>
                <w:szCs w:val="18"/>
              </w:rPr>
            </w:pPr>
          </w:p>
        </w:tc>
        <w:tc>
          <w:tcPr>
            <w:tcW w:w="6731" w:type="dxa"/>
            <w:shd w:val="clear" w:color="auto" w:fill="FFF2CC"/>
          </w:tcPr>
          <w:p w:rsidR="00A959A0" w:rsidRPr="00157E95" w:rsidRDefault="00A959A0" w:rsidP="00446DE1">
            <w:pPr>
              <w:rPr>
                <w:rFonts w:cs="Arial"/>
                <w:iCs/>
                <w:sz w:val="18"/>
                <w:szCs w:val="18"/>
              </w:rPr>
            </w:pPr>
          </w:p>
        </w:tc>
        <w:tc>
          <w:tcPr>
            <w:tcW w:w="1916" w:type="dxa"/>
            <w:shd w:val="clear" w:color="auto" w:fill="FFF2CC"/>
          </w:tcPr>
          <w:p w:rsidR="00A959A0" w:rsidRPr="00157E95" w:rsidRDefault="00A959A0" w:rsidP="00446DE1">
            <w:pPr>
              <w:rPr>
                <w:sz w:val="18"/>
                <w:szCs w:val="18"/>
              </w:rPr>
            </w:pPr>
          </w:p>
        </w:tc>
      </w:tr>
      <w:tr w:rsidR="00A959A0" w:rsidRPr="006166D4" w:rsidTr="00CD49F5">
        <w:tc>
          <w:tcPr>
            <w:tcW w:w="9923" w:type="dxa"/>
            <w:gridSpan w:val="4"/>
            <w:tcBorders>
              <w:top w:val="single" w:sz="4" w:space="0" w:color="auto"/>
              <w:bottom w:val="nil"/>
            </w:tcBorders>
            <w:vAlign w:val="center"/>
          </w:tcPr>
          <w:p w:rsidR="00A959A0" w:rsidRPr="00272F29" w:rsidRDefault="00A959A0" w:rsidP="006166D4">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sidR="001C46DE">
              <w:rPr>
                <w:rFonts w:cs="Arial"/>
                <w:bCs/>
                <w:sz w:val="18"/>
                <w:szCs w:val="18"/>
                <w:lang w:val="en-US"/>
              </w:rPr>
              <w:t>j</w:t>
            </w:r>
            <w:r w:rsidRPr="00157E95">
              <w:rPr>
                <w:rFonts w:cs="Arial"/>
                <w:bCs/>
                <w:sz w:val="18"/>
                <w:szCs w:val="18"/>
                <w:lang w:val="en-US"/>
              </w:rPr>
              <w:t xml:space="preserve">ustification of findings / sectorspecific </w:t>
            </w:r>
            <w:r w:rsidR="00774F13" w:rsidRPr="00A84D78">
              <w:rPr>
                <w:rFonts w:cs="Arial"/>
                <w:bCs/>
                <w:sz w:val="18"/>
                <w:szCs w:val="18"/>
                <w:lang w:val="en-US"/>
              </w:rPr>
              <w:t>provisions</w:t>
            </w:r>
            <w:r w:rsidRPr="00157E95">
              <w:rPr>
                <w:rFonts w:cs="Arial"/>
                <w:bCs/>
                <w:sz w:val="18"/>
                <w:szCs w:val="18"/>
                <w:lang w:val="en-US"/>
              </w:rPr>
              <w:t xml:space="preserve"> / notes:</w:t>
            </w:r>
          </w:p>
        </w:tc>
      </w:tr>
      <w:tr w:rsidR="00A959A0" w:rsidRPr="006166D4" w:rsidTr="00CD49F5">
        <w:tc>
          <w:tcPr>
            <w:tcW w:w="9923" w:type="dxa"/>
            <w:gridSpan w:val="4"/>
            <w:tcBorders>
              <w:top w:val="nil"/>
              <w:bottom w:val="single" w:sz="12" w:space="0" w:color="auto"/>
            </w:tcBorders>
            <w:shd w:val="clear" w:color="auto" w:fill="FFF2CC"/>
            <w:vAlign w:val="center"/>
          </w:tcPr>
          <w:p w:rsidR="00A959A0" w:rsidRPr="00B92D0A" w:rsidRDefault="00A959A0" w:rsidP="00446DE1">
            <w:pPr>
              <w:rPr>
                <w:lang w:val="en-US"/>
              </w:rPr>
            </w:pPr>
          </w:p>
        </w:tc>
      </w:tr>
    </w:tbl>
    <w:p w:rsidR="00A959A0" w:rsidRPr="002B65E5" w:rsidRDefault="00A959A0" w:rsidP="00BF39E0">
      <w:pPr>
        <w:keepNext/>
        <w:spacing w:before="0" w:after="0"/>
        <w:rPr>
          <w:rFonts w:cs="Arial"/>
          <w:sz w:val="2"/>
          <w:szCs w:val="2"/>
          <w:lang w:val="en-US"/>
        </w:rPr>
        <w:sectPr w:rsidR="00A959A0" w:rsidRPr="002B65E5" w:rsidSect="00BC2D80">
          <w:endnotePr>
            <w:numFmt w:val="decimal"/>
          </w:endnotePr>
          <w:type w:val="continuous"/>
          <w:pgSz w:w="11906" w:h="16838" w:code="9"/>
          <w:pgMar w:top="567" w:right="851" w:bottom="851" w:left="1134" w:header="720" w:footer="567" w:gutter="0"/>
          <w:cols w:space="720"/>
          <w:formProt w:val="0"/>
          <w:docGrid w:linePitch="299"/>
        </w:sectPr>
      </w:pPr>
    </w:p>
    <w:p w:rsidR="00B62755" w:rsidRDefault="00B62755" w:rsidP="00A959A0">
      <w:pPr>
        <w:rPr>
          <w:rFonts w:cs="Arial"/>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
        <w:gridCol w:w="3732"/>
        <w:gridCol w:w="1156"/>
        <w:gridCol w:w="2293"/>
        <w:gridCol w:w="14"/>
        <w:gridCol w:w="393"/>
        <w:gridCol w:w="379"/>
        <w:gridCol w:w="14"/>
        <w:gridCol w:w="386"/>
        <w:gridCol w:w="6"/>
        <w:gridCol w:w="739"/>
      </w:tblGrid>
      <w:tr w:rsidR="00B62755" w:rsidRPr="004B6A18" w:rsidTr="00757FAD">
        <w:tc>
          <w:tcPr>
            <w:tcW w:w="799" w:type="dxa"/>
            <w:tcBorders>
              <w:top w:val="single" w:sz="12" w:space="0" w:color="auto"/>
              <w:bottom w:val="single" w:sz="12" w:space="0" w:color="auto"/>
              <w:right w:val="single" w:sz="4" w:space="0" w:color="auto"/>
            </w:tcBorders>
            <w:shd w:val="clear" w:color="auto" w:fill="auto"/>
          </w:tcPr>
          <w:p w:rsidR="00B62755" w:rsidRPr="00B62755" w:rsidRDefault="00B62755" w:rsidP="00B62755">
            <w:pPr>
              <w:rPr>
                <w:rFonts w:cs="Arial"/>
                <w:b/>
                <w:sz w:val="18"/>
                <w:szCs w:val="18"/>
                <w:lang w:val="en-US"/>
              </w:rPr>
            </w:pPr>
            <w:r>
              <w:rPr>
                <w:rFonts w:cs="Arial"/>
                <w:b/>
                <w:sz w:val="18"/>
                <w:szCs w:val="18"/>
                <w:lang w:val="en-US"/>
              </w:rPr>
              <w:t>8.2</w:t>
            </w:r>
          </w:p>
        </w:tc>
        <w:tc>
          <w:tcPr>
            <w:tcW w:w="3732" w:type="dxa"/>
            <w:tcBorders>
              <w:top w:val="single" w:sz="12" w:space="0" w:color="auto"/>
              <w:bottom w:val="single" w:sz="12" w:space="0" w:color="auto"/>
              <w:right w:val="single" w:sz="4" w:space="0" w:color="auto"/>
            </w:tcBorders>
            <w:shd w:val="clear" w:color="auto" w:fill="auto"/>
          </w:tcPr>
          <w:p w:rsidR="00B62755" w:rsidRPr="00A959A0" w:rsidRDefault="00B62755" w:rsidP="00B62755">
            <w:pPr>
              <w:rPr>
                <w:rFonts w:cs="Arial"/>
                <w:sz w:val="18"/>
                <w:szCs w:val="18"/>
                <w:lang w:val="en-US"/>
              </w:rPr>
            </w:pPr>
            <w:r w:rsidRPr="00A959A0">
              <w:rPr>
                <w:rFonts w:cs="Arial"/>
                <w:sz w:val="18"/>
                <w:szCs w:val="18"/>
                <w:lang w:val="en-US"/>
              </w:rPr>
              <w:t>A certification scheme shall contain the following elements:</w:t>
            </w:r>
          </w:p>
          <w:p w:rsidR="00B62755" w:rsidRPr="00FB7233" w:rsidRDefault="00B62755" w:rsidP="006413DB">
            <w:pPr>
              <w:pStyle w:val="Nummerierung"/>
              <w:numPr>
                <w:ilvl w:val="0"/>
                <w:numId w:val="14"/>
              </w:numPr>
              <w:ind w:left="402" w:hanging="402"/>
              <w:rPr>
                <w:rFonts w:cs="Arial"/>
                <w:sz w:val="18"/>
                <w:szCs w:val="18"/>
                <w:lang w:val="en-US"/>
              </w:rPr>
            </w:pPr>
            <w:r w:rsidRPr="00FB7233">
              <w:rPr>
                <w:rFonts w:cs="Arial"/>
                <w:sz w:val="18"/>
                <w:szCs w:val="18"/>
                <w:lang w:val="en-US"/>
              </w:rPr>
              <w:t>scope of certification;</w:t>
            </w:r>
          </w:p>
          <w:p w:rsidR="00B62755" w:rsidRPr="00FB7233" w:rsidRDefault="00B62755" w:rsidP="006413DB">
            <w:pPr>
              <w:pStyle w:val="Nummerierung"/>
              <w:numPr>
                <w:ilvl w:val="0"/>
                <w:numId w:val="14"/>
              </w:numPr>
              <w:ind w:left="402" w:hanging="402"/>
              <w:rPr>
                <w:rFonts w:cs="Arial"/>
                <w:sz w:val="18"/>
                <w:szCs w:val="18"/>
                <w:lang w:val="en-US"/>
              </w:rPr>
            </w:pPr>
            <w:r w:rsidRPr="00FB7233">
              <w:rPr>
                <w:rFonts w:cs="Arial"/>
                <w:sz w:val="18"/>
                <w:szCs w:val="18"/>
                <w:lang w:val="en-US"/>
              </w:rPr>
              <w:t>job and task description;</w:t>
            </w:r>
          </w:p>
          <w:p w:rsidR="00B62755" w:rsidRPr="00FB7233" w:rsidRDefault="00B62755" w:rsidP="006413DB">
            <w:pPr>
              <w:pStyle w:val="Nummerierung"/>
              <w:numPr>
                <w:ilvl w:val="0"/>
                <w:numId w:val="14"/>
              </w:numPr>
              <w:ind w:left="402" w:hanging="402"/>
              <w:rPr>
                <w:rFonts w:cs="Arial"/>
                <w:sz w:val="18"/>
                <w:szCs w:val="18"/>
                <w:lang w:val="en-US"/>
              </w:rPr>
            </w:pPr>
            <w:r w:rsidRPr="00FB7233">
              <w:rPr>
                <w:rFonts w:cs="Arial"/>
                <w:sz w:val="18"/>
                <w:szCs w:val="18"/>
                <w:lang w:val="en-US"/>
              </w:rPr>
              <w:t>required competence;</w:t>
            </w:r>
          </w:p>
          <w:p w:rsidR="00B62755" w:rsidRPr="00FB7233" w:rsidRDefault="00B62755" w:rsidP="006413DB">
            <w:pPr>
              <w:pStyle w:val="Nummerierung"/>
              <w:numPr>
                <w:ilvl w:val="0"/>
                <w:numId w:val="14"/>
              </w:numPr>
              <w:ind w:left="402" w:hanging="402"/>
              <w:rPr>
                <w:rFonts w:cs="Arial"/>
                <w:sz w:val="18"/>
                <w:szCs w:val="18"/>
                <w:lang w:val="en-US"/>
              </w:rPr>
            </w:pPr>
            <w:r w:rsidRPr="00FB7233">
              <w:rPr>
                <w:rFonts w:cs="Arial"/>
                <w:sz w:val="18"/>
                <w:szCs w:val="18"/>
                <w:lang w:val="en-US"/>
              </w:rPr>
              <w:t>abilities (when applicable);</w:t>
            </w:r>
          </w:p>
          <w:p w:rsidR="00B62755" w:rsidRPr="00FB7233" w:rsidRDefault="00B62755" w:rsidP="006413DB">
            <w:pPr>
              <w:pStyle w:val="Nummerierung"/>
              <w:numPr>
                <w:ilvl w:val="0"/>
                <w:numId w:val="14"/>
              </w:numPr>
              <w:ind w:left="402" w:hanging="402"/>
              <w:rPr>
                <w:rFonts w:cs="Arial"/>
                <w:sz w:val="18"/>
                <w:szCs w:val="18"/>
                <w:lang w:val="en-US"/>
              </w:rPr>
            </w:pPr>
            <w:r w:rsidRPr="00FB7233">
              <w:rPr>
                <w:rFonts w:cs="Arial"/>
                <w:sz w:val="18"/>
                <w:szCs w:val="18"/>
                <w:lang w:val="en-US"/>
              </w:rPr>
              <w:t>prerequisites (when applicable);</w:t>
            </w:r>
          </w:p>
          <w:p w:rsidR="00B62755" w:rsidRDefault="00B62755" w:rsidP="006413DB">
            <w:pPr>
              <w:pStyle w:val="Nummerierung"/>
              <w:numPr>
                <w:ilvl w:val="0"/>
                <w:numId w:val="14"/>
              </w:numPr>
              <w:ind w:left="402" w:hanging="402"/>
              <w:rPr>
                <w:rFonts w:cs="Arial"/>
                <w:sz w:val="18"/>
                <w:szCs w:val="18"/>
                <w:lang w:val="en-US"/>
              </w:rPr>
            </w:pPr>
            <w:r w:rsidRPr="00FB7233">
              <w:rPr>
                <w:rFonts w:cs="Arial"/>
                <w:sz w:val="18"/>
                <w:szCs w:val="18"/>
                <w:lang w:val="en-US"/>
              </w:rPr>
              <w:t>code of conduct (when applicable).</w:t>
            </w:r>
          </w:p>
          <w:p w:rsidR="00B62755" w:rsidRPr="0030654D" w:rsidRDefault="008650D6" w:rsidP="00B204CC">
            <w:pPr>
              <w:rPr>
                <w:b/>
                <w:sz w:val="16"/>
                <w:szCs w:val="16"/>
                <w:lang w:val="en-US"/>
              </w:rPr>
            </w:pPr>
            <w:r w:rsidRPr="0030654D">
              <w:rPr>
                <w:rFonts w:cs="Arial"/>
                <w:sz w:val="16"/>
                <w:szCs w:val="16"/>
                <w:lang w:val="en-US"/>
              </w:rPr>
              <w:t>[</w:t>
            </w:r>
            <w:r w:rsidRPr="0030654D">
              <w:rPr>
                <w:rFonts w:cs="Arial"/>
                <w:sz w:val="16"/>
                <w:szCs w:val="16"/>
                <w:lang w:val="en-US"/>
              </w:rPr>
              <w:sym w:font="Wingdings" w:char="F0E8"/>
            </w:r>
            <w:r w:rsidRPr="00B204CC">
              <w:rPr>
                <w:rFonts w:cs="Arial"/>
                <w:caps/>
                <w:sz w:val="16"/>
                <w:szCs w:val="16"/>
                <w:lang w:val="en-US"/>
              </w:rPr>
              <w:t>Note</w:t>
            </w:r>
            <w:r w:rsidRPr="0030654D">
              <w:rPr>
                <w:rFonts w:cs="Arial"/>
                <w:sz w:val="16"/>
                <w:szCs w:val="16"/>
                <w:lang w:val="en-US"/>
              </w:rPr>
              <w:t xml:space="preserve"> 1</w:t>
            </w:r>
            <w:r w:rsidR="00B204CC">
              <w:rPr>
                <w:rFonts w:cs="Arial"/>
                <w:sz w:val="16"/>
                <w:szCs w:val="16"/>
                <w:lang w:val="en-US"/>
              </w:rPr>
              <w:t>,</w:t>
            </w:r>
            <w:r w:rsidRPr="0030654D">
              <w:rPr>
                <w:rFonts w:cs="Arial"/>
                <w:sz w:val="16"/>
                <w:szCs w:val="16"/>
                <w:lang w:val="en-US"/>
              </w:rPr>
              <w:t xml:space="preserve"> 2]</w:t>
            </w:r>
          </w:p>
        </w:tc>
        <w:tc>
          <w:tcPr>
            <w:tcW w:w="1156" w:type="dxa"/>
            <w:tcBorders>
              <w:top w:val="single" w:sz="12" w:space="0" w:color="auto"/>
              <w:bottom w:val="single" w:sz="12" w:space="0" w:color="auto"/>
              <w:right w:val="single" w:sz="4" w:space="0" w:color="auto"/>
            </w:tcBorders>
            <w:shd w:val="clear" w:color="auto" w:fill="auto"/>
          </w:tcPr>
          <w:p w:rsidR="00B62755" w:rsidRPr="00A959A0" w:rsidRDefault="00B62755" w:rsidP="00B62755">
            <w:pPr>
              <w:spacing w:after="40" w:line="200" w:lineRule="exact"/>
              <w:rPr>
                <w:sz w:val="18"/>
                <w:szCs w:val="18"/>
                <w:lang w:val="en-US"/>
              </w:rPr>
            </w:pPr>
            <w:r w:rsidRPr="00A959A0">
              <w:rPr>
                <w:b/>
                <w:sz w:val="18"/>
                <w:szCs w:val="18"/>
                <w:lang w:val="en-US"/>
              </w:rPr>
              <w:t>SA + 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B62755" w:rsidRPr="00B71404" w:rsidRDefault="00B62755" w:rsidP="00B62755">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7" w:type="dxa"/>
            <w:gridSpan w:val="2"/>
            <w:tcBorders>
              <w:top w:val="single" w:sz="12" w:space="0" w:color="auto"/>
              <w:bottom w:val="single" w:sz="12" w:space="0" w:color="auto"/>
            </w:tcBorders>
            <w:shd w:val="clear" w:color="auto" w:fill="FFF2CC"/>
          </w:tcPr>
          <w:p w:rsidR="00B62755" w:rsidRPr="009E23EC" w:rsidRDefault="00B62755" w:rsidP="00B62755">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B62755" w:rsidRPr="009E23EC" w:rsidRDefault="00B62755" w:rsidP="00B62755">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B62755" w:rsidRPr="009E23EC" w:rsidRDefault="00B62755" w:rsidP="00B62755">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62755" w:rsidRPr="00B71404" w:rsidRDefault="00B62755" w:rsidP="00B62755">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B62755" w:rsidRPr="00157E95" w:rsidTr="00757FAD">
        <w:tc>
          <w:tcPr>
            <w:tcW w:w="7994" w:type="dxa"/>
            <w:gridSpan w:val="5"/>
            <w:tcBorders>
              <w:top w:val="single" w:sz="12" w:space="0" w:color="auto"/>
            </w:tcBorders>
          </w:tcPr>
          <w:p w:rsidR="00B62755" w:rsidRPr="00157E95" w:rsidRDefault="00B62755" w:rsidP="00B62755">
            <w:pPr>
              <w:keepNext/>
              <w:keepLines/>
              <w:rPr>
                <w:rFonts w:cs="Arial"/>
                <w:b/>
                <w:iCs/>
                <w:sz w:val="18"/>
                <w:szCs w:val="18"/>
                <w:lang w:val="en-US"/>
              </w:rPr>
            </w:pPr>
            <w:r w:rsidRPr="00157E95">
              <w:rPr>
                <w:rFonts w:cs="Arial"/>
                <w:b/>
                <w:sz w:val="18"/>
                <w:szCs w:val="18"/>
                <w:lang w:val="en-US"/>
              </w:rPr>
              <w:t xml:space="preserve">Result of review of documents and records: </w:t>
            </w:r>
          </w:p>
        </w:tc>
        <w:tc>
          <w:tcPr>
            <w:tcW w:w="393" w:type="dxa"/>
            <w:tcBorders>
              <w:top w:val="single" w:sz="12" w:space="0" w:color="auto"/>
            </w:tcBorders>
            <w:shd w:val="clear" w:color="auto" w:fill="FFF2CC"/>
          </w:tcPr>
          <w:p w:rsidR="00B62755" w:rsidRPr="00157E95" w:rsidRDefault="00B62755" w:rsidP="00B62755">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ed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379" w:type="dxa"/>
            <w:tcBorders>
              <w:top w:val="single" w:sz="12" w:space="0" w:color="auto"/>
            </w:tcBorders>
            <w:shd w:val="clear" w:color="auto" w:fill="FFF2CC"/>
          </w:tcPr>
          <w:p w:rsidR="00B62755" w:rsidRPr="00157E95" w:rsidRDefault="00B62755" w:rsidP="00B62755">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400" w:type="dxa"/>
            <w:gridSpan w:val="2"/>
            <w:tcBorders>
              <w:top w:val="single" w:sz="12" w:space="0" w:color="auto"/>
            </w:tcBorders>
            <w:shd w:val="clear" w:color="auto" w:fill="FFF2CC"/>
          </w:tcPr>
          <w:p w:rsidR="00B62755" w:rsidRPr="00157E95" w:rsidRDefault="00B62755" w:rsidP="00B62755">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745" w:type="dxa"/>
            <w:gridSpan w:val="2"/>
            <w:tcBorders>
              <w:top w:val="single" w:sz="12" w:space="0" w:color="auto"/>
            </w:tcBorders>
          </w:tcPr>
          <w:p w:rsidR="00B62755" w:rsidRPr="00157E95" w:rsidRDefault="00B62755" w:rsidP="00B62755">
            <w:pPr>
              <w:keepNext/>
              <w:keepLines/>
              <w:jc w:val="center"/>
              <w:rPr>
                <w:sz w:val="16"/>
                <w:szCs w:val="16"/>
              </w:rPr>
            </w:pPr>
          </w:p>
        </w:tc>
      </w:tr>
    </w:tbl>
    <w:p w:rsidR="00B62755" w:rsidRPr="002B65E5" w:rsidRDefault="00B62755" w:rsidP="00BF39E0">
      <w:pPr>
        <w:keepNext/>
        <w:spacing w:before="0" w:after="0"/>
        <w:rPr>
          <w:rFonts w:cs="Arial"/>
          <w:b/>
          <w:bCs/>
          <w:sz w:val="2"/>
          <w:szCs w:val="2"/>
        </w:rPr>
        <w:sectPr w:rsidR="00B62755"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62755" w:rsidRPr="006166D4" w:rsidTr="00CD49F5">
        <w:tc>
          <w:tcPr>
            <w:tcW w:w="9923" w:type="dxa"/>
            <w:gridSpan w:val="4"/>
            <w:tcBorders>
              <w:top w:val="single" w:sz="4" w:space="0" w:color="auto"/>
              <w:bottom w:val="nil"/>
            </w:tcBorders>
          </w:tcPr>
          <w:p w:rsidR="00B62755" w:rsidRPr="00157E95" w:rsidRDefault="00B62755" w:rsidP="00B62755">
            <w:pPr>
              <w:keepNext/>
              <w:keepLines/>
              <w:rPr>
                <w:rFonts w:cs="Arial"/>
                <w:bCs/>
                <w:lang w:val="en-US"/>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B62755" w:rsidRPr="006166D4" w:rsidTr="00CD49F5">
        <w:tc>
          <w:tcPr>
            <w:tcW w:w="9923" w:type="dxa"/>
            <w:gridSpan w:val="4"/>
            <w:tcBorders>
              <w:top w:val="nil"/>
              <w:bottom w:val="single" w:sz="12" w:space="0" w:color="auto"/>
            </w:tcBorders>
            <w:shd w:val="clear" w:color="auto" w:fill="FFF2CC"/>
          </w:tcPr>
          <w:p w:rsidR="00B62755" w:rsidRPr="00157E95" w:rsidRDefault="00B62755" w:rsidP="00B62755">
            <w:pPr>
              <w:rPr>
                <w:lang w:val="en-US"/>
              </w:rPr>
            </w:pPr>
          </w:p>
        </w:tc>
      </w:tr>
      <w:tr w:rsidR="00B62755" w:rsidRPr="006166D4" w:rsidTr="00CD49F5">
        <w:tc>
          <w:tcPr>
            <w:tcW w:w="9923" w:type="dxa"/>
            <w:gridSpan w:val="4"/>
            <w:tcBorders>
              <w:bottom w:val="single" w:sz="4" w:space="0" w:color="auto"/>
            </w:tcBorders>
            <w:vAlign w:val="center"/>
          </w:tcPr>
          <w:p w:rsidR="00B62755" w:rsidRPr="00157E95" w:rsidRDefault="00B62755" w:rsidP="00B62755">
            <w:pPr>
              <w:keepNext/>
              <w:keepLines/>
              <w:rPr>
                <w:b/>
                <w:lang w:val="en-US"/>
              </w:rPr>
            </w:pPr>
            <w:r w:rsidRPr="00157E95">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157E95">
              <w:rPr>
                <w:rFonts w:cs="Arial"/>
                <w:b/>
                <w:iCs/>
                <w:sz w:val="18"/>
                <w:szCs w:val="18"/>
                <w:lang w:val="en-US"/>
              </w:rPr>
              <w:t>:</w:t>
            </w:r>
          </w:p>
        </w:tc>
      </w:tr>
      <w:tr w:rsidR="00B62755" w:rsidRPr="00157E95" w:rsidTr="00CD49F5">
        <w:tc>
          <w:tcPr>
            <w:tcW w:w="796" w:type="dxa"/>
            <w:tcBorders>
              <w:bottom w:val="nil"/>
            </w:tcBorders>
            <w:vAlign w:val="center"/>
          </w:tcPr>
          <w:p w:rsidR="00B62755" w:rsidRPr="00157E95" w:rsidRDefault="00B62755" w:rsidP="00B62755">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B62755" w:rsidRPr="00157E95" w:rsidRDefault="00B62755" w:rsidP="00B62755">
            <w:pPr>
              <w:keepNext/>
              <w:keepLines/>
              <w:jc w:val="center"/>
              <w:rPr>
                <w:rFonts w:cs="Arial"/>
                <w:sz w:val="18"/>
                <w:szCs w:val="18"/>
              </w:rPr>
            </w:pPr>
            <w:r w:rsidRPr="00157E95">
              <w:rPr>
                <w:rFonts w:cs="Arial"/>
                <w:sz w:val="18"/>
                <w:szCs w:val="18"/>
              </w:rPr>
              <w:t>OE</w:t>
            </w:r>
          </w:p>
        </w:tc>
        <w:tc>
          <w:tcPr>
            <w:tcW w:w="6731" w:type="dxa"/>
            <w:tcBorders>
              <w:bottom w:val="single" w:sz="4" w:space="0" w:color="auto"/>
            </w:tcBorders>
            <w:vAlign w:val="center"/>
          </w:tcPr>
          <w:p w:rsidR="00B62755" w:rsidRPr="00157E95" w:rsidRDefault="00B62755" w:rsidP="00B62755">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B62755" w:rsidRPr="00157E95" w:rsidRDefault="00B62755" w:rsidP="00B62755">
            <w:pPr>
              <w:keepNext/>
              <w:keepLines/>
              <w:rPr>
                <w:rFonts w:cs="Arial"/>
                <w:iCs/>
                <w:szCs w:val="22"/>
              </w:rPr>
            </w:pPr>
            <w:r w:rsidRPr="00157E95">
              <w:rPr>
                <w:sz w:val="18"/>
                <w:szCs w:val="18"/>
              </w:rPr>
              <w:t>Date / Version</w:t>
            </w:r>
          </w:p>
        </w:tc>
      </w:tr>
      <w:tr w:rsidR="00B62755" w:rsidRPr="00157E95" w:rsidTr="00CD49F5">
        <w:tc>
          <w:tcPr>
            <w:tcW w:w="796" w:type="dxa"/>
          </w:tcPr>
          <w:p w:rsidR="00B62755" w:rsidRPr="00157E95" w:rsidRDefault="00B62755" w:rsidP="00B62755">
            <w:pPr>
              <w:numPr>
                <w:ilvl w:val="0"/>
                <w:numId w:val="1"/>
              </w:numPr>
              <w:ind w:left="356" w:hanging="356"/>
              <w:rPr>
                <w:rFonts w:cs="Arial"/>
                <w:iCs/>
                <w:sz w:val="18"/>
                <w:szCs w:val="18"/>
              </w:rPr>
            </w:pPr>
          </w:p>
        </w:tc>
        <w:tc>
          <w:tcPr>
            <w:tcW w:w="480" w:type="dxa"/>
            <w:shd w:val="clear" w:color="auto" w:fill="FFF2CC"/>
          </w:tcPr>
          <w:p w:rsidR="00B62755" w:rsidRPr="00157E95" w:rsidRDefault="00B62755" w:rsidP="00B62755">
            <w:pPr>
              <w:jc w:val="center"/>
              <w:rPr>
                <w:rFonts w:cs="Arial"/>
                <w:iCs/>
                <w:sz w:val="18"/>
                <w:szCs w:val="18"/>
              </w:rPr>
            </w:pPr>
          </w:p>
        </w:tc>
        <w:tc>
          <w:tcPr>
            <w:tcW w:w="6731" w:type="dxa"/>
            <w:shd w:val="clear" w:color="auto" w:fill="FFF2CC"/>
          </w:tcPr>
          <w:p w:rsidR="00B62755" w:rsidRPr="00157E95" w:rsidRDefault="00B62755" w:rsidP="00B62755">
            <w:pPr>
              <w:rPr>
                <w:rFonts w:cs="Arial"/>
                <w:iCs/>
                <w:sz w:val="18"/>
                <w:szCs w:val="18"/>
              </w:rPr>
            </w:pPr>
          </w:p>
        </w:tc>
        <w:tc>
          <w:tcPr>
            <w:tcW w:w="1916" w:type="dxa"/>
            <w:shd w:val="clear" w:color="auto" w:fill="FFF2CC"/>
          </w:tcPr>
          <w:p w:rsidR="00B62755" w:rsidRPr="00157E95" w:rsidRDefault="00B62755" w:rsidP="00B62755">
            <w:pPr>
              <w:rPr>
                <w:sz w:val="18"/>
                <w:szCs w:val="18"/>
              </w:rPr>
            </w:pPr>
          </w:p>
        </w:tc>
      </w:tr>
      <w:tr w:rsidR="00B62755" w:rsidRPr="00157E95" w:rsidTr="00CD49F5">
        <w:tc>
          <w:tcPr>
            <w:tcW w:w="796" w:type="dxa"/>
          </w:tcPr>
          <w:p w:rsidR="00B62755" w:rsidRPr="00157E95" w:rsidRDefault="00B62755" w:rsidP="00B62755">
            <w:pPr>
              <w:numPr>
                <w:ilvl w:val="0"/>
                <w:numId w:val="1"/>
              </w:numPr>
              <w:ind w:left="356" w:hanging="356"/>
              <w:rPr>
                <w:rFonts w:cs="Arial"/>
                <w:iCs/>
                <w:sz w:val="18"/>
                <w:szCs w:val="18"/>
              </w:rPr>
            </w:pPr>
          </w:p>
        </w:tc>
        <w:tc>
          <w:tcPr>
            <w:tcW w:w="480" w:type="dxa"/>
            <w:shd w:val="clear" w:color="auto" w:fill="FFF2CC"/>
          </w:tcPr>
          <w:p w:rsidR="00B62755" w:rsidRPr="00157E95" w:rsidRDefault="00B62755" w:rsidP="00B62755">
            <w:pPr>
              <w:jc w:val="center"/>
              <w:rPr>
                <w:rFonts w:cs="Arial"/>
                <w:bCs/>
                <w:sz w:val="18"/>
                <w:szCs w:val="18"/>
              </w:rPr>
            </w:pPr>
          </w:p>
        </w:tc>
        <w:tc>
          <w:tcPr>
            <w:tcW w:w="6731" w:type="dxa"/>
            <w:shd w:val="clear" w:color="auto" w:fill="FFF2CC"/>
          </w:tcPr>
          <w:p w:rsidR="00B62755" w:rsidRPr="00157E95" w:rsidRDefault="00B62755" w:rsidP="00B62755">
            <w:pPr>
              <w:rPr>
                <w:rFonts w:cs="Arial"/>
                <w:iCs/>
                <w:sz w:val="18"/>
                <w:szCs w:val="18"/>
              </w:rPr>
            </w:pPr>
          </w:p>
        </w:tc>
        <w:tc>
          <w:tcPr>
            <w:tcW w:w="1916" w:type="dxa"/>
            <w:shd w:val="clear" w:color="auto" w:fill="FFF2CC"/>
          </w:tcPr>
          <w:p w:rsidR="00B62755" w:rsidRPr="00157E95" w:rsidRDefault="00B62755" w:rsidP="00B62755">
            <w:pPr>
              <w:rPr>
                <w:sz w:val="18"/>
                <w:szCs w:val="18"/>
              </w:rPr>
            </w:pPr>
          </w:p>
        </w:tc>
      </w:tr>
      <w:tr w:rsidR="00B62755" w:rsidRPr="006166D4" w:rsidTr="00CD49F5">
        <w:tc>
          <w:tcPr>
            <w:tcW w:w="9923" w:type="dxa"/>
            <w:gridSpan w:val="4"/>
            <w:tcBorders>
              <w:top w:val="single" w:sz="4" w:space="0" w:color="auto"/>
              <w:bottom w:val="nil"/>
            </w:tcBorders>
            <w:vAlign w:val="center"/>
          </w:tcPr>
          <w:p w:rsidR="00B62755" w:rsidRPr="00272F29" w:rsidRDefault="00B62755" w:rsidP="006166D4">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B62755" w:rsidRPr="006166D4" w:rsidTr="00CD49F5">
        <w:tc>
          <w:tcPr>
            <w:tcW w:w="9923" w:type="dxa"/>
            <w:gridSpan w:val="4"/>
            <w:tcBorders>
              <w:top w:val="nil"/>
              <w:bottom w:val="single" w:sz="12" w:space="0" w:color="auto"/>
            </w:tcBorders>
            <w:shd w:val="clear" w:color="auto" w:fill="FFF2CC"/>
            <w:vAlign w:val="center"/>
          </w:tcPr>
          <w:p w:rsidR="00B62755" w:rsidRPr="00B92D0A" w:rsidRDefault="00B62755" w:rsidP="00B62755">
            <w:pPr>
              <w:rPr>
                <w:lang w:val="en-US"/>
              </w:rPr>
            </w:pPr>
          </w:p>
        </w:tc>
      </w:tr>
    </w:tbl>
    <w:p w:rsidR="00796E3F" w:rsidRPr="002B65E5" w:rsidRDefault="00796E3F" w:rsidP="00BF39E0">
      <w:pPr>
        <w:keepNext/>
        <w:spacing w:before="0" w:after="0"/>
        <w:rPr>
          <w:rFonts w:cs="Arial"/>
          <w:iCs/>
          <w:sz w:val="2"/>
          <w:szCs w:val="2"/>
          <w:lang w:val="en-US"/>
        </w:rPr>
        <w:sectPr w:rsidR="00796E3F" w:rsidRPr="002B65E5" w:rsidSect="00BC2D80">
          <w:endnotePr>
            <w:numFmt w:val="decimal"/>
          </w:endnotePr>
          <w:type w:val="continuous"/>
          <w:pgSz w:w="11906" w:h="16838" w:code="9"/>
          <w:pgMar w:top="567" w:right="851" w:bottom="851" w:left="1134" w:header="720" w:footer="567" w:gutter="0"/>
          <w:cols w:space="720"/>
          <w:formProt w:val="0"/>
          <w:docGrid w:linePitch="299"/>
        </w:sectPr>
      </w:pPr>
    </w:p>
    <w:p w:rsidR="00B62755" w:rsidRPr="00B62755" w:rsidRDefault="00B62755" w:rsidP="00A959A0">
      <w:pPr>
        <w:spacing w:after="40" w:line="200" w:lineRule="exact"/>
        <w:rPr>
          <w:rFonts w:cs="Arial"/>
          <w:iCs/>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
        <w:gridCol w:w="3732"/>
        <w:gridCol w:w="1156"/>
        <w:gridCol w:w="2293"/>
        <w:gridCol w:w="14"/>
        <w:gridCol w:w="393"/>
        <w:gridCol w:w="379"/>
        <w:gridCol w:w="14"/>
        <w:gridCol w:w="386"/>
        <w:gridCol w:w="6"/>
        <w:gridCol w:w="739"/>
      </w:tblGrid>
      <w:tr w:rsidR="00B62755" w:rsidRPr="00316F38" w:rsidTr="00757FAD">
        <w:tc>
          <w:tcPr>
            <w:tcW w:w="799" w:type="dxa"/>
            <w:tcBorders>
              <w:top w:val="single" w:sz="12" w:space="0" w:color="auto"/>
              <w:bottom w:val="single" w:sz="12" w:space="0" w:color="auto"/>
              <w:right w:val="single" w:sz="4" w:space="0" w:color="auto"/>
            </w:tcBorders>
            <w:shd w:val="clear" w:color="auto" w:fill="auto"/>
          </w:tcPr>
          <w:p w:rsidR="00B62755" w:rsidRPr="00B62755" w:rsidRDefault="00B62755" w:rsidP="00B62755">
            <w:pPr>
              <w:rPr>
                <w:rFonts w:cs="Arial"/>
                <w:b/>
                <w:sz w:val="18"/>
                <w:szCs w:val="18"/>
                <w:lang w:val="en-US"/>
              </w:rPr>
            </w:pPr>
            <w:r>
              <w:rPr>
                <w:rFonts w:cs="Arial"/>
                <w:b/>
                <w:sz w:val="18"/>
                <w:szCs w:val="18"/>
                <w:lang w:val="en-US"/>
              </w:rPr>
              <w:t>8.</w:t>
            </w:r>
            <w:r w:rsidR="00316F38">
              <w:rPr>
                <w:rFonts w:cs="Arial"/>
                <w:b/>
                <w:sz w:val="18"/>
                <w:szCs w:val="18"/>
                <w:lang w:val="en-US"/>
              </w:rPr>
              <w:t>3</w:t>
            </w:r>
          </w:p>
        </w:tc>
        <w:tc>
          <w:tcPr>
            <w:tcW w:w="3732" w:type="dxa"/>
            <w:tcBorders>
              <w:top w:val="single" w:sz="12" w:space="0" w:color="auto"/>
              <w:bottom w:val="single" w:sz="12" w:space="0" w:color="auto"/>
              <w:right w:val="single" w:sz="4" w:space="0" w:color="auto"/>
            </w:tcBorders>
            <w:shd w:val="clear" w:color="auto" w:fill="auto"/>
          </w:tcPr>
          <w:p w:rsidR="00316F38" w:rsidRPr="00FB7233" w:rsidRDefault="00316F38" w:rsidP="00FB7233">
            <w:pPr>
              <w:rPr>
                <w:rFonts w:cs="Arial"/>
                <w:sz w:val="18"/>
                <w:szCs w:val="18"/>
                <w:lang w:val="en-US"/>
              </w:rPr>
            </w:pPr>
            <w:r w:rsidRPr="00FB7233">
              <w:rPr>
                <w:rFonts w:cs="Arial"/>
                <w:sz w:val="18"/>
                <w:szCs w:val="18"/>
                <w:lang w:val="en-US"/>
              </w:rPr>
              <w:t>A certification scheme shall include the following certification process requirements:</w:t>
            </w:r>
          </w:p>
          <w:p w:rsidR="00316F38" w:rsidRPr="00FB7233" w:rsidRDefault="00316F38" w:rsidP="00FB7233">
            <w:pPr>
              <w:pStyle w:val="Nummerierung"/>
              <w:numPr>
                <w:ilvl w:val="0"/>
                <w:numId w:val="36"/>
              </w:numPr>
              <w:ind w:left="263" w:hanging="263"/>
              <w:rPr>
                <w:rFonts w:cs="Arial"/>
                <w:sz w:val="18"/>
                <w:szCs w:val="18"/>
                <w:lang w:val="en-US"/>
              </w:rPr>
            </w:pPr>
            <w:r w:rsidRPr="00FB7233">
              <w:rPr>
                <w:rFonts w:cs="Arial"/>
                <w:sz w:val="18"/>
                <w:szCs w:val="18"/>
                <w:lang w:val="en-US"/>
              </w:rPr>
              <w:t>criteria for initial certification and recertification;</w:t>
            </w:r>
          </w:p>
          <w:p w:rsidR="00316F38" w:rsidRPr="00FB7233" w:rsidRDefault="00316F38" w:rsidP="00FB7233">
            <w:pPr>
              <w:pStyle w:val="Nummerierung"/>
              <w:numPr>
                <w:ilvl w:val="0"/>
                <w:numId w:val="36"/>
              </w:numPr>
              <w:ind w:left="263" w:hanging="263"/>
              <w:rPr>
                <w:rFonts w:cs="Arial"/>
                <w:sz w:val="18"/>
                <w:szCs w:val="18"/>
                <w:lang w:val="en-US"/>
              </w:rPr>
            </w:pPr>
            <w:r w:rsidRPr="00FB7233">
              <w:rPr>
                <w:rFonts w:cs="Arial"/>
                <w:sz w:val="18"/>
                <w:szCs w:val="18"/>
                <w:lang w:val="en-US"/>
              </w:rPr>
              <w:t xml:space="preserve">assessment methods for initial certification </w:t>
            </w:r>
            <w:r w:rsidR="0030654D">
              <w:rPr>
                <w:rFonts w:cs="Arial"/>
                <w:sz w:val="18"/>
                <w:szCs w:val="18"/>
                <w:lang w:val="en-US"/>
              </w:rPr>
              <w:br/>
            </w:r>
            <w:r w:rsidRPr="00FB7233">
              <w:rPr>
                <w:rFonts w:cs="Arial"/>
                <w:sz w:val="18"/>
                <w:szCs w:val="18"/>
                <w:lang w:val="en-US"/>
              </w:rPr>
              <w:t>and recertification;</w:t>
            </w:r>
          </w:p>
          <w:p w:rsidR="00316F38" w:rsidRPr="00FB7233" w:rsidRDefault="00316F38" w:rsidP="00FB7233">
            <w:pPr>
              <w:pStyle w:val="Nummerierung"/>
              <w:numPr>
                <w:ilvl w:val="0"/>
                <w:numId w:val="36"/>
              </w:numPr>
              <w:ind w:left="263" w:hanging="263"/>
              <w:rPr>
                <w:rFonts w:cs="Arial"/>
                <w:sz w:val="18"/>
                <w:szCs w:val="18"/>
                <w:lang w:val="en-US"/>
              </w:rPr>
            </w:pPr>
            <w:r w:rsidRPr="00FB7233">
              <w:rPr>
                <w:rFonts w:cs="Arial"/>
                <w:sz w:val="18"/>
                <w:szCs w:val="18"/>
                <w:lang w:val="en-US"/>
              </w:rPr>
              <w:t xml:space="preserve">surveillance methods and criteria </w:t>
            </w:r>
            <w:r w:rsidRPr="00FB7233">
              <w:rPr>
                <w:rFonts w:cs="Arial"/>
                <w:sz w:val="18"/>
                <w:szCs w:val="18"/>
                <w:lang w:val="en-US"/>
              </w:rPr>
              <w:br/>
              <w:t>(if applicable);</w:t>
            </w:r>
          </w:p>
          <w:p w:rsidR="00316F38" w:rsidRPr="00FB7233" w:rsidRDefault="00316F38" w:rsidP="00FB7233">
            <w:pPr>
              <w:pStyle w:val="Nummerierung"/>
              <w:numPr>
                <w:ilvl w:val="0"/>
                <w:numId w:val="36"/>
              </w:numPr>
              <w:ind w:left="263" w:hanging="263"/>
              <w:rPr>
                <w:rFonts w:cs="Arial"/>
                <w:sz w:val="18"/>
                <w:szCs w:val="18"/>
                <w:lang w:val="en-US"/>
              </w:rPr>
            </w:pPr>
            <w:r w:rsidRPr="00FB7233">
              <w:rPr>
                <w:rFonts w:cs="Arial"/>
                <w:sz w:val="18"/>
                <w:szCs w:val="18"/>
                <w:lang w:val="en-US"/>
              </w:rPr>
              <w:t>criteria for suspending and withdrawing certification;</w:t>
            </w:r>
          </w:p>
          <w:p w:rsidR="00B62755" w:rsidRPr="00FB7233" w:rsidRDefault="00316F38" w:rsidP="00FB7233">
            <w:pPr>
              <w:pStyle w:val="Nummerierung"/>
              <w:numPr>
                <w:ilvl w:val="0"/>
                <w:numId w:val="36"/>
              </w:numPr>
              <w:ind w:left="263" w:hanging="263"/>
              <w:rPr>
                <w:rFonts w:cs="Arial"/>
                <w:sz w:val="18"/>
                <w:szCs w:val="18"/>
                <w:lang w:val="en-US"/>
              </w:rPr>
            </w:pPr>
            <w:r w:rsidRPr="00FB7233">
              <w:rPr>
                <w:rFonts w:cs="Arial"/>
                <w:sz w:val="18"/>
                <w:szCs w:val="18"/>
                <w:lang w:val="en-US"/>
              </w:rPr>
              <w:t xml:space="preserve">criteria for changing the scope or level </w:t>
            </w:r>
            <w:r w:rsidRPr="00FB7233">
              <w:rPr>
                <w:rFonts w:cs="Arial"/>
                <w:sz w:val="18"/>
                <w:szCs w:val="18"/>
                <w:lang w:val="en-US"/>
              </w:rPr>
              <w:br/>
              <w:t>of certification (if applicable).</w:t>
            </w:r>
          </w:p>
        </w:tc>
        <w:tc>
          <w:tcPr>
            <w:tcW w:w="1156" w:type="dxa"/>
            <w:tcBorders>
              <w:top w:val="single" w:sz="12" w:space="0" w:color="auto"/>
              <w:bottom w:val="single" w:sz="12" w:space="0" w:color="auto"/>
              <w:right w:val="single" w:sz="4" w:space="0" w:color="auto"/>
            </w:tcBorders>
            <w:shd w:val="clear" w:color="auto" w:fill="auto"/>
          </w:tcPr>
          <w:p w:rsidR="00B62755" w:rsidRPr="00A959A0" w:rsidRDefault="00B62755" w:rsidP="00B62755">
            <w:pPr>
              <w:spacing w:after="40" w:line="200" w:lineRule="exact"/>
              <w:rPr>
                <w:sz w:val="18"/>
                <w:szCs w:val="18"/>
                <w:lang w:val="en-US"/>
              </w:rPr>
            </w:pPr>
            <w:r w:rsidRPr="00A959A0">
              <w:rPr>
                <w:b/>
                <w:sz w:val="18"/>
                <w:szCs w:val="18"/>
                <w:lang w:val="en-US"/>
              </w:rPr>
              <w:t>SA + 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B62755" w:rsidRPr="00316F38" w:rsidRDefault="00B62755" w:rsidP="00B62755">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316F38">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7" w:type="dxa"/>
            <w:gridSpan w:val="2"/>
            <w:tcBorders>
              <w:top w:val="single" w:sz="12" w:space="0" w:color="auto"/>
              <w:bottom w:val="single" w:sz="12" w:space="0" w:color="auto"/>
            </w:tcBorders>
            <w:shd w:val="clear" w:color="auto" w:fill="FFF2CC"/>
          </w:tcPr>
          <w:p w:rsidR="00B62755" w:rsidRPr="00316F38" w:rsidRDefault="00B62755" w:rsidP="00B62755">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316F38">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B62755" w:rsidRPr="00316F38" w:rsidRDefault="00B62755" w:rsidP="00B62755">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316F38">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B62755" w:rsidRPr="00316F38" w:rsidRDefault="00B62755" w:rsidP="00B62755">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316F38">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62755" w:rsidRPr="00316F38" w:rsidRDefault="00B62755" w:rsidP="00B62755">
            <w:pPr>
              <w:spacing w:after="40" w:line="200" w:lineRule="exact"/>
              <w:jc w:val="center"/>
              <w:rPr>
                <w:rFonts w:cs="Arial"/>
                <w:szCs w:val="22"/>
                <w:lang w:val="en-US"/>
              </w:rPr>
            </w:pPr>
            <w:r w:rsidRPr="000F7963">
              <w:rPr>
                <w:rFonts w:cs="Arial"/>
                <w:iCs/>
                <w:sz w:val="18"/>
                <w:szCs w:val="18"/>
              </w:rPr>
              <w:fldChar w:fldCharType="begin">
                <w:ffData>
                  <w:name w:val="Text4"/>
                  <w:enabled/>
                  <w:calcOnExit w:val="0"/>
                  <w:textInput/>
                </w:ffData>
              </w:fldChar>
            </w:r>
            <w:r w:rsidRPr="00316F38">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B62755" w:rsidRPr="00157E95" w:rsidTr="00757FAD">
        <w:tc>
          <w:tcPr>
            <w:tcW w:w="7994" w:type="dxa"/>
            <w:gridSpan w:val="5"/>
            <w:tcBorders>
              <w:top w:val="single" w:sz="12" w:space="0" w:color="auto"/>
            </w:tcBorders>
          </w:tcPr>
          <w:p w:rsidR="00B62755" w:rsidRPr="00157E95" w:rsidRDefault="00B62755" w:rsidP="00B62755">
            <w:pPr>
              <w:keepNext/>
              <w:keepLines/>
              <w:rPr>
                <w:rFonts w:cs="Arial"/>
                <w:b/>
                <w:iCs/>
                <w:sz w:val="18"/>
                <w:szCs w:val="18"/>
                <w:lang w:val="en-US"/>
              </w:rPr>
            </w:pPr>
            <w:r w:rsidRPr="00157E95">
              <w:rPr>
                <w:rFonts w:cs="Arial"/>
                <w:b/>
                <w:sz w:val="18"/>
                <w:szCs w:val="18"/>
                <w:lang w:val="en-US"/>
              </w:rPr>
              <w:t xml:space="preserve">Result of review of documents and records: </w:t>
            </w:r>
          </w:p>
        </w:tc>
        <w:tc>
          <w:tcPr>
            <w:tcW w:w="393" w:type="dxa"/>
            <w:tcBorders>
              <w:top w:val="single" w:sz="12" w:space="0" w:color="auto"/>
            </w:tcBorders>
            <w:shd w:val="clear" w:color="auto" w:fill="FFF2CC"/>
          </w:tcPr>
          <w:p w:rsidR="00B62755" w:rsidRPr="00157E95" w:rsidRDefault="00B62755" w:rsidP="00B62755">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ed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379" w:type="dxa"/>
            <w:tcBorders>
              <w:top w:val="single" w:sz="12" w:space="0" w:color="auto"/>
            </w:tcBorders>
            <w:shd w:val="clear" w:color="auto" w:fill="FFF2CC"/>
          </w:tcPr>
          <w:p w:rsidR="00B62755" w:rsidRPr="00157E95" w:rsidRDefault="00B62755" w:rsidP="00B62755">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400" w:type="dxa"/>
            <w:gridSpan w:val="2"/>
            <w:tcBorders>
              <w:top w:val="single" w:sz="12" w:space="0" w:color="auto"/>
            </w:tcBorders>
            <w:shd w:val="clear" w:color="auto" w:fill="FFF2CC"/>
          </w:tcPr>
          <w:p w:rsidR="00B62755" w:rsidRPr="00157E95" w:rsidRDefault="00B62755" w:rsidP="00B62755">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745" w:type="dxa"/>
            <w:gridSpan w:val="2"/>
            <w:tcBorders>
              <w:top w:val="single" w:sz="12" w:space="0" w:color="auto"/>
            </w:tcBorders>
          </w:tcPr>
          <w:p w:rsidR="00B62755" w:rsidRPr="00157E95" w:rsidRDefault="00B62755" w:rsidP="00B62755">
            <w:pPr>
              <w:keepNext/>
              <w:keepLines/>
              <w:jc w:val="center"/>
              <w:rPr>
                <w:sz w:val="16"/>
                <w:szCs w:val="16"/>
              </w:rPr>
            </w:pPr>
          </w:p>
        </w:tc>
      </w:tr>
    </w:tbl>
    <w:p w:rsidR="00B62755" w:rsidRPr="002B65E5" w:rsidRDefault="00B62755" w:rsidP="00BF39E0">
      <w:pPr>
        <w:keepNext/>
        <w:spacing w:before="0" w:after="0"/>
        <w:rPr>
          <w:rFonts w:cs="Arial"/>
          <w:b/>
          <w:bCs/>
          <w:sz w:val="2"/>
          <w:szCs w:val="2"/>
        </w:rPr>
        <w:sectPr w:rsidR="00B62755"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B62755" w:rsidRPr="006166D4" w:rsidTr="00E33C8F">
        <w:tc>
          <w:tcPr>
            <w:tcW w:w="9923" w:type="dxa"/>
            <w:gridSpan w:val="4"/>
            <w:tcBorders>
              <w:top w:val="single" w:sz="4" w:space="0" w:color="auto"/>
              <w:bottom w:val="nil"/>
            </w:tcBorders>
          </w:tcPr>
          <w:p w:rsidR="00B62755" w:rsidRPr="00157E95" w:rsidRDefault="00B62755" w:rsidP="00B62755">
            <w:pPr>
              <w:keepNext/>
              <w:keepLines/>
              <w:rPr>
                <w:rFonts w:cs="Arial"/>
                <w:bCs/>
                <w:lang w:val="en-US"/>
              </w:rPr>
            </w:pPr>
            <w:r w:rsidRPr="00157E95">
              <w:rPr>
                <w:rFonts w:cs="Arial"/>
                <w:bCs/>
                <w:sz w:val="18"/>
                <w:szCs w:val="18"/>
                <w:lang w:val="en-US"/>
              </w:rPr>
              <w:lastRenderedPageBreak/>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B62755" w:rsidRPr="006166D4" w:rsidTr="00E33C8F">
        <w:tc>
          <w:tcPr>
            <w:tcW w:w="9923" w:type="dxa"/>
            <w:gridSpan w:val="4"/>
            <w:tcBorders>
              <w:top w:val="nil"/>
              <w:bottom w:val="single" w:sz="12" w:space="0" w:color="auto"/>
            </w:tcBorders>
            <w:shd w:val="clear" w:color="auto" w:fill="FFF2CC"/>
          </w:tcPr>
          <w:p w:rsidR="00B62755" w:rsidRPr="00157E95" w:rsidRDefault="00B62755" w:rsidP="00B62755">
            <w:pPr>
              <w:rPr>
                <w:lang w:val="en-US"/>
              </w:rPr>
            </w:pPr>
          </w:p>
        </w:tc>
      </w:tr>
      <w:tr w:rsidR="00B62755" w:rsidRPr="006166D4" w:rsidTr="00E33C8F">
        <w:tc>
          <w:tcPr>
            <w:tcW w:w="9923" w:type="dxa"/>
            <w:gridSpan w:val="4"/>
            <w:tcBorders>
              <w:bottom w:val="single" w:sz="4" w:space="0" w:color="auto"/>
            </w:tcBorders>
            <w:vAlign w:val="center"/>
          </w:tcPr>
          <w:p w:rsidR="00B62755" w:rsidRPr="00157E95" w:rsidRDefault="00B62755" w:rsidP="00B62755">
            <w:pPr>
              <w:keepNext/>
              <w:keepLines/>
              <w:rPr>
                <w:b/>
                <w:lang w:val="en-US"/>
              </w:rPr>
            </w:pPr>
            <w:r w:rsidRPr="00157E95">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157E95">
              <w:rPr>
                <w:rFonts w:cs="Arial"/>
                <w:b/>
                <w:iCs/>
                <w:sz w:val="18"/>
                <w:szCs w:val="18"/>
                <w:lang w:val="en-US"/>
              </w:rPr>
              <w:t>:</w:t>
            </w:r>
          </w:p>
        </w:tc>
      </w:tr>
      <w:tr w:rsidR="00B62755" w:rsidRPr="00157E95" w:rsidTr="00E33C8F">
        <w:tc>
          <w:tcPr>
            <w:tcW w:w="796" w:type="dxa"/>
            <w:tcBorders>
              <w:bottom w:val="nil"/>
            </w:tcBorders>
            <w:vAlign w:val="center"/>
          </w:tcPr>
          <w:p w:rsidR="00B62755" w:rsidRPr="00157E95" w:rsidRDefault="00B62755" w:rsidP="00B62755">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B62755" w:rsidRPr="00157E95" w:rsidRDefault="00B62755" w:rsidP="00B62755">
            <w:pPr>
              <w:keepNext/>
              <w:keepLines/>
              <w:jc w:val="center"/>
              <w:rPr>
                <w:rFonts w:cs="Arial"/>
                <w:sz w:val="18"/>
                <w:szCs w:val="18"/>
              </w:rPr>
            </w:pPr>
            <w:r w:rsidRPr="00157E95">
              <w:rPr>
                <w:rFonts w:cs="Arial"/>
                <w:sz w:val="18"/>
                <w:szCs w:val="18"/>
              </w:rPr>
              <w:t>OE</w:t>
            </w:r>
          </w:p>
        </w:tc>
        <w:tc>
          <w:tcPr>
            <w:tcW w:w="6731" w:type="dxa"/>
            <w:tcBorders>
              <w:bottom w:val="single" w:sz="4" w:space="0" w:color="auto"/>
            </w:tcBorders>
            <w:vAlign w:val="center"/>
          </w:tcPr>
          <w:p w:rsidR="00B62755" w:rsidRPr="00157E95" w:rsidRDefault="00B62755" w:rsidP="00B62755">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B62755" w:rsidRPr="00157E95" w:rsidRDefault="00B62755" w:rsidP="00B62755">
            <w:pPr>
              <w:keepNext/>
              <w:keepLines/>
              <w:rPr>
                <w:rFonts w:cs="Arial"/>
                <w:iCs/>
                <w:szCs w:val="22"/>
              </w:rPr>
            </w:pPr>
            <w:r w:rsidRPr="00157E95">
              <w:rPr>
                <w:sz w:val="18"/>
                <w:szCs w:val="18"/>
              </w:rPr>
              <w:t>Date / Version</w:t>
            </w:r>
          </w:p>
        </w:tc>
      </w:tr>
      <w:tr w:rsidR="00B62755" w:rsidRPr="00157E95" w:rsidTr="00E33C8F">
        <w:tc>
          <w:tcPr>
            <w:tcW w:w="796" w:type="dxa"/>
          </w:tcPr>
          <w:p w:rsidR="00B62755" w:rsidRPr="00157E95" w:rsidRDefault="00B62755" w:rsidP="00B62755">
            <w:pPr>
              <w:numPr>
                <w:ilvl w:val="0"/>
                <w:numId w:val="1"/>
              </w:numPr>
              <w:ind w:left="356" w:hanging="356"/>
              <w:rPr>
                <w:rFonts w:cs="Arial"/>
                <w:iCs/>
                <w:sz w:val="18"/>
                <w:szCs w:val="18"/>
              </w:rPr>
            </w:pPr>
          </w:p>
        </w:tc>
        <w:tc>
          <w:tcPr>
            <w:tcW w:w="480" w:type="dxa"/>
            <w:shd w:val="clear" w:color="auto" w:fill="FFF2CC"/>
          </w:tcPr>
          <w:p w:rsidR="00B62755" w:rsidRPr="00157E95" w:rsidRDefault="00B62755" w:rsidP="00B62755">
            <w:pPr>
              <w:jc w:val="center"/>
              <w:rPr>
                <w:rFonts w:cs="Arial"/>
                <w:iCs/>
                <w:sz w:val="18"/>
                <w:szCs w:val="18"/>
              </w:rPr>
            </w:pPr>
          </w:p>
        </w:tc>
        <w:tc>
          <w:tcPr>
            <w:tcW w:w="6731" w:type="dxa"/>
            <w:shd w:val="clear" w:color="auto" w:fill="FFF2CC"/>
          </w:tcPr>
          <w:p w:rsidR="00B62755" w:rsidRPr="00157E95" w:rsidRDefault="00B62755" w:rsidP="00B62755">
            <w:pPr>
              <w:rPr>
                <w:rFonts w:cs="Arial"/>
                <w:iCs/>
                <w:sz w:val="18"/>
                <w:szCs w:val="18"/>
              </w:rPr>
            </w:pPr>
          </w:p>
        </w:tc>
        <w:tc>
          <w:tcPr>
            <w:tcW w:w="1916" w:type="dxa"/>
            <w:shd w:val="clear" w:color="auto" w:fill="FFF2CC"/>
          </w:tcPr>
          <w:p w:rsidR="00B62755" w:rsidRPr="00157E95" w:rsidRDefault="00B62755" w:rsidP="00B62755">
            <w:pPr>
              <w:rPr>
                <w:sz w:val="18"/>
                <w:szCs w:val="18"/>
              </w:rPr>
            </w:pPr>
          </w:p>
        </w:tc>
      </w:tr>
      <w:tr w:rsidR="00B62755" w:rsidRPr="00157E95" w:rsidTr="00E33C8F">
        <w:tc>
          <w:tcPr>
            <w:tcW w:w="796" w:type="dxa"/>
          </w:tcPr>
          <w:p w:rsidR="00B62755" w:rsidRPr="00157E95" w:rsidRDefault="00B62755" w:rsidP="00B62755">
            <w:pPr>
              <w:numPr>
                <w:ilvl w:val="0"/>
                <w:numId w:val="1"/>
              </w:numPr>
              <w:ind w:left="356" w:hanging="356"/>
              <w:rPr>
                <w:rFonts w:cs="Arial"/>
                <w:iCs/>
                <w:sz w:val="18"/>
                <w:szCs w:val="18"/>
              </w:rPr>
            </w:pPr>
          </w:p>
        </w:tc>
        <w:tc>
          <w:tcPr>
            <w:tcW w:w="480" w:type="dxa"/>
            <w:shd w:val="clear" w:color="auto" w:fill="FFF2CC"/>
          </w:tcPr>
          <w:p w:rsidR="00B62755" w:rsidRPr="00157E95" w:rsidRDefault="00B62755" w:rsidP="00B62755">
            <w:pPr>
              <w:jc w:val="center"/>
              <w:rPr>
                <w:rFonts w:cs="Arial"/>
                <w:bCs/>
                <w:sz w:val="18"/>
                <w:szCs w:val="18"/>
              </w:rPr>
            </w:pPr>
          </w:p>
        </w:tc>
        <w:tc>
          <w:tcPr>
            <w:tcW w:w="6731" w:type="dxa"/>
            <w:shd w:val="clear" w:color="auto" w:fill="FFF2CC"/>
          </w:tcPr>
          <w:p w:rsidR="00B62755" w:rsidRPr="00157E95" w:rsidRDefault="00B62755" w:rsidP="00B62755">
            <w:pPr>
              <w:rPr>
                <w:rFonts w:cs="Arial"/>
                <w:iCs/>
                <w:sz w:val="18"/>
                <w:szCs w:val="18"/>
              </w:rPr>
            </w:pPr>
          </w:p>
        </w:tc>
        <w:tc>
          <w:tcPr>
            <w:tcW w:w="1916" w:type="dxa"/>
            <w:shd w:val="clear" w:color="auto" w:fill="FFF2CC"/>
          </w:tcPr>
          <w:p w:rsidR="00B62755" w:rsidRPr="00157E95" w:rsidRDefault="00B62755" w:rsidP="00B62755">
            <w:pPr>
              <w:rPr>
                <w:sz w:val="18"/>
                <w:szCs w:val="18"/>
              </w:rPr>
            </w:pPr>
          </w:p>
        </w:tc>
      </w:tr>
      <w:tr w:rsidR="00B62755" w:rsidRPr="006166D4" w:rsidTr="00E33C8F">
        <w:tc>
          <w:tcPr>
            <w:tcW w:w="9923" w:type="dxa"/>
            <w:gridSpan w:val="4"/>
            <w:tcBorders>
              <w:top w:val="single" w:sz="4" w:space="0" w:color="auto"/>
              <w:bottom w:val="nil"/>
            </w:tcBorders>
            <w:vAlign w:val="center"/>
          </w:tcPr>
          <w:p w:rsidR="00B62755" w:rsidRPr="00272F29" w:rsidRDefault="00B62755" w:rsidP="006166D4">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B62755" w:rsidRPr="006166D4" w:rsidTr="00E33C8F">
        <w:tc>
          <w:tcPr>
            <w:tcW w:w="9923" w:type="dxa"/>
            <w:gridSpan w:val="4"/>
            <w:tcBorders>
              <w:top w:val="nil"/>
              <w:bottom w:val="single" w:sz="12" w:space="0" w:color="auto"/>
            </w:tcBorders>
            <w:shd w:val="clear" w:color="auto" w:fill="FFF2CC"/>
            <w:vAlign w:val="center"/>
          </w:tcPr>
          <w:p w:rsidR="00B62755" w:rsidRPr="00B92D0A" w:rsidRDefault="00B62755" w:rsidP="00B62755">
            <w:pPr>
              <w:rPr>
                <w:lang w:val="en-US"/>
              </w:rPr>
            </w:pPr>
          </w:p>
        </w:tc>
      </w:tr>
    </w:tbl>
    <w:p w:rsidR="00796E3F" w:rsidRPr="002B65E5" w:rsidRDefault="00796E3F" w:rsidP="00BF39E0">
      <w:pPr>
        <w:keepNext/>
        <w:spacing w:before="0" w:after="0"/>
        <w:rPr>
          <w:rFonts w:cs="Arial"/>
          <w:iCs/>
          <w:sz w:val="2"/>
          <w:szCs w:val="2"/>
          <w:lang w:val="en-US"/>
        </w:rPr>
        <w:sectPr w:rsidR="00796E3F" w:rsidRPr="002B65E5" w:rsidSect="00BC2D80">
          <w:endnotePr>
            <w:numFmt w:val="decimal"/>
          </w:endnotePr>
          <w:type w:val="continuous"/>
          <w:pgSz w:w="11906" w:h="16838" w:code="9"/>
          <w:pgMar w:top="567" w:right="851" w:bottom="851" w:left="1134" w:header="720" w:footer="567" w:gutter="0"/>
          <w:cols w:space="720"/>
          <w:formProt w:val="0"/>
          <w:docGrid w:linePitch="299"/>
        </w:sectPr>
      </w:pPr>
    </w:p>
    <w:p w:rsidR="00B62755" w:rsidRPr="00B62755" w:rsidRDefault="00B62755" w:rsidP="00A959A0">
      <w:pPr>
        <w:spacing w:after="40" w:line="200" w:lineRule="exact"/>
        <w:rPr>
          <w:rFonts w:cs="Arial"/>
          <w:iCs/>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
        <w:gridCol w:w="3732"/>
        <w:gridCol w:w="1156"/>
        <w:gridCol w:w="2293"/>
        <w:gridCol w:w="14"/>
        <w:gridCol w:w="393"/>
        <w:gridCol w:w="379"/>
        <w:gridCol w:w="14"/>
        <w:gridCol w:w="386"/>
        <w:gridCol w:w="6"/>
        <w:gridCol w:w="739"/>
      </w:tblGrid>
      <w:tr w:rsidR="00B62755" w:rsidRPr="004B6A18" w:rsidTr="00757FAD">
        <w:tc>
          <w:tcPr>
            <w:tcW w:w="799" w:type="dxa"/>
            <w:tcBorders>
              <w:top w:val="single" w:sz="12" w:space="0" w:color="auto"/>
              <w:bottom w:val="single" w:sz="12" w:space="0" w:color="auto"/>
              <w:right w:val="single" w:sz="4" w:space="0" w:color="auto"/>
            </w:tcBorders>
            <w:shd w:val="clear" w:color="auto" w:fill="auto"/>
          </w:tcPr>
          <w:p w:rsidR="00B62755" w:rsidRPr="00B62755" w:rsidRDefault="00B62755" w:rsidP="00B62755">
            <w:pPr>
              <w:rPr>
                <w:rFonts w:cs="Arial"/>
                <w:b/>
                <w:sz w:val="18"/>
                <w:szCs w:val="18"/>
                <w:lang w:val="en-US"/>
              </w:rPr>
            </w:pPr>
            <w:r>
              <w:rPr>
                <w:rFonts w:cs="Arial"/>
                <w:b/>
                <w:sz w:val="18"/>
                <w:szCs w:val="18"/>
                <w:lang w:val="en-US"/>
              </w:rPr>
              <w:t>8.</w:t>
            </w:r>
            <w:r w:rsidR="00316F38">
              <w:rPr>
                <w:rFonts w:cs="Arial"/>
                <w:b/>
                <w:sz w:val="18"/>
                <w:szCs w:val="18"/>
                <w:lang w:val="en-US"/>
              </w:rPr>
              <w:t>4</w:t>
            </w:r>
          </w:p>
        </w:tc>
        <w:tc>
          <w:tcPr>
            <w:tcW w:w="3732" w:type="dxa"/>
            <w:tcBorders>
              <w:top w:val="single" w:sz="12" w:space="0" w:color="auto"/>
              <w:bottom w:val="single" w:sz="12" w:space="0" w:color="auto"/>
              <w:right w:val="single" w:sz="4" w:space="0" w:color="auto"/>
            </w:tcBorders>
            <w:shd w:val="clear" w:color="auto" w:fill="auto"/>
          </w:tcPr>
          <w:p w:rsidR="00316F38" w:rsidRPr="00BE3657" w:rsidRDefault="00316F38" w:rsidP="00FB7233">
            <w:pPr>
              <w:rPr>
                <w:rFonts w:cs="Arial"/>
                <w:sz w:val="18"/>
                <w:szCs w:val="18"/>
                <w:lang w:val="en-US"/>
              </w:rPr>
            </w:pPr>
            <w:r w:rsidRPr="00BE3657">
              <w:rPr>
                <w:rFonts w:cs="Arial"/>
                <w:sz w:val="18"/>
                <w:szCs w:val="18"/>
                <w:lang w:val="en-US"/>
              </w:rPr>
              <w:t xml:space="preserve">The certification body shall have documents </w:t>
            </w:r>
            <w:r w:rsidR="0030654D">
              <w:rPr>
                <w:rFonts w:cs="Arial"/>
                <w:sz w:val="18"/>
                <w:szCs w:val="18"/>
                <w:lang w:val="en-US"/>
              </w:rPr>
              <w:br/>
            </w:r>
            <w:r w:rsidRPr="00BE3657">
              <w:rPr>
                <w:rFonts w:cs="Arial"/>
                <w:sz w:val="18"/>
                <w:szCs w:val="18"/>
                <w:lang w:val="en-US"/>
              </w:rPr>
              <w:t>to demonstrate that, in the development and review of the certification scheme, the following are included:</w:t>
            </w:r>
          </w:p>
          <w:p w:rsidR="00316F38" w:rsidRPr="00FB7233" w:rsidRDefault="00316F38" w:rsidP="00FB7233">
            <w:pPr>
              <w:pStyle w:val="Nummerierung"/>
              <w:numPr>
                <w:ilvl w:val="0"/>
                <w:numId w:val="16"/>
              </w:numPr>
              <w:ind w:left="262" w:hanging="283"/>
              <w:rPr>
                <w:rFonts w:cs="Arial"/>
                <w:sz w:val="18"/>
                <w:szCs w:val="18"/>
                <w:lang w:val="en-US"/>
              </w:rPr>
            </w:pPr>
            <w:r w:rsidRPr="00FB7233">
              <w:rPr>
                <w:rFonts w:cs="Arial"/>
                <w:sz w:val="18"/>
                <w:szCs w:val="18"/>
                <w:lang w:val="en-US"/>
              </w:rPr>
              <w:t>the involvement of appropriate experts;</w:t>
            </w:r>
          </w:p>
          <w:p w:rsidR="00316F38" w:rsidRPr="00FB7233" w:rsidRDefault="00316F38" w:rsidP="00FB7233">
            <w:pPr>
              <w:pStyle w:val="Nummerierung"/>
              <w:numPr>
                <w:ilvl w:val="0"/>
                <w:numId w:val="16"/>
              </w:numPr>
              <w:ind w:left="262" w:hanging="283"/>
              <w:rPr>
                <w:rFonts w:cs="Arial"/>
                <w:sz w:val="18"/>
                <w:szCs w:val="18"/>
                <w:lang w:val="en-US"/>
              </w:rPr>
            </w:pPr>
            <w:r w:rsidRPr="00FB7233">
              <w:rPr>
                <w:rFonts w:cs="Arial"/>
                <w:sz w:val="18"/>
                <w:szCs w:val="18"/>
                <w:lang w:val="en-US"/>
              </w:rPr>
              <w:t>the use of an appropriate structure that fairly represents the interests of all parties significantly concerned, without any interest predominating;</w:t>
            </w:r>
          </w:p>
          <w:p w:rsidR="00316F38" w:rsidRPr="00FB7233" w:rsidRDefault="00316F38" w:rsidP="00FB7233">
            <w:pPr>
              <w:pStyle w:val="Nummerierung"/>
              <w:numPr>
                <w:ilvl w:val="0"/>
                <w:numId w:val="16"/>
              </w:numPr>
              <w:ind w:left="277" w:hanging="277"/>
              <w:rPr>
                <w:rFonts w:cs="Arial"/>
                <w:sz w:val="18"/>
                <w:szCs w:val="18"/>
                <w:lang w:val="en-US"/>
              </w:rPr>
            </w:pPr>
            <w:r w:rsidRPr="00FB7233">
              <w:rPr>
                <w:rFonts w:cs="Arial"/>
                <w:sz w:val="18"/>
                <w:szCs w:val="18"/>
                <w:lang w:val="en-US"/>
              </w:rPr>
              <w:t>the identification and alignment of prerequisites, if applicable, with the competence requirements;</w:t>
            </w:r>
          </w:p>
          <w:p w:rsidR="00316F38" w:rsidRPr="00FB7233" w:rsidRDefault="00316F38" w:rsidP="00FB7233">
            <w:pPr>
              <w:pStyle w:val="Nummerierung"/>
              <w:numPr>
                <w:ilvl w:val="0"/>
                <w:numId w:val="16"/>
              </w:numPr>
              <w:ind w:left="277" w:hanging="277"/>
              <w:rPr>
                <w:rFonts w:cs="Arial"/>
                <w:sz w:val="18"/>
                <w:szCs w:val="18"/>
                <w:lang w:val="en-US"/>
              </w:rPr>
            </w:pPr>
            <w:r w:rsidRPr="00FB7233">
              <w:rPr>
                <w:rFonts w:cs="Arial"/>
                <w:sz w:val="18"/>
                <w:szCs w:val="18"/>
                <w:lang w:val="en-US"/>
              </w:rPr>
              <w:t>the identification and alignment of the assessment mechanisms with the competence requirements;</w:t>
            </w:r>
          </w:p>
          <w:p w:rsidR="00316F38" w:rsidRPr="00FB7233" w:rsidRDefault="00316F38" w:rsidP="00FB7233">
            <w:pPr>
              <w:pStyle w:val="Nummerierung"/>
              <w:numPr>
                <w:ilvl w:val="0"/>
                <w:numId w:val="16"/>
              </w:numPr>
              <w:ind w:left="277" w:hanging="277"/>
              <w:rPr>
                <w:rFonts w:cs="Arial"/>
                <w:sz w:val="18"/>
                <w:szCs w:val="18"/>
                <w:lang w:val="en-US"/>
              </w:rPr>
            </w:pPr>
            <w:r w:rsidRPr="00FB7233">
              <w:rPr>
                <w:rFonts w:cs="Arial"/>
                <w:sz w:val="18"/>
                <w:szCs w:val="18"/>
                <w:lang w:val="en-US"/>
              </w:rPr>
              <w:t>a job or practice analysis that is conducted and updated to:</w:t>
            </w:r>
          </w:p>
          <w:p w:rsidR="00316F38" w:rsidRPr="00BE3657" w:rsidRDefault="00316F38" w:rsidP="00FB7233">
            <w:pPr>
              <w:numPr>
                <w:ilvl w:val="0"/>
                <w:numId w:val="9"/>
              </w:numPr>
              <w:ind w:left="669" w:hanging="262"/>
              <w:rPr>
                <w:rFonts w:cs="Arial"/>
                <w:sz w:val="18"/>
                <w:szCs w:val="18"/>
                <w:lang w:val="en-US"/>
              </w:rPr>
            </w:pPr>
            <w:r w:rsidRPr="00BE3657">
              <w:rPr>
                <w:rFonts w:cs="Arial"/>
                <w:sz w:val="18"/>
                <w:szCs w:val="18"/>
                <w:lang w:val="en-US"/>
              </w:rPr>
              <w:t>identify the tasks for successful performance;</w:t>
            </w:r>
          </w:p>
          <w:p w:rsidR="00316F38" w:rsidRPr="00BE3657" w:rsidRDefault="00316F38" w:rsidP="00FB7233">
            <w:pPr>
              <w:numPr>
                <w:ilvl w:val="0"/>
                <w:numId w:val="9"/>
              </w:numPr>
              <w:ind w:left="669" w:hanging="262"/>
              <w:rPr>
                <w:rFonts w:cs="Arial"/>
                <w:sz w:val="18"/>
                <w:szCs w:val="18"/>
                <w:lang w:val="en-US"/>
              </w:rPr>
            </w:pPr>
            <w:r w:rsidRPr="00BE3657">
              <w:rPr>
                <w:rFonts w:cs="Arial"/>
                <w:sz w:val="18"/>
                <w:szCs w:val="18"/>
                <w:lang w:val="en-US"/>
              </w:rPr>
              <w:t>identify the required competence for each task;</w:t>
            </w:r>
          </w:p>
          <w:p w:rsidR="00316F38" w:rsidRPr="00BE3657" w:rsidRDefault="00316F38" w:rsidP="00FB7233">
            <w:pPr>
              <w:numPr>
                <w:ilvl w:val="0"/>
                <w:numId w:val="9"/>
              </w:numPr>
              <w:ind w:left="669" w:hanging="262"/>
              <w:rPr>
                <w:rFonts w:cs="Arial"/>
                <w:sz w:val="18"/>
                <w:szCs w:val="18"/>
                <w:lang w:val="en-US"/>
              </w:rPr>
            </w:pPr>
            <w:r w:rsidRPr="00BE3657">
              <w:rPr>
                <w:rFonts w:cs="Arial"/>
                <w:sz w:val="18"/>
                <w:szCs w:val="18"/>
                <w:lang w:val="en-US"/>
              </w:rPr>
              <w:t>identify prerequisites (if applicable);</w:t>
            </w:r>
          </w:p>
          <w:p w:rsidR="00316F38" w:rsidRPr="00BE3657" w:rsidRDefault="00316F38" w:rsidP="00FB7233">
            <w:pPr>
              <w:numPr>
                <w:ilvl w:val="0"/>
                <w:numId w:val="9"/>
              </w:numPr>
              <w:ind w:left="669" w:hanging="262"/>
              <w:rPr>
                <w:rFonts w:cs="Arial"/>
                <w:sz w:val="18"/>
                <w:szCs w:val="18"/>
                <w:lang w:val="en-US"/>
              </w:rPr>
            </w:pPr>
            <w:r w:rsidRPr="00BE3657">
              <w:rPr>
                <w:rFonts w:cs="Arial"/>
                <w:sz w:val="18"/>
                <w:szCs w:val="18"/>
                <w:lang w:val="en-US"/>
              </w:rPr>
              <w:t>confirm the assessment mechanisms and examination content;</w:t>
            </w:r>
          </w:p>
          <w:p w:rsidR="00B62755" w:rsidRPr="008650D6" w:rsidRDefault="00316F38" w:rsidP="008650D6">
            <w:pPr>
              <w:numPr>
                <w:ilvl w:val="0"/>
                <w:numId w:val="9"/>
              </w:numPr>
              <w:ind w:left="669" w:hanging="262"/>
              <w:rPr>
                <w:b/>
                <w:sz w:val="18"/>
                <w:szCs w:val="18"/>
                <w:lang w:val="en-US"/>
              </w:rPr>
            </w:pPr>
            <w:r w:rsidRPr="00BE3657">
              <w:rPr>
                <w:rFonts w:cs="Arial"/>
                <w:sz w:val="18"/>
                <w:szCs w:val="18"/>
                <w:lang w:val="en-US"/>
              </w:rPr>
              <w:t>identify the recertification requirements and interval.</w:t>
            </w:r>
          </w:p>
          <w:p w:rsidR="008650D6" w:rsidRPr="008650D6" w:rsidRDefault="008650D6" w:rsidP="008650D6">
            <w:pPr>
              <w:rPr>
                <w:sz w:val="18"/>
                <w:szCs w:val="18"/>
                <w:lang w:val="en-US"/>
              </w:rPr>
            </w:pPr>
            <w:r w:rsidRPr="00BE3657">
              <w:rPr>
                <w:rFonts w:cs="Arial"/>
                <w:sz w:val="16"/>
                <w:szCs w:val="16"/>
                <w:lang w:val="en-US"/>
              </w:rPr>
              <w:t>[</w:t>
            </w:r>
            <w:r w:rsidRPr="00BE3657">
              <w:rPr>
                <w:rFonts w:cs="Arial"/>
                <w:sz w:val="16"/>
                <w:szCs w:val="16"/>
                <w:lang w:val="en-US"/>
              </w:rPr>
              <w:sym w:font="Wingdings" w:char="F0E8"/>
            </w:r>
            <w:r w:rsidRPr="00B204CC">
              <w:rPr>
                <w:rFonts w:cs="Arial"/>
                <w:caps/>
                <w:sz w:val="16"/>
                <w:szCs w:val="16"/>
                <w:lang w:val="en-US"/>
              </w:rPr>
              <w:t>Note</w:t>
            </w:r>
            <w:r>
              <w:rPr>
                <w:rFonts w:cs="Arial"/>
                <w:sz w:val="16"/>
                <w:szCs w:val="16"/>
                <w:lang w:val="en-US"/>
              </w:rPr>
              <w:t xml:space="preserve"> 1</w:t>
            </w:r>
            <w:r w:rsidRPr="00BE3657">
              <w:rPr>
                <w:rFonts w:cs="Arial"/>
                <w:sz w:val="16"/>
                <w:szCs w:val="16"/>
                <w:lang w:val="en-US"/>
              </w:rPr>
              <w:t>]</w:t>
            </w:r>
          </w:p>
        </w:tc>
        <w:tc>
          <w:tcPr>
            <w:tcW w:w="1156" w:type="dxa"/>
            <w:tcBorders>
              <w:top w:val="single" w:sz="12" w:space="0" w:color="auto"/>
              <w:bottom w:val="single" w:sz="12" w:space="0" w:color="auto"/>
              <w:right w:val="single" w:sz="4" w:space="0" w:color="auto"/>
            </w:tcBorders>
            <w:shd w:val="clear" w:color="auto" w:fill="auto"/>
          </w:tcPr>
          <w:p w:rsidR="00B62755" w:rsidRPr="00A959A0" w:rsidRDefault="00B62755" w:rsidP="00B62755">
            <w:pPr>
              <w:spacing w:after="40" w:line="200" w:lineRule="exact"/>
              <w:rPr>
                <w:sz w:val="18"/>
                <w:szCs w:val="18"/>
                <w:lang w:val="en-US"/>
              </w:rPr>
            </w:pPr>
            <w:r w:rsidRPr="00A959A0">
              <w:rPr>
                <w:b/>
                <w:sz w:val="18"/>
                <w:szCs w:val="18"/>
                <w:lang w:val="en-US"/>
              </w:rPr>
              <w:t>SA + 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B62755" w:rsidRPr="00316F38" w:rsidRDefault="00B62755" w:rsidP="00B62755">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316F38">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7" w:type="dxa"/>
            <w:gridSpan w:val="2"/>
            <w:tcBorders>
              <w:top w:val="single" w:sz="12" w:space="0" w:color="auto"/>
              <w:bottom w:val="single" w:sz="12" w:space="0" w:color="auto"/>
            </w:tcBorders>
            <w:shd w:val="clear" w:color="auto" w:fill="FFF2CC"/>
          </w:tcPr>
          <w:p w:rsidR="00B62755" w:rsidRPr="00316F38" w:rsidRDefault="00B62755" w:rsidP="00B62755">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316F38">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B62755" w:rsidRPr="009E23EC" w:rsidRDefault="00B62755" w:rsidP="00B62755">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316F38">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B62755" w:rsidRPr="009E23EC" w:rsidRDefault="00B62755" w:rsidP="00B62755">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62755" w:rsidRPr="00B71404" w:rsidRDefault="00B62755" w:rsidP="00B62755">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B62755" w:rsidRPr="00157E95" w:rsidTr="00757FAD">
        <w:tc>
          <w:tcPr>
            <w:tcW w:w="7994" w:type="dxa"/>
            <w:gridSpan w:val="5"/>
            <w:tcBorders>
              <w:top w:val="single" w:sz="12" w:space="0" w:color="auto"/>
            </w:tcBorders>
          </w:tcPr>
          <w:p w:rsidR="00B62755" w:rsidRPr="00157E95" w:rsidRDefault="00B62755" w:rsidP="00B62755">
            <w:pPr>
              <w:keepNext/>
              <w:keepLines/>
              <w:rPr>
                <w:rFonts w:cs="Arial"/>
                <w:b/>
                <w:iCs/>
                <w:sz w:val="18"/>
                <w:szCs w:val="18"/>
                <w:lang w:val="en-US"/>
              </w:rPr>
            </w:pPr>
            <w:r w:rsidRPr="00157E95">
              <w:rPr>
                <w:rFonts w:cs="Arial"/>
                <w:b/>
                <w:sz w:val="18"/>
                <w:szCs w:val="18"/>
                <w:lang w:val="en-US"/>
              </w:rPr>
              <w:t xml:space="preserve">Result of review of documents and records: </w:t>
            </w:r>
          </w:p>
        </w:tc>
        <w:tc>
          <w:tcPr>
            <w:tcW w:w="393" w:type="dxa"/>
            <w:tcBorders>
              <w:top w:val="single" w:sz="12" w:space="0" w:color="auto"/>
            </w:tcBorders>
            <w:shd w:val="clear" w:color="auto" w:fill="FFF2CC"/>
          </w:tcPr>
          <w:p w:rsidR="00B62755" w:rsidRPr="00157E95" w:rsidRDefault="00B62755" w:rsidP="00B62755">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ed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379" w:type="dxa"/>
            <w:tcBorders>
              <w:top w:val="single" w:sz="12" w:space="0" w:color="auto"/>
            </w:tcBorders>
            <w:shd w:val="clear" w:color="auto" w:fill="FFF2CC"/>
          </w:tcPr>
          <w:p w:rsidR="00B62755" w:rsidRPr="00157E95" w:rsidRDefault="00B62755" w:rsidP="00B62755">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400" w:type="dxa"/>
            <w:gridSpan w:val="2"/>
            <w:tcBorders>
              <w:top w:val="single" w:sz="12" w:space="0" w:color="auto"/>
            </w:tcBorders>
            <w:shd w:val="clear" w:color="auto" w:fill="FFF2CC"/>
          </w:tcPr>
          <w:p w:rsidR="00B62755" w:rsidRPr="00157E95" w:rsidRDefault="00B62755" w:rsidP="00B62755">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745" w:type="dxa"/>
            <w:gridSpan w:val="2"/>
            <w:tcBorders>
              <w:top w:val="single" w:sz="12" w:space="0" w:color="auto"/>
            </w:tcBorders>
          </w:tcPr>
          <w:p w:rsidR="00B62755" w:rsidRPr="00157E95" w:rsidRDefault="00B62755" w:rsidP="00B62755">
            <w:pPr>
              <w:keepNext/>
              <w:keepLines/>
              <w:jc w:val="center"/>
              <w:rPr>
                <w:sz w:val="16"/>
                <w:szCs w:val="16"/>
              </w:rPr>
            </w:pPr>
          </w:p>
        </w:tc>
      </w:tr>
    </w:tbl>
    <w:p w:rsidR="00B62755" w:rsidRPr="002B65E5" w:rsidRDefault="00B62755" w:rsidP="00BF39E0">
      <w:pPr>
        <w:keepNext/>
        <w:spacing w:before="0" w:after="0"/>
        <w:rPr>
          <w:rFonts w:cs="Arial"/>
          <w:b/>
          <w:bCs/>
          <w:sz w:val="2"/>
          <w:szCs w:val="2"/>
        </w:rPr>
        <w:sectPr w:rsidR="00B62755"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62755" w:rsidRPr="006166D4" w:rsidTr="00E33C8F">
        <w:tc>
          <w:tcPr>
            <w:tcW w:w="9923" w:type="dxa"/>
            <w:gridSpan w:val="4"/>
            <w:tcBorders>
              <w:top w:val="single" w:sz="4" w:space="0" w:color="auto"/>
              <w:bottom w:val="nil"/>
            </w:tcBorders>
          </w:tcPr>
          <w:p w:rsidR="00B62755" w:rsidRPr="00157E95" w:rsidRDefault="00B62755" w:rsidP="00B62755">
            <w:pPr>
              <w:keepNext/>
              <w:keepLines/>
              <w:rPr>
                <w:rFonts w:cs="Arial"/>
                <w:bCs/>
                <w:lang w:val="en-US"/>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B62755" w:rsidRPr="006166D4" w:rsidTr="00E33C8F">
        <w:tc>
          <w:tcPr>
            <w:tcW w:w="9923" w:type="dxa"/>
            <w:gridSpan w:val="4"/>
            <w:tcBorders>
              <w:top w:val="nil"/>
              <w:bottom w:val="single" w:sz="12" w:space="0" w:color="auto"/>
            </w:tcBorders>
            <w:shd w:val="clear" w:color="auto" w:fill="FFF2CC"/>
          </w:tcPr>
          <w:p w:rsidR="00B62755" w:rsidRPr="00157E95" w:rsidRDefault="00B62755" w:rsidP="00B62755">
            <w:pPr>
              <w:rPr>
                <w:lang w:val="en-US"/>
              </w:rPr>
            </w:pPr>
          </w:p>
        </w:tc>
      </w:tr>
      <w:tr w:rsidR="00B62755" w:rsidRPr="006166D4" w:rsidTr="00E33C8F">
        <w:tc>
          <w:tcPr>
            <w:tcW w:w="9923" w:type="dxa"/>
            <w:gridSpan w:val="4"/>
            <w:tcBorders>
              <w:bottom w:val="single" w:sz="4" w:space="0" w:color="auto"/>
            </w:tcBorders>
            <w:vAlign w:val="center"/>
          </w:tcPr>
          <w:p w:rsidR="00B62755" w:rsidRPr="00157E95" w:rsidRDefault="00B62755" w:rsidP="00B62755">
            <w:pPr>
              <w:keepNext/>
              <w:keepLines/>
              <w:rPr>
                <w:b/>
                <w:lang w:val="en-US"/>
              </w:rPr>
            </w:pPr>
            <w:r w:rsidRPr="00157E95">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157E95">
              <w:rPr>
                <w:rFonts w:cs="Arial"/>
                <w:b/>
                <w:iCs/>
                <w:sz w:val="18"/>
                <w:szCs w:val="18"/>
                <w:lang w:val="en-US"/>
              </w:rPr>
              <w:t>:</w:t>
            </w:r>
          </w:p>
        </w:tc>
      </w:tr>
      <w:tr w:rsidR="00B62755" w:rsidRPr="00157E95" w:rsidTr="00E33C8F">
        <w:tc>
          <w:tcPr>
            <w:tcW w:w="796" w:type="dxa"/>
            <w:tcBorders>
              <w:bottom w:val="nil"/>
            </w:tcBorders>
            <w:vAlign w:val="center"/>
          </w:tcPr>
          <w:p w:rsidR="00B62755" w:rsidRPr="00157E95" w:rsidRDefault="00B62755" w:rsidP="00B62755">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B62755" w:rsidRPr="00157E95" w:rsidRDefault="00B62755" w:rsidP="00B62755">
            <w:pPr>
              <w:keepNext/>
              <w:keepLines/>
              <w:jc w:val="center"/>
              <w:rPr>
                <w:rFonts w:cs="Arial"/>
                <w:sz w:val="18"/>
                <w:szCs w:val="18"/>
              </w:rPr>
            </w:pPr>
            <w:r w:rsidRPr="00157E95">
              <w:rPr>
                <w:rFonts w:cs="Arial"/>
                <w:sz w:val="18"/>
                <w:szCs w:val="18"/>
              </w:rPr>
              <w:t>OE</w:t>
            </w:r>
          </w:p>
        </w:tc>
        <w:tc>
          <w:tcPr>
            <w:tcW w:w="6731" w:type="dxa"/>
            <w:tcBorders>
              <w:bottom w:val="single" w:sz="4" w:space="0" w:color="auto"/>
            </w:tcBorders>
            <w:vAlign w:val="center"/>
          </w:tcPr>
          <w:p w:rsidR="00B62755" w:rsidRPr="00157E95" w:rsidRDefault="00B62755" w:rsidP="00B62755">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B62755" w:rsidRPr="00157E95" w:rsidRDefault="00B62755" w:rsidP="00B62755">
            <w:pPr>
              <w:keepNext/>
              <w:keepLines/>
              <w:rPr>
                <w:rFonts w:cs="Arial"/>
                <w:iCs/>
                <w:szCs w:val="22"/>
              </w:rPr>
            </w:pPr>
            <w:r w:rsidRPr="00157E95">
              <w:rPr>
                <w:sz w:val="18"/>
                <w:szCs w:val="18"/>
              </w:rPr>
              <w:t>Date / Version</w:t>
            </w:r>
          </w:p>
        </w:tc>
      </w:tr>
      <w:tr w:rsidR="00B62755" w:rsidRPr="00157E95" w:rsidTr="00E33C8F">
        <w:tc>
          <w:tcPr>
            <w:tcW w:w="796" w:type="dxa"/>
          </w:tcPr>
          <w:p w:rsidR="00B62755" w:rsidRPr="00157E95" w:rsidRDefault="00B62755" w:rsidP="00B62755">
            <w:pPr>
              <w:numPr>
                <w:ilvl w:val="0"/>
                <w:numId w:val="1"/>
              </w:numPr>
              <w:ind w:left="356" w:hanging="356"/>
              <w:rPr>
                <w:rFonts w:cs="Arial"/>
                <w:iCs/>
                <w:sz w:val="18"/>
                <w:szCs w:val="18"/>
              </w:rPr>
            </w:pPr>
          </w:p>
        </w:tc>
        <w:tc>
          <w:tcPr>
            <w:tcW w:w="480" w:type="dxa"/>
            <w:shd w:val="clear" w:color="auto" w:fill="FFF2CC"/>
          </w:tcPr>
          <w:p w:rsidR="00B62755" w:rsidRPr="00157E95" w:rsidRDefault="00B62755" w:rsidP="00B62755">
            <w:pPr>
              <w:jc w:val="center"/>
              <w:rPr>
                <w:rFonts w:cs="Arial"/>
                <w:iCs/>
                <w:sz w:val="18"/>
                <w:szCs w:val="18"/>
              </w:rPr>
            </w:pPr>
          </w:p>
        </w:tc>
        <w:tc>
          <w:tcPr>
            <w:tcW w:w="6731" w:type="dxa"/>
            <w:shd w:val="clear" w:color="auto" w:fill="FFF2CC"/>
          </w:tcPr>
          <w:p w:rsidR="00B62755" w:rsidRPr="00157E95" w:rsidRDefault="00B62755" w:rsidP="00B62755">
            <w:pPr>
              <w:rPr>
                <w:rFonts w:cs="Arial"/>
                <w:iCs/>
                <w:sz w:val="18"/>
                <w:szCs w:val="18"/>
              </w:rPr>
            </w:pPr>
          </w:p>
        </w:tc>
        <w:tc>
          <w:tcPr>
            <w:tcW w:w="1916" w:type="dxa"/>
            <w:shd w:val="clear" w:color="auto" w:fill="FFF2CC"/>
          </w:tcPr>
          <w:p w:rsidR="00B62755" w:rsidRPr="00157E95" w:rsidRDefault="00B62755" w:rsidP="00B62755">
            <w:pPr>
              <w:rPr>
                <w:sz w:val="18"/>
                <w:szCs w:val="18"/>
              </w:rPr>
            </w:pPr>
          </w:p>
        </w:tc>
      </w:tr>
      <w:tr w:rsidR="00B62755" w:rsidRPr="00157E95" w:rsidTr="00E33C8F">
        <w:tc>
          <w:tcPr>
            <w:tcW w:w="796" w:type="dxa"/>
          </w:tcPr>
          <w:p w:rsidR="00B62755" w:rsidRPr="00157E95" w:rsidRDefault="00B62755" w:rsidP="00B62755">
            <w:pPr>
              <w:numPr>
                <w:ilvl w:val="0"/>
                <w:numId w:val="1"/>
              </w:numPr>
              <w:ind w:left="356" w:hanging="356"/>
              <w:rPr>
                <w:rFonts w:cs="Arial"/>
                <w:iCs/>
                <w:sz w:val="18"/>
                <w:szCs w:val="18"/>
              </w:rPr>
            </w:pPr>
          </w:p>
        </w:tc>
        <w:tc>
          <w:tcPr>
            <w:tcW w:w="480" w:type="dxa"/>
            <w:shd w:val="clear" w:color="auto" w:fill="FFF2CC"/>
          </w:tcPr>
          <w:p w:rsidR="00B62755" w:rsidRPr="00157E95" w:rsidRDefault="00B62755" w:rsidP="00B62755">
            <w:pPr>
              <w:jc w:val="center"/>
              <w:rPr>
                <w:rFonts w:cs="Arial"/>
                <w:bCs/>
                <w:sz w:val="18"/>
                <w:szCs w:val="18"/>
              </w:rPr>
            </w:pPr>
          </w:p>
        </w:tc>
        <w:tc>
          <w:tcPr>
            <w:tcW w:w="6731" w:type="dxa"/>
            <w:shd w:val="clear" w:color="auto" w:fill="FFF2CC"/>
          </w:tcPr>
          <w:p w:rsidR="00B62755" w:rsidRPr="00157E95" w:rsidRDefault="00B62755" w:rsidP="00B62755">
            <w:pPr>
              <w:rPr>
                <w:rFonts w:cs="Arial"/>
                <w:iCs/>
                <w:sz w:val="18"/>
                <w:szCs w:val="18"/>
              </w:rPr>
            </w:pPr>
          </w:p>
        </w:tc>
        <w:tc>
          <w:tcPr>
            <w:tcW w:w="1916" w:type="dxa"/>
            <w:shd w:val="clear" w:color="auto" w:fill="FFF2CC"/>
          </w:tcPr>
          <w:p w:rsidR="00B62755" w:rsidRPr="00157E95" w:rsidRDefault="00B62755" w:rsidP="00B62755">
            <w:pPr>
              <w:rPr>
                <w:sz w:val="18"/>
                <w:szCs w:val="18"/>
              </w:rPr>
            </w:pPr>
          </w:p>
        </w:tc>
      </w:tr>
      <w:tr w:rsidR="00B62755" w:rsidRPr="006166D4" w:rsidTr="00E33C8F">
        <w:tc>
          <w:tcPr>
            <w:tcW w:w="9923" w:type="dxa"/>
            <w:gridSpan w:val="4"/>
            <w:tcBorders>
              <w:top w:val="single" w:sz="4" w:space="0" w:color="auto"/>
              <w:bottom w:val="nil"/>
            </w:tcBorders>
            <w:vAlign w:val="center"/>
          </w:tcPr>
          <w:p w:rsidR="00B62755" w:rsidRPr="00272F29" w:rsidRDefault="00B62755" w:rsidP="006166D4">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B62755" w:rsidRPr="006166D4" w:rsidTr="00E33C8F">
        <w:tc>
          <w:tcPr>
            <w:tcW w:w="9923" w:type="dxa"/>
            <w:gridSpan w:val="4"/>
            <w:tcBorders>
              <w:top w:val="nil"/>
              <w:bottom w:val="single" w:sz="12" w:space="0" w:color="auto"/>
            </w:tcBorders>
            <w:shd w:val="clear" w:color="auto" w:fill="FFF2CC"/>
            <w:vAlign w:val="center"/>
          </w:tcPr>
          <w:p w:rsidR="00B62755" w:rsidRPr="00B92D0A" w:rsidRDefault="00B62755" w:rsidP="00B62755">
            <w:pPr>
              <w:rPr>
                <w:lang w:val="en-US"/>
              </w:rPr>
            </w:pPr>
          </w:p>
        </w:tc>
      </w:tr>
    </w:tbl>
    <w:p w:rsidR="00796E3F" w:rsidRPr="00BC2D80" w:rsidRDefault="00796E3F" w:rsidP="00BF39E0">
      <w:pPr>
        <w:keepNext/>
        <w:spacing w:before="0" w:after="0"/>
        <w:rPr>
          <w:rFonts w:cs="Arial"/>
          <w:sz w:val="2"/>
          <w:szCs w:val="2"/>
          <w:lang w:val="en-GB"/>
        </w:rPr>
        <w:sectPr w:rsidR="00796E3F" w:rsidRPr="00BC2D80" w:rsidSect="00BC2D80">
          <w:endnotePr>
            <w:numFmt w:val="decimal"/>
          </w:endnotePr>
          <w:type w:val="continuous"/>
          <w:pgSz w:w="11906" w:h="16838" w:code="9"/>
          <w:pgMar w:top="567" w:right="851" w:bottom="851" w:left="1134" w:header="720" w:footer="567" w:gutter="0"/>
          <w:cols w:space="720"/>
          <w:formProt w:val="0"/>
          <w:docGrid w:linePitch="299"/>
        </w:sectPr>
      </w:pPr>
    </w:p>
    <w:p w:rsidR="00B62755" w:rsidRPr="00BC2D80" w:rsidRDefault="00B62755" w:rsidP="00A959A0">
      <w:pPr>
        <w:rPr>
          <w:rFonts w:cs="Arial"/>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
        <w:gridCol w:w="3732"/>
        <w:gridCol w:w="1156"/>
        <w:gridCol w:w="2293"/>
        <w:gridCol w:w="15"/>
        <w:gridCol w:w="392"/>
        <w:gridCol w:w="379"/>
        <w:gridCol w:w="14"/>
        <w:gridCol w:w="386"/>
        <w:gridCol w:w="6"/>
        <w:gridCol w:w="739"/>
      </w:tblGrid>
      <w:tr w:rsidR="00B62755" w:rsidRPr="00316F38" w:rsidTr="00757FAD">
        <w:tc>
          <w:tcPr>
            <w:tcW w:w="799" w:type="dxa"/>
            <w:tcBorders>
              <w:top w:val="single" w:sz="12" w:space="0" w:color="auto"/>
              <w:bottom w:val="single" w:sz="12" w:space="0" w:color="auto"/>
              <w:right w:val="single" w:sz="4" w:space="0" w:color="auto"/>
            </w:tcBorders>
            <w:shd w:val="clear" w:color="auto" w:fill="auto"/>
          </w:tcPr>
          <w:p w:rsidR="00B62755" w:rsidRPr="00B62755" w:rsidRDefault="00B62755" w:rsidP="00B62755">
            <w:pPr>
              <w:rPr>
                <w:rFonts w:cs="Arial"/>
                <w:b/>
                <w:sz w:val="18"/>
                <w:szCs w:val="18"/>
                <w:lang w:val="en-US"/>
              </w:rPr>
            </w:pPr>
            <w:r>
              <w:rPr>
                <w:rFonts w:cs="Arial"/>
                <w:b/>
                <w:sz w:val="18"/>
                <w:szCs w:val="18"/>
                <w:lang w:val="en-US"/>
              </w:rPr>
              <w:t>8.</w:t>
            </w:r>
            <w:r w:rsidR="00316F38">
              <w:rPr>
                <w:rFonts w:cs="Arial"/>
                <w:b/>
                <w:sz w:val="18"/>
                <w:szCs w:val="18"/>
                <w:lang w:val="en-US"/>
              </w:rPr>
              <w:t>5</w:t>
            </w:r>
          </w:p>
        </w:tc>
        <w:tc>
          <w:tcPr>
            <w:tcW w:w="3732" w:type="dxa"/>
            <w:tcBorders>
              <w:top w:val="single" w:sz="12" w:space="0" w:color="auto"/>
              <w:bottom w:val="single" w:sz="12" w:space="0" w:color="auto"/>
              <w:right w:val="single" w:sz="4" w:space="0" w:color="auto"/>
            </w:tcBorders>
            <w:shd w:val="clear" w:color="auto" w:fill="auto"/>
          </w:tcPr>
          <w:p w:rsidR="00B62755" w:rsidRPr="00FB7233" w:rsidRDefault="00316F38" w:rsidP="0030654D">
            <w:pPr>
              <w:rPr>
                <w:rFonts w:cs="Arial"/>
                <w:sz w:val="18"/>
                <w:szCs w:val="18"/>
                <w:lang w:val="en-US"/>
              </w:rPr>
            </w:pPr>
            <w:r w:rsidRPr="00FB7233">
              <w:rPr>
                <w:rFonts w:cs="Arial"/>
                <w:sz w:val="18"/>
                <w:szCs w:val="18"/>
                <w:lang w:val="en-US"/>
              </w:rPr>
              <w:t>The certification body shall ensure that the certification scheme is reviewed and validated on an on-going, systematic basis.</w:t>
            </w:r>
          </w:p>
        </w:tc>
        <w:tc>
          <w:tcPr>
            <w:tcW w:w="1156" w:type="dxa"/>
            <w:tcBorders>
              <w:top w:val="single" w:sz="12" w:space="0" w:color="auto"/>
              <w:bottom w:val="single" w:sz="12" w:space="0" w:color="auto"/>
              <w:right w:val="single" w:sz="4" w:space="0" w:color="auto"/>
            </w:tcBorders>
            <w:shd w:val="clear" w:color="auto" w:fill="auto"/>
          </w:tcPr>
          <w:p w:rsidR="00B62755" w:rsidRPr="00A959A0" w:rsidRDefault="00B62755" w:rsidP="00B62755">
            <w:pPr>
              <w:spacing w:after="40" w:line="200" w:lineRule="exact"/>
              <w:rPr>
                <w:sz w:val="18"/>
                <w:szCs w:val="18"/>
                <w:lang w:val="en-US"/>
              </w:rPr>
            </w:pPr>
            <w:r w:rsidRPr="00A959A0">
              <w:rPr>
                <w:b/>
                <w:sz w:val="18"/>
                <w:szCs w:val="18"/>
                <w:lang w:val="en-US"/>
              </w:rPr>
              <w:t>SA + 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B62755" w:rsidRPr="00316F38" w:rsidRDefault="00B62755" w:rsidP="00B62755">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316F38">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7" w:type="dxa"/>
            <w:gridSpan w:val="2"/>
            <w:tcBorders>
              <w:top w:val="single" w:sz="12" w:space="0" w:color="auto"/>
              <w:bottom w:val="single" w:sz="12" w:space="0" w:color="auto"/>
            </w:tcBorders>
            <w:shd w:val="clear" w:color="auto" w:fill="FFF2CC"/>
          </w:tcPr>
          <w:p w:rsidR="00B62755" w:rsidRPr="00316F38" w:rsidRDefault="00B62755" w:rsidP="00B62755">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316F38">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B62755" w:rsidRPr="00316F38" w:rsidRDefault="00B62755" w:rsidP="00B62755">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316F38">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B62755" w:rsidRPr="00316F38" w:rsidRDefault="00B62755" w:rsidP="00B62755">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316F38">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62755" w:rsidRPr="00316F38" w:rsidRDefault="00B62755" w:rsidP="00B62755">
            <w:pPr>
              <w:spacing w:after="40" w:line="200" w:lineRule="exact"/>
              <w:jc w:val="center"/>
              <w:rPr>
                <w:rFonts w:cs="Arial"/>
                <w:szCs w:val="22"/>
                <w:lang w:val="en-US"/>
              </w:rPr>
            </w:pPr>
            <w:r w:rsidRPr="000F7963">
              <w:rPr>
                <w:rFonts w:cs="Arial"/>
                <w:iCs/>
                <w:sz w:val="18"/>
                <w:szCs w:val="18"/>
              </w:rPr>
              <w:fldChar w:fldCharType="begin">
                <w:ffData>
                  <w:name w:val="Text4"/>
                  <w:enabled/>
                  <w:calcOnExit w:val="0"/>
                  <w:textInput/>
                </w:ffData>
              </w:fldChar>
            </w:r>
            <w:r w:rsidRPr="00316F38">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B62755" w:rsidRPr="00157E95" w:rsidTr="00757FAD">
        <w:tc>
          <w:tcPr>
            <w:tcW w:w="7995" w:type="dxa"/>
            <w:gridSpan w:val="5"/>
            <w:tcBorders>
              <w:top w:val="single" w:sz="12" w:space="0" w:color="auto"/>
            </w:tcBorders>
          </w:tcPr>
          <w:p w:rsidR="00B62755" w:rsidRPr="00157E95" w:rsidRDefault="00B62755" w:rsidP="00B62755">
            <w:pPr>
              <w:keepNext/>
              <w:keepLines/>
              <w:rPr>
                <w:rFonts w:cs="Arial"/>
                <w:b/>
                <w:iCs/>
                <w:sz w:val="18"/>
                <w:szCs w:val="18"/>
                <w:lang w:val="en-US"/>
              </w:rPr>
            </w:pPr>
            <w:r w:rsidRPr="00157E95">
              <w:rPr>
                <w:rFonts w:cs="Arial"/>
                <w:b/>
                <w:sz w:val="18"/>
                <w:szCs w:val="18"/>
                <w:lang w:val="en-US"/>
              </w:rPr>
              <w:lastRenderedPageBreak/>
              <w:t xml:space="preserve">Result of review of documents and records: </w:t>
            </w:r>
          </w:p>
        </w:tc>
        <w:tc>
          <w:tcPr>
            <w:tcW w:w="392" w:type="dxa"/>
            <w:tcBorders>
              <w:top w:val="single" w:sz="12" w:space="0" w:color="auto"/>
            </w:tcBorders>
            <w:shd w:val="clear" w:color="auto" w:fill="FFF2CC"/>
          </w:tcPr>
          <w:p w:rsidR="00B62755" w:rsidRPr="00157E95" w:rsidRDefault="00B62755" w:rsidP="00B62755">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ed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379" w:type="dxa"/>
            <w:tcBorders>
              <w:top w:val="single" w:sz="12" w:space="0" w:color="auto"/>
            </w:tcBorders>
            <w:shd w:val="clear" w:color="auto" w:fill="FFF2CC"/>
          </w:tcPr>
          <w:p w:rsidR="00B62755" w:rsidRPr="00157E95" w:rsidRDefault="00B62755" w:rsidP="00B62755">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400" w:type="dxa"/>
            <w:gridSpan w:val="2"/>
            <w:tcBorders>
              <w:top w:val="single" w:sz="12" w:space="0" w:color="auto"/>
            </w:tcBorders>
            <w:shd w:val="clear" w:color="auto" w:fill="FFF2CC"/>
          </w:tcPr>
          <w:p w:rsidR="00B62755" w:rsidRPr="00157E95" w:rsidRDefault="00B62755" w:rsidP="00B62755">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745" w:type="dxa"/>
            <w:gridSpan w:val="2"/>
            <w:tcBorders>
              <w:top w:val="single" w:sz="12" w:space="0" w:color="auto"/>
            </w:tcBorders>
          </w:tcPr>
          <w:p w:rsidR="00B62755" w:rsidRPr="00157E95" w:rsidRDefault="00B62755" w:rsidP="00B62755">
            <w:pPr>
              <w:keepNext/>
              <w:keepLines/>
              <w:jc w:val="center"/>
              <w:rPr>
                <w:sz w:val="16"/>
                <w:szCs w:val="16"/>
              </w:rPr>
            </w:pPr>
          </w:p>
        </w:tc>
      </w:tr>
    </w:tbl>
    <w:p w:rsidR="00B62755" w:rsidRPr="002B65E5" w:rsidRDefault="00B62755" w:rsidP="00BF39E0">
      <w:pPr>
        <w:keepNext/>
        <w:spacing w:before="0" w:after="0"/>
        <w:rPr>
          <w:rFonts w:cs="Arial"/>
          <w:b/>
          <w:bCs/>
          <w:sz w:val="2"/>
          <w:szCs w:val="2"/>
        </w:rPr>
        <w:sectPr w:rsidR="00B62755"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62755" w:rsidRPr="006166D4" w:rsidTr="00E33C8F">
        <w:tc>
          <w:tcPr>
            <w:tcW w:w="9923" w:type="dxa"/>
            <w:gridSpan w:val="4"/>
            <w:tcBorders>
              <w:top w:val="single" w:sz="4" w:space="0" w:color="auto"/>
              <w:bottom w:val="nil"/>
            </w:tcBorders>
          </w:tcPr>
          <w:p w:rsidR="00B62755" w:rsidRPr="00157E95" w:rsidRDefault="00B62755" w:rsidP="00B62755">
            <w:pPr>
              <w:keepNext/>
              <w:keepLines/>
              <w:rPr>
                <w:rFonts w:cs="Arial"/>
                <w:bCs/>
                <w:lang w:val="en-US"/>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B62755" w:rsidRPr="006166D4" w:rsidTr="00E33C8F">
        <w:tc>
          <w:tcPr>
            <w:tcW w:w="9923" w:type="dxa"/>
            <w:gridSpan w:val="4"/>
            <w:tcBorders>
              <w:top w:val="nil"/>
              <w:bottom w:val="single" w:sz="12" w:space="0" w:color="auto"/>
            </w:tcBorders>
            <w:shd w:val="clear" w:color="auto" w:fill="FFF2CC"/>
          </w:tcPr>
          <w:p w:rsidR="00B62755" w:rsidRPr="00157E95" w:rsidRDefault="00B62755" w:rsidP="00B62755">
            <w:pPr>
              <w:rPr>
                <w:lang w:val="en-US"/>
              </w:rPr>
            </w:pPr>
          </w:p>
        </w:tc>
      </w:tr>
      <w:tr w:rsidR="00B62755" w:rsidRPr="006166D4" w:rsidTr="00E33C8F">
        <w:tc>
          <w:tcPr>
            <w:tcW w:w="9923" w:type="dxa"/>
            <w:gridSpan w:val="4"/>
            <w:tcBorders>
              <w:bottom w:val="single" w:sz="4" w:space="0" w:color="auto"/>
            </w:tcBorders>
            <w:vAlign w:val="center"/>
          </w:tcPr>
          <w:p w:rsidR="00B62755" w:rsidRPr="00157E95" w:rsidRDefault="00B62755" w:rsidP="00B62755">
            <w:pPr>
              <w:keepNext/>
              <w:keepLines/>
              <w:rPr>
                <w:b/>
                <w:lang w:val="en-US"/>
              </w:rPr>
            </w:pPr>
            <w:r w:rsidRPr="00157E95">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157E95">
              <w:rPr>
                <w:rFonts w:cs="Arial"/>
                <w:b/>
                <w:iCs/>
                <w:sz w:val="18"/>
                <w:szCs w:val="18"/>
                <w:lang w:val="en-US"/>
              </w:rPr>
              <w:t>:</w:t>
            </w:r>
          </w:p>
        </w:tc>
      </w:tr>
      <w:tr w:rsidR="00B62755" w:rsidRPr="00157E95" w:rsidTr="00E33C8F">
        <w:tc>
          <w:tcPr>
            <w:tcW w:w="796" w:type="dxa"/>
            <w:tcBorders>
              <w:bottom w:val="nil"/>
            </w:tcBorders>
            <w:vAlign w:val="center"/>
          </w:tcPr>
          <w:p w:rsidR="00B62755" w:rsidRPr="00157E95" w:rsidRDefault="00B62755" w:rsidP="00B62755">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B62755" w:rsidRPr="00157E95" w:rsidRDefault="00B62755" w:rsidP="00B62755">
            <w:pPr>
              <w:keepNext/>
              <w:keepLines/>
              <w:jc w:val="center"/>
              <w:rPr>
                <w:rFonts w:cs="Arial"/>
                <w:sz w:val="18"/>
                <w:szCs w:val="18"/>
              </w:rPr>
            </w:pPr>
            <w:r w:rsidRPr="00157E95">
              <w:rPr>
                <w:rFonts w:cs="Arial"/>
                <w:sz w:val="18"/>
                <w:szCs w:val="18"/>
              </w:rPr>
              <w:t>OE</w:t>
            </w:r>
          </w:p>
        </w:tc>
        <w:tc>
          <w:tcPr>
            <w:tcW w:w="6731" w:type="dxa"/>
            <w:tcBorders>
              <w:bottom w:val="single" w:sz="4" w:space="0" w:color="auto"/>
            </w:tcBorders>
            <w:vAlign w:val="center"/>
          </w:tcPr>
          <w:p w:rsidR="00B62755" w:rsidRPr="00157E95" w:rsidRDefault="00B62755" w:rsidP="00B62755">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B62755" w:rsidRPr="00157E95" w:rsidRDefault="00B62755" w:rsidP="00B62755">
            <w:pPr>
              <w:keepNext/>
              <w:keepLines/>
              <w:rPr>
                <w:rFonts w:cs="Arial"/>
                <w:iCs/>
                <w:szCs w:val="22"/>
              </w:rPr>
            </w:pPr>
            <w:r w:rsidRPr="00157E95">
              <w:rPr>
                <w:sz w:val="18"/>
                <w:szCs w:val="18"/>
              </w:rPr>
              <w:t>Date / Version</w:t>
            </w:r>
          </w:p>
        </w:tc>
      </w:tr>
      <w:tr w:rsidR="00B62755" w:rsidRPr="00157E95" w:rsidTr="00E33C8F">
        <w:tc>
          <w:tcPr>
            <w:tcW w:w="796" w:type="dxa"/>
          </w:tcPr>
          <w:p w:rsidR="00B62755" w:rsidRPr="00157E95" w:rsidRDefault="00B62755" w:rsidP="00B62755">
            <w:pPr>
              <w:numPr>
                <w:ilvl w:val="0"/>
                <w:numId w:val="1"/>
              </w:numPr>
              <w:ind w:left="356" w:hanging="356"/>
              <w:rPr>
                <w:rFonts w:cs="Arial"/>
                <w:iCs/>
                <w:sz w:val="18"/>
                <w:szCs w:val="18"/>
              </w:rPr>
            </w:pPr>
          </w:p>
        </w:tc>
        <w:tc>
          <w:tcPr>
            <w:tcW w:w="480" w:type="dxa"/>
            <w:shd w:val="clear" w:color="auto" w:fill="FFF2CC"/>
          </w:tcPr>
          <w:p w:rsidR="00B62755" w:rsidRPr="00157E95" w:rsidRDefault="00B62755" w:rsidP="00B62755">
            <w:pPr>
              <w:jc w:val="center"/>
              <w:rPr>
                <w:rFonts w:cs="Arial"/>
                <w:iCs/>
                <w:sz w:val="18"/>
                <w:szCs w:val="18"/>
              </w:rPr>
            </w:pPr>
          </w:p>
        </w:tc>
        <w:tc>
          <w:tcPr>
            <w:tcW w:w="6731" w:type="dxa"/>
            <w:shd w:val="clear" w:color="auto" w:fill="FFF2CC"/>
          </w:tcPr>
          <w:p w:rsidR="00B62755" w:rsidRPr="00157E95" w:rsidRDefault="00B62755" w:rsidP="00B62755">
            <w:pPr>
              <w:rPr>
                <w:rFonts w:cs="Arial"/>
                <w:iCs/>
                <w:sz w:val="18"/>
                <w:szCs w:val="18"/>
              </w:rPr>
            </w:pPr>
          </w:p>
        </w:tc>
        <w:tc>
          <w:tcPr>
            <w:tcW w:w="1916" w:type="dxa"/>
            <w:shd w:val="clear" w:color="auto" w:fill="FFF2CC"/>
          </w:tcPr>
          <w:p w:rsidR="00B62755" w:rsidRPr="00157E95" w:rsidRDefault="00B62755" w:rsidP="00B62755">
            <w:pPr>
              <w:rPr>
                <w:sz w:val="18"/>
                <w:szCs w:val="18"/>
              </w:rPr>
            </w:pPr>
          </w:p>
        </w:tc>
      </w:tr>
      <w:tr w:rsidR="00B62755" w:rsidRPr="00157E95" w:rsidTr="00E33C8F">
        <w:tc>
          <w:tcPr>
            <w:tcW w:w="796" w:type="dxa"/>
          </w:tcPr>
          <w:p w:rsidR="00B62755" w:rsidRPr="00157E95" w:rsidRDefault="00B62755" w:rsidP="00B62755">
            <w:pPr>
              <w:numPr>
                <w:ilvl w:val="0"/>
                <w:numId w:val="1"/>
              </w:numPr>
              <w:ind w:left="356" w:hanging="356"/>
              <w:rPr>
                <w:rFonts w:cs="Arial"/>
                <w:iCs/>
                <w:sz w:val="18"/>
                <w:szCs w:val="18"/>
              </w:rPr>
            </w:pPr>
          </w:p>
        </w:tc>
        <w:tc>
          <w:tcPr>
            <w:tcW w:w="480" w:type="dxa"/>
            <w:shd w:val="clear" w:color="auto" w:fill="FFF2CC"/>
          </w:tcPr>
          <w:p w:rsidR="00B62755" w:rsidRPr="00157E95" w:rsidRDefault="00B62755" w:rsidP="00B62755">
            <w:pPr>
              <w:jc w:val="center"/>
              <w:rPr>
                <w:rFonts w:cs="Arial"/>
                <w:bCs/>
                <w:sz w:val="18"/>
                <w:szCs w:val="18"/>
              </w:rPr>
            </w:pPr>
          </w:p>
        </w:tc>
        <w:tc>
          <w:tcPr>
            <w:tcW w:w="6731" w:type="dxa"/>
            <w:shd w:val="clear" w:color="auto" w:fill="FFF2CC"/>
          </w:tcPr>
          <w:p w:rsidR="00B62755" w:rsidRPr="00157E95" w:rsidRDefault="00B62755" w:rsidP="00B62755">
            <w:pPr>
              <w:rPr>
                <w:rFonts w:cs="Arial"/>
                <w:iCs/>
                <w:sz w:val="18"/>
                <w:szCs w:val="18"/>
              </w:rPr>
            </w:pPr>
          </w:p>
        </w:tc>
        <w:tc>
          <w:tcPr>
            <w:tcW w:w="1916" w:type="dxa"/>
            <w:shd w:val="clear" w:color="auto" w:fill="FFF2CC"/>
          </w:tcPr>
          <w:p w:rsidR="00B62755" w:rsidRPr="00157E95" w:rsidRDefault="00B62755" w:rsidP="00B62755">
            <w:pPr>
              <w:rPr>
                <w:sz w:val="18"/>
                <w:szCs w:val="18"/>
              </w:rPr>
            </w:pPr>
          </w:p>
        </w:tc>
      </w:tr>
      <w:tr w:rsidR="00B62755" w:rsidRPr="006166D4" w:rsidTr="00E33C8F">
        <w:tc>
          <w:tcPr>
            <w:tcW w:w="9923" w:type="dxa"/>
            <w:gridSpan w:val="4"/>
            <w:tcBorders>
              <w:top w:val="single" w:sz="4" w:space="0" w:color="auto"/>
              <w:bottom w:val="nil"/>
            </w:tcBorders>
            <w:vAlign w:val="center"/>
          </w:tcPr>
          <w:p w:rsidR="00B62755" w:rsidRPr="00272F29" w:rsidRDefault="00B62755" w:rsidP="006166D4">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B62755" w:rsidRPr="006166D4" w:rsidTr="00E33C8F">
        <w:tc>
          <w:tcPr>
            <w:tcW w:w="9923" w:type="dxa"/>
            <w:gridSpan w:val="4"/>
            <w:tcBorders>
              <w:top w:val="nil"/>
              <w:bottom w:val="single" w:sz="12" w:space="0" w:color="auto"/>
            </w:tcBorders>
            <w:shd w:val="clear" w:color="auto" w:fill="FFF2CC"/>
            <w:vAlign w:val="center"/>
          </w:tcPr>
          <w:p w:rsidR="00B62755" w:rsidRPr="00B92D0A" w:rsidRDefault="00B62755" w:rsidP="00B62755">
            <w:pPr>
              <w:rPr>
                <w:lang w:val="en-US"/>
              </w:rPr>
            </w:pPr>
          </w:p>
        </w:tc>
      </w:tr>
    </w:tbl>
    <w:p w:rsidR="00796E3F" w:rsidRPr="00BC2D80" w:rsidRDefault="00796E3F" w:rsidP="00BF39E0">
      <w:pPr>
        <w:keepNext/>
        <w:spacing w:before="0" w:after="0"/>
        <w:rPr>
          <w:rFonts w:cs="Arial"/>
          <w:sz w:val="2"/>
          <w:szCs w:val="2"/>
          <w:lang w:val="en-GB"/>
        </w:rPr>
        <w:sectPr w:rsidR="00796E3F" w:rsidRPr="00BC2D80" w:rsidSect="00BC2D80">
          <w:endnotePr>
            <w:numFmt w:val="decimal"/>
          </w:endnotePr>
          <w:type w:val="continuous"/>
          <w:pgSz w:w="11906" w:h="16838" w:code="9"/>
          <w:pgMar w:top="567" w:right="851" w:bottom="851" w:left="1134" w:header="720" w:footer="567" w:gutter="0"/>
          <w:cols w:space="720"/>
          <w:formProt w:val="0"/>
          <w:docGrid w:linePitch="299"/>
        </w:sectPr>
      </w:pPr>
    </w:p>
    <w:p w:rsidR="00B62755" w:rsidRPr="00BC2D80" w:rsidRDefault="00B62755" w:rsidP="00A959A0">
      <w:pPr>
        <w:rPr>
          <w:rFonts w:cs="Arial"/>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
        <w:gridCol w:w="3732"/>
        <w:gridCol w:w="1156"/>
        <w:gridCol w:w="2293"/>
        <w:gridCol w:w="15"/>
        <w:gridCol w:w="392"/>
        <w:gridCol w:w="379"/>
        <w:gridCol w:w="14"/>
        <w:gridCol w:w="386"/>
        <w:gridCol w:w="6"/>
        <w:gridCol w:w="739"/>
      </w:tblGrid>
      <w:tr w:rsidR="00B62755" w:rsidRPr="00C25563" w:rsidTr="00757FAD">
        <w:tc>
          <w:tcPr>
            <w:tcW w:w="799" w:type="dxa"/>
            <w:tcBorders>
              <w:top w:val="single" w:sz="12" w:space="0" w:color="auto"/>
              <w:bottom w:val="single" w:sz="12" w:space="0" w:color="auto"/>
              <w:right w:val="single" w:sz="4" w:space="0" w:color="auto"/>
            </w:tcBorders>
            <w:shd w:val="clear" w:color="auto" w:fill="auto"/>
          </w:tcPr>
          <w:p w:rsidR="00B62755" w:rsidRPr="00B62755" w:rsidRDefault="00B62755" w:rsidP="00B62755">
            <w:pPr>
              <w:rPr>
                <w:rFonts w:cs="Arial"/>
                <w:b/>
                <w:sz w:val="18"/>
                <w:szCs w:val="18"/>
                <w:lang w:val="en-US"/>
              </w:rPr>
            </w:pPr>
            <w:r>
              <w:rPr>
                <w:rFonts w:cs="Arial"/>
                <w:b/>
                <w:sz w:val="18"/>
                <w:szCs w:val="18"/>
                <w:lang w:val="en-US"/>
              </w:rPr>
              <w:t>8.</w:t>
            </w:r>
            <w:r w:rsidR="00316F38">
              <w:rPr>
                <w:rFonts w:cs="Arial"/>
                <w:b/>
                <w:sz w:val="18"/>
                <w:szCs w:val="18"/>
                <w:lang w:val="en-US"/>
              </w:rPr>
              <w:t>6</w:t>
            </w:r>
          </w:p>
        </w:tc>
        <w:tc>
          <w:tcPr>
            <w:tcW w:w="3732" w:type="dxa"/>
            <w:tcBorders>
              <w:top w:val="single" w:sz="12" w:space="0" w:color="auto"/>
              <w:bottom w:val="single" w:sz="12" w:space="0" w:color="auto"/>
              <w:right w:val="single" w:sz="4" w:space="0" w:color="auto"/>
            </w:tcBorders>
            <w:shd w:val="clear" w:color="auto" w:fill="auto"/>
          </w:tcPr>
          <w:p w:rsidR="00B62755" w:rsidRPr="00FB7233" w:rsidRDefault="00316F38" w:rsidP="00C25563">
            <w:pPr>
              <w:rPr>
                <w:rFonts w:cs="Arial"/>
                <w:sz w:val="18"/>
                <w:szCs w:val="18"/>
                <w:lang w:val="en-US"/>
              </w:rPr>
            </w:pPr>
            <w:r w:rsidRPr="00FB7233">
              <w:rPr>
                <w:rFonts w:cs="Arial"/>
                <w:sz w:val="18"/>
                <w:szCs w:val="18"/>
                <w:lang w:val="en-US"/>
              </w:rPr>
              <w:t xml:space="preserve">When the certification body is not the scheme owner of a certification scheme it implements, </w:t>
            </w:r>
            <w:r w:rsidR="00C25563">
              <w:rPr>
                <w:rFonts w:cs="Arial"/>
                <w:sz w:val="18"/>
                <w:szCs w:val="18"/>
                <w:lang w:val="en-US"/>
              </w:rPr>
              <w:br/>
            </w:r>
            <w:r w:rsidRPr="00FB7233">
              <w:rPr>
                <w:rFonts w:cs="Arial"/>
                <w:sz w:val="18"/>
                <w:szCs w:val="18"/>
                <w:lang w:val="en-US"/>
              </w:rPr>
              <w:t>the certification body shall ensure that the requirements contained in this clause (Clause 8) are met.</w:t>
            </w:r>
          </w:p>
        </w:tc>
        <w:tc>
          <w:tcPr>
            <w:tcW w:w="1156" w:type="dxa"/>
            <w:tcBorders>
              <w:top w:val="single" w:sz="12" w:space="0" w:color="auto"/>
              <w:bottom w:val="single" w:sz="12" w:space="0" w:color="auto"/>
              <w:right w:val="single" w:sz="4" w:space="0" w:color="auto"/>
            </w:tcBorders>
            <w:shd w:val="clear" w:color="auto" w:fill="auto"/>
          </w:tcPr>
          <w:p w:rsidR="00B62755" w:rsidRPr="00A959A0" w:rsidRDefault="00B62755" w:rsidP="00B62755">
            <w:pPr>
              <w:spacing w:after="40" w:line="200" w:lineRule="exact"/>
              <w:rPr>
                <w:sz w:val="18"/>
                <w:szCs w:val="18"/>
                <w:lang w:val="en-US"/>
              </w:rPr>
            </w:pPr>
            <w:r w:rsidRPr="00A959A0">
              <w:rPr>
                <w:b/>
                <w:sz w:val="18"/>
                <w:szCs w:val="18"/>
                <w:lang w:val="en-US"/>
              </w:rPr>
              <w:t>SA + 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B62755" w:rsidRPr="00C25563" w:rsidRDefault="00B62755" w:rsidP="00B62755">
            <w:pPr>
              <w:spacing w:after="40" w:line="200" w:lineRule="exact"/>
              <w:rPr>
                <w:rFonts w:cs="Arial"/>
                <w:szCs w:val="22"/>
                <w:lang w:val="en-GB"/>
              </w:rPr>
            </w:pPr>
            <w:r w:rsidRPr="000F7963">
              <w:rPr>
                <w:rFonts w:cs="Arial"/>
                <w:iCs/>
                <w:sz w:val="18"/>
                <w:szCs w:val="18"/>
              </w:rPr>
              <w:fldChar w:fldCharType="begin">
                <w:ffData>
                  <w:name w:val="Text4"/>
                  <w:enabled/>
                  <w:calcOnExit w:val="0"/>
                  <w:textInput/>
                </w:ffData>
              </w:fldChar>
            </w:r>
            <w:r w:rsidRPr="00C25563">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7" w:type="dxa"/>
            <w:gridSpan w:val="2"/>
            <w:tcBorders>
              <w:top w:val="single" w:sz="12" w:space="0" w:color="auto"/>
              <w:bottom w:val="single" w:sz="12" w:space="0" w:color="auto"/>
            </w:tcBorders>
            <w:shd w:val="clear" w:color="auto" w:fill="FFF2CC"/>
          </w:tcPr>
          <w:p w:rsidR="00B62755" w:rsidRPr="00C25563" w:rsidRDefault="00B62755" w:rsidP="00B62755">
            <w:pPr>
              <w:spacing w:after="40" w:line="200" w:lineRule="exact"/>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C25563">
              <w:rPr>
                <w:rFonts w:cs="Arial"/>
                <w:bCs/>
                <w:sz w:val="18"/>
                <w:szCs w:val="18"/>
                <w:lang w:val="en-GB"/>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B62755" w:rsidRPr="00C25563" w:rsidRDefault="00B62755" w:rsidP="00B62755">
            <w:pPr>
              <w:spacing w:after="40" w:line="200" w:lineRule="exact"/>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C25563">
              <w:rPr>
                <w:rFonts w:cs="Arial"/>
                <w:bCs/>
                <w:sz w:val="18"/>
                <w:szCs w:val="18"/>
                <w:lang w:val="en-GB"/>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B62755" w:rsidRPr="00C25563" w:rsidRDefault="00B62755" w:rsidP="00B62755">
            <w:pPr>
              <w:spacing w:after="40" w:line="200" w:lineRule="exact"/>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C25563">
              <w:rPr>
                <w:rFonts w:cs="Arial"/>
                <w:bCs/>
                <w:sz w:val="18"/>
                <w:szCs w:val="18"/>
                <w:lang w:val="en-GB"/>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62755" w:rsidRPr="00C25563" w:rsidRDefault="00B62755" w:rsidP="00B62755">
            <w:pPr>
              <w:spacing w:after="40" w:line="200" w:lineRule="exact"/>
              <w:jc w:val="center"/>
              <w:rPr>
                <w:rFonts w:cs="Arial"/>
                <w:szCs w:val="22"/>
                <w:lang w:val="en-GB"/>
              </w:rPr>
            </w:pPr>
            <w:r w:rsidRPr="000F7963">
              <w:rPr>
                <w:rFonts w:cs="Arial"/>
                <w:iCs/>
                <w:sz w:val="18"/>
                <w:szCs w:val="18"/>
              </w:rPr>
              <w:fldChar w:fldCharType="begin">
                <w:ffData>
                  <w:name w:val="Text4"/>
                  <w:enabled/>
                  <w:calcOnExit w:val="0"/>
                  <w:textInput/>
                </w:ffData>
              </w:fldChar>
            </w:r>
            <w:r w:rsidRPr="00C25563">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B62755" w:rsidRPr="00157E95" w:rsidTr="00757FAD">
        <w:tc>
          <w:tcPr>
            <w:tcW w:w="7995" w:type="dxa"/>
            <w:gridSpan w:val="5"/>
            <w:tcBorders>
              <w:top w:val="single" w:sz="12" w:space="0" w:color="auto"/>
            </w:tcBorders>
          </w:tcPr>
          <w:p w:rsidR="00B62755" w:rsidRPr="00157E95" w:rsidRDefault="00B62755" w:rsidP="00B62755">
            <w:pPr>
              <w:keepNext/>
              <w:keepLines/>
              <w:rPr>
                <w:rFonts w:cs="Arial"/>
                <w:b/>
                <w:iCs/>
                <w:sz w:val="18"/>
                <w:szCs w:val="18"/>
                <w:lang w:val="en-US"/>
              </w:rPr>
            </w:pPr>
            <w:r w:rsidRPr="00157E95">
              <w:rPr>
                <w:rFonts w:cs="Arial"/>
                <w:b/>
                <w:sz w:val="18"/>
                <w:szCs w:val="18"/>
                <w:lang w:val="en-US"/>
              </w:rPr>
              <w:t xml:space="preserve">Result of review of documents and records: </w:t>
            </w:r>
          </w:p>
        </w:tc>
        <w:tc>
          <w:tcPr>
            <w:tcW w:w="392" w:type="dxa"/>
            <w:tcBorders>
              <w:top w:val="single" w:sz="12" w:space="0" w:color="auto"/>
            </w:tcBorders>
            <w:shd w:val="clear" w:color="auto" w:fill="FFF2CC"/>
          </w:tcPr>
          <w:p w:rsidR="00B62755" w:rsidRPr="00157E95" w:rsidRDefault="00B62755" w:rsidP="00B62755">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ed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379" w:type="dxa"/>
            <w:tcBorders>
              <w:top w:val="single" w:sz="12" w:space="0" w:color="auto"/>
            </w:tcBorders>
            <w:shd w:val="clear" w:color="auto" w:fill="FFF2CC"/>
          </w:tcPr>
          <w:p w:rsidR="00B62755" w:rsidRPr="00157E95" w:rsidRDefault="00B62755" w:rsidP="00B62755">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400" w:type="dxa"/>
            <w:gridSpan w:val="2"/>
            <w:tcBorders>
              <w:top w:val="single" w:sz="12" w:space="0" w:color="auto"/>
            </w:tcBorders>
            <w:shd w:val="clear" w:color="auto" w:fill="FFF2CC"/>
          </w:tcPr>
          <w:p w:rsidR="00B62755" w:rsidRPr="00157E95" w:rsidRDefault="00B62755" w:rsidP="00B62755">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Box>
                </w:ffData>
              </w:fldChar>
            </w:r>
            <w:r w:rsidRPr="00157E95">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57E95">
              <w:rPr>
                <w:rFonts w:cs="Arial"/>
                <w:bCs/>
                <w:sz w:val="18"/>
                <w:szCs w:val="18"/>
              </w:rPr>
              <w:fldChar w:fldCharType="end"/>
            </w:r>
          </w:p>
        </w:tc>
        <w:tc>
          <w:tcPr>
            <w:tcW w:w="745" w:type="dxa"/>
            <w:gridSpan w:val="2"/>
            <w:tcBorders>
              <w:top w:val="single" w:sz="12" w:space="0" w:color="auto"/>
            </w:tcBorders>
          </w:tcPr>
          <w:p w:rsidR="00B62755" w:rsidRPr="00157E95" w:rsidRDefault="00B62755" w:rsidP="00B62755">
            <w:pPr>
              <w:keepNext/>
              <w:keepLines/>
              <w:jc w:val="center"/>
              <w:rPr>
                <w:sz w:val="16"/>
                <w:szCs w:val="16"/>
              </w:rPr>
            </w:pPr>
          </w:p>
        </w:tc>
      </w:tr>
    </w:tbl>
    <w:p w:rsidR="00B62755" w:rsidRPr="002B65E5" w:rsidRDefault="00B62755" w:rsidP="00BF39E0">
      <w:pPr>
        <w:keepNext/>
        <w:spacing w:before="0" w:after="0"/>
        <w:rPr>
          <w:rFonts w:cs="Arial"/>
          <w:b/>
          <w:bCs/>
          <w:sz w:val="2"/>
          <w:szCs w:val="2"/>
        </w:rPr>
        <w:sectPr w:rsidR="00B62755"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62755" w:rsidRPr="006166D4" w:rsidTr="00E33C8F">
        <w:tc>
          <w:tcPr>
            <w:tcW w:w="9923" w:type="dxa"/>
            <w:gridSpan w:val="4"/>
            <w:tcBorders>
              <w:top w:val="single" w:sz="4" w:space="0" w:color="auto"/>
              <w:bottom w:val="nil"/>
            </w:tcBorders>
          </w:tcPr>
          <w:p w:rsidR="00B62755" w:rsidRPr="00157E95" w:rsidRDefault="00B62755" w:rsidP="00B62755">
            <w:pPr>
              <w:keepNext/>
              <w:keepLines/>
              <w:rPr>
                <w:rFonts w:cs="Arial"/>
                <w:bCs/>
                <w:lang w:val="en-US"/>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B62755" w:rsidRPr="006166D4" w:rsidTr="00E33C8F">
        <w:tc>
          <w:tcPr>
            <w:tcW w:w="9923" w:type="dxa"/>
            <w:gridSpan w:val="4"/>
            <w:tcBorders>
              <w:top w:val="nil"/>
              <w:bottom w:val="single" w:sz="12" w:space="0" w:color="auto"/>
            </w:tcBorders>
            <w:shd w:val="clear" w:color="auto" w:fill="FFF2CC"/>
          </w:tcPr>
          <w:p w:rsidR="00B62755" w:rsidRPr="00157E95" w:rsidRDefault="00B62755" w:rsidP="00B62755">
            <w:pPr>
              <w:rPr>
                <w:lang w:val="en-US"/>
              </w:rPr>
            </w:pPr>
          </w:p>
        </w:tc>
      </w:tr>
      <w:tr w:rsidR="00B62755" w:rsidRPr="006166D4" w:rsidTr="00E33C8F">
        <w:tc>
          <w:tcPr>
            <w:tcW w:w="9923" w:type="dxa"/>
            <w:gridSpan w:val="4"/>
            <w:tcBorders>
              <w:bottom w:val="single" w:sz="4" w:space="0" w:color="auto"/>
            </w:tcBorders>
            <w:vAlign w:val="center"/>
          </w:tcPr>
          <w:p w:rsidR="00B62755" w:rsidRPr="00157E95" w:rsidRDefault="00B62755" w:rsidP="00B62755">
            <w:pPr>
              <w:keepNext/>
              <w:keepLines/>
              <w:rPr>
                <w:b/>
                <w:lang w:val="en-US"/>
              </w:rPr>
            </w:pPr>
            <w:r w:rsidRPr="00157E95">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157E95">
              <w:rPr>
                <w:rFonts w:cs="Arial"/>
                <w:b/>
                <w:iCs/>
                <w:sz w:val="18"/>
                <w:szCs w:val="18"/>
                <w:lang w:val="en-US"/>
              </w:rPr>
              <w:t>:</w:t>
            </w:r>
          </w:p>
        </w:tc>
      </w:tr>
      <w:tr w:rsidR="00B62755" w:rsidRPr="00157E95" w:rsidTr="00E33C8F">
        <w:tc>
          <w:tcPr>
            <w:tcW w:w="796" w:type="dxa"/>
            <w:tcBorders>
              <w:bottom w:val="nil"/>
            </w:tcBorders>
            <w:vAlign w:val="center"/>
          </w:tcPr>
          <w:p w:rsidR="00B62755" w:rsidRPr="00157E95" w:rsidRDefault="00B62755" w:rsidP="00B62755">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B62755" w:rsidRPr="00157E95" w:rsidRDefault="00B62755" w:rsidP="00B62755">
            <w:pPr>
              <w:keepNext/>
              <w:keepLines/>
              <w:jc w:val="center"/>
              <w:rPr>
                <w:rFonts w:cs="Arial"/>
                <w:sz w:val="18"/>
                <w:szCs w:val="18"/>
              </w:rPr>
            </w:pPr>
            <w:r w:rsidRPr="00157E95">
              <w:rPr>
                <w:rFonts w:cs="Arial"/>
                <w:sz w:val="18"/>
                <w:szCs w:val="18"/>
              </w:rPr>
              <w:t>OE</w:t>
            </w:r>
          </w:p>
        </w:tc>
        <w:tc>
          <w:tcPr>
            <w:tcW w:w="6731" w:type="dxa"/>
            <w:tcBorders>
              <w:bottom w:val="single" w:sz="4" w:space="0" w:color="auto"/>
            </w:tcBorders>
            <w:vAlign w:val="center"/>
          </w:tcPr>
          <w:p w:rsidR="00B62755" w:rsidRPr="00157E95" w:rsidRDefault="00B62755" w:rsidP="00B62755">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B62755" w:rsidRPr="00157E95" w:rsidRDefault="00B62755" w:rsidP="00B62755">
            <w:pPr>
              <w:keepNext/>
              <w:keepLines/>
              <w:rPr>
                <w:rFonts w:cs="Arial"/>
                <w:iCs/>
                <w:szCs w:val="22"/>
              </w:rPr>
            </w:pPr>
            <w:r w:rsidRPr="00157E95">
              <w:rPr>
                <w:sz w:val="18"/>
                <w:szCs w:val="18"/>
              </w:rPr>
              <w:t>Date / Version</w:t>
            </w:r>
          </w:p>
        </w:tc>
      </w:tr>
      <w:tr w:rsidR="00B62755" w:rsidRPr="00157E95" w:rsidTr="00E33C8F">
        <w:tc>
          <w:tcPr>
            <w:tcW w:w="796" w:type="dxa"/>
          </w:tcPr>
          <w:p w:rsidR="00B62755" w:rsidRPr="00157E95" w:rsidRDefault="00B62755" w:rsidP="00B62755">
            <w:pPr>
              <w:numPr>
                <w:ilvl w:val="0"/>
                <w:numId w:val="1"/>
              </w:numPr>
              <w:ind w:left="356" w:hanging="356"/>
              <w:rPr>
                <w:rFonts w:cs="Arial"/>
                <w:iCs/>
                <w:sz w:val="18"/>
                <w:szCs w:val="18"/>
              </w:rPr>
            </w:pPr>
          </w:p>
        </w:tc>
        <w:tc>
          <w:tcPr>
            <w:tcW w:w="480" w:type="dxa"/>
            <w:shd w:val="clear" w:color="auto" w:fill="FFF2CC"/>
          </w:tcPr>
          <w:p w:rsidR="00B62755" w:rsidRPr="00157E95" w:rsidRDefault="00B62755" w:rsidP="00B62755">
            <w:pPr>
              <w:jc w:val="center"/>
              <w:rPr>
                <w:rFonts w:cs="Arial"/>
                <w:iCs/>
                <w:sz w:val="18"/>
                <w:szCs w:val="18"/>
              </w:rPr>
            </w:pPr>
          </w:p>
        </w:tc>
        <w:tc>
          <w:tcPr>
            <w:tcW w:w="6731" w:type="dxa"/>
            <w:shd w:val="clear" w:color="auto" w:fill="FFF2CC"/>
          </w:tcPr>
          <w:p w:rsidR="00B62755" w:rsidRPr="00157E95" w:rsidRDefault="00B62755" w:rsidP="00B62755">
            <w:pPr>
              <w:rPr>
                <w:rFonts w:cs="Arial"/>
                <w:iCs/>
                <w:sz w:val="18"/>
                <w:szCs w:val="18"/>
              </w:rPr>
            </w:pPr>
          </w:p>
        </w:tc>
        <w:tc>
          <w:tcPr>
            <w:tcW w:w="1916" w:type="dxa"/>
            <w:shd w:val="clear" w:color="auto" w:fill="FFF2CC"/>
          </w:tcPr>
          <w:p w:rsidR="00B62755" w:rsidRPr="00157E95" w:rsidRDefault="00B62755" w:rsidP="00B62755">
            <w:pPr>
              <w:rPr>
                <w:sz w:val="18"/>
                <w:szCs w:val="18"/>
              </w:rPr>
            </w:pPr>
          </w:p>
        </w:tc>
      </w:tr>
      <w:tr w:rsidR="00B62755" w:rsidRPr="00157E95" w:rsidTr="00E33C8F">
        <w:tc>
          <w:tcPr>
            <w:tcW w:w="796" w:type="dxa"/>
          </w:tcPr>
          <w:p w:rsidR="00B62755" w:rsidRPr="00157E95" w:rsidRDefault="00B62755" w:rsidP="00B62755">
            <w:pPr>
              <w:numPr>
                <w:ilvl w:val="0"/>
                <w:numId w:val="1"/>
              </w:numPr>
              <w:ind w:left="356" w:hanging="356"/>
              <w:rPr>
                <w:rFonts w:cs="Arial"/>
                <w:iCs/>
                <w:sz w:val="18"/>
                <w:szCs w:val="18"/>
              </w:rPr>
            </w:pPr>
          </w:p>
        </w:tc>
        <w:tc>
          <w:tcPr>
            <w:tcW w:w="480" w:type="dxa"/>
            <w:shd w:val="clear" w:color="auto" w:fill="FFF2CC"/>
          </w:tcPr>
          <w:p w:rsidR="00B62755" w:rsidRPr="00157E95" w:rsidRDefault="00B62755" w:rsidP="00B62755">
            <w:pPr>
              <w:jc w:val="center"/>
              <w:rPr>
                <w:rFonts w:cs="Arial"/>
                <w:bCs/>
                <w:sz w:val="18"/>
                <w:szCs w:val="18"/>
              </w:rPr>
            </w:pPr>
          </w:p>
        </w:tc>
        <w:tc>
          <w:tcPr>
            <w:tcW w:w="6731" w:type="dxa"/>
            <w:shd w:val="clear" w:color="auto" w:fill="FFF2CC"/>
          </w:tcPr>
          <w:p w:rsidR="00B62755" w:rsidRPr="00157E95" w:rsidRDefault="00B62755" w:rsidP="00B62755">
            <w:pPr>
              <w:rPr>
                <w:rFonts w:cs="Arial"/>
                <w:iCs/>
                <w:sz w:val="18"/>
                <w:szCs w:val="18"/>
              </w:rPr>
            </w:pPr>
          </w:p>
        </w:tc>
        <w:tc>
          <w:tcPr>
            <w:tcW w:w="1916" w:type="dxa"/>
            <w:shd w:val="clear" w:color="auto" w:fill="FFF2CC"/>
          </w:tcPr>
          <w:p w:rsidR="00B62755" w:rsidRPr="00157E95" w:rsidRDefault="00B62755" w:rsidP="00B62755">
            <w:pPr>
              <w:rPr>
                <w:sz w:val="18"/>
                <w:szCs w:val="18"/>
              </w:rPr>
            </w:pPr>
          </w:p>
        </w:tc>
      </w:tr>
      <w:tr w:rsidR="00B62755" w:rsidRPr="006166D4" w:rsidTr="00E33C8F">
        <w:tc>
          <w:tcPr>
            <w:tcW w:w="9923" w:type="dxa"/>
            <w:gridSpan w:val="4"/>
            <w:tcBorders>
              <w:top w:val="single" w:sz="4" w:space="0" w:color="auto"/>
              <w:bottom w:val="nil"/>
            </w:tcBorders>
            <w:vAlign w:val="center"/>
          </w:tcPr>
          <w:p w:rsidR="00B62755" w:rsidRPr="00272F29" w:rsidRDefault="00B62755" w:rsidP="006166D4">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B62755" w:rsidRPr="006166D4" w:rsidTr="00E33C8F">
        <w:tc>
          <w:tcPr>
            <w:tcW w:w="9923" w:type="dxa"/>
            <w:gridSpan w:val="4"/>
            <w:tcBorders>
              <w:top w:val="nil"/>
              <w:bottom w:val="single" w:sz="12" w:space="0" w:color="auto"/>
            </w:tcBorders>
            <w:shd w:val="clear" w:color="auto" w:fill="FFF2CC"/>
            <w:vAlign w:val="center"/>
          </w:tcPr>
          <w:p w:rsidR="00B62755" w:rsidRPr="00B92D0A" w:rsidRDefault="00B62755" w:rsidP="00B62755">
            <w:pPr>
              <w:rPr>
                <w:lang w:val="en-US"/>
              </w:rPr>
            </w:pPr>
          </w:p>
        </w:tc>
      </w:tr>
    </w:tbl>
    <w:p w:rsidR="00796E3F" w:rsidRPr="002B65E5" w:rsidRDefault="00796E3F" w:rsidP="00BF39E0">
      <w:pPr>
        <w:keepNext/>
        <w:spacing w:before="0" w:after="0"/>
        <w:rPr>
          <w:rFonts w:cs="Arial"/>
          <w:iCs/>
          <w:sz w:val="2"/>
          <w:szCs w:val="2"/>
          <w:lang w:val="en-US"/>
        </w:rPr>
        <w:sectPr w:rsidR="00796E3F" w:rsidRPr="002B65E5" w:rsidSect="00BC2D80">
          <w:endnotePr>
            <w:numFmt w:val="decimal"/>
          </w:endnotePr>
          <w:type w:val="continuous"/>
          <w:pgSz w:w="11906" w:h="16838" w:code="9"/>
          <w:pgMar w:top="567" w:right="851" w:bottom="851" w:left="1134" w:header="720" w:footer="567" w:gutter="0"/>
          <w:cols w:space="720"/>
          <w:formProt w:val="0"/>
          <w:docGrid w:linePitch="299"/>
        </w:sectPr>
      </w:pPr>
    </w:p>
    <w:p w:rsidR="00B62755" w:rsidRDefault="008B1B0B" w:rsidP="006C163E">
      <w:pPr>
        <w:pStyle w:val="berschrift1"/>
      </w:pPr>
      <w:bookmarkStart w:id="20" w:name="_Toc33102535"/>
      <w:r w:rsidRPr="004B396C">
        <w:lastRenderedPageBreak/>
        <w:t>9</w:t>
      </w:r>
      <w:r w:rsidRPr="004B396C">
        <w:tab/>
        <w:t>Certification process requirements</w:t>
      </w:r>
      <w:bookmarkEnd w:id="20"/>
    </w:p>
    <w:p w:rsidR="008B1B0B" w:rsidRPr="00B62755" w:rsidRDefault="008B1B0B" w:rsidP="008654CC">
      <w:pPr>
        <w:pStyle w:val="berschrift2"/>
        <w:rPr>
          <w:sz w:val="18"/>
          <w:szCs w:val="18"/>
          <w:lang w:val="en-US"/>
        </w:rPr>
      </w:pPr>
      <w:bookmarkStart w:id="21" w:name="_Toc33102536"/>
      <w:r w:rsidRPr="004B396C">
        <w:t>9.1</w:t>
      </w:r>
      <w:r w:rsidRPr="004B396C">
        <w:tab/>
        <w:t>Application process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93"/>
        <w:gridCol w:w="392"/>
        <w:gridCol w:w="739"/>
      </w:tblGrid>
      <w:tr w:rsidR="001F5091" w:rsidRPr="004B396C" w:rsidTr="00757FAD">
        <w:tc>
          <w:tcPr>
            <w:tcW w:w="4531" w:type="dxa"/>
            <w:tcBorders>
              <w:top w:val="single" w:sz="12" w:space="0" w:color="auto"/>
              <w:bottom w:val="single" w:sz="12" w:space="0" w:color="auto"/>
              <w:right w:val="single" w:sz="4" w:space="0" w:color="auto"/>
            </w:tcBorders>
            <w:shd w:val="clear" w:color="auto" w:fill="auto"/>
          </w:tcPr>
          <w:p w:rsidR="001F5091" w:rsidRPr="004B396C" w:rsidRDefault="001F5091" w:rsidP="001F5091">
            <w:pPr>
              <w:pStyle w:val="2"/>
            </w:pPr>
          </w:p>
        </w:tc>
        <w:tc>
          <w:tcPr>
            <w:tcW w:w="1172" w:type="dxa"/>
            <w:tcBorders>
              <w:top w:val="single" w:sz="12" w:space="0" w:color="auto"/>
              <w:bottom w:val="single" w:sz="12" w:space="0" w:color="auto"/>
              <w:right w:val="single" w:sz="4" w:space="0" w:color="auto"/>
            </w:tcBorders>
            <w:shd w:val="clear" w:color="auto" w:fill="auto"/>
          </w:tcPr>
          <w:p w:rsidR="001F5091" w:rsidRPr="004B396C" w:rsidRDefault="001F5091" w:rsidP="001F5091">
            <w:pPr>
              <w:spacing w:after="40" w:line="200" w:lineRule="exact"/>
              <w:rPr>
                <w:b/>
                <w:sz w:val="18"/>
                <w:szCs w:val="18"/>
              </w:rPr>
            </w:pPr>
            <w:r>
              <w:rPr>
                <w:b/>
                <w:sz w:val="18"/>
                <w:szCs w:val="18"/>
              </w:rPr>
              <w:t xml:space="preserve">SA + </w:t>
            </w:r>
            <w:r w:rsidRPr="004B396C">
              <w:rPr>
                <w:b/>
                <w:sz w:val="18"/>
                <w:szCs w:val="18"/>
              </w:rPr>
              <w:t>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F5091" w:rsidRPr="004B396C" w:rsidRDefault="001F5091" w:rsidP="001F5091">
            <w:pPr>
              <w:spacing w:after="40" w:line="200" w:lineRule="exact"/>
              <w:rPr>
                <w:rFonts w:cs="Arial"/>
                <w:szCs w:val="22"/>
              </w:rPr>
            </w:pPr>
            <w:r w:rsidRPr="004B396C">
              <w:rPr>
                <w:rFonts w:cs="Arial"/>
                <w:iCs/>
                <w:sz w:val="18"/>
                <w:szCs w:val="18"/>
              </w:rPr>
              <w:fldChar w:fldCharType="begin">
                <w:ffData>
                  <w:name w:val="Text4"/>
                  <w:enabled/>
                  <w:calcOnExit w:val="0"/>
                  <w:textInput/>
                </w:ffData>
              </w:fldChar>
            </w:r>
            <w:r w:rsidRPr="004B396C">
              <w:rPr>
                <w:rFonts w:cs="Arial"/>
                <w:iCs/>
                <w:sz w:val="18"/>
                <w:szCs w:val="18"/>
              </w:rPr>
              <w:instrText xml:space="preserve"> FORMTEXT </w:instrText>
            </w:r>
            <w:r w:rsidRPr="004B396C">
              <w:rPr>
                <w:rFonts w:cs="Arial"/>
                <w:iCs/>
                <w:sz w:val="18"/>
                <w:szCs w:val="18"/>
              </w:rPr>
            </w:r>
            <w:r w:rsidRPr="004B396C">
              <w:rPr>
                <w:rFonts w:cs="Arial"/>
                <w:iCs/>
                <w:sz w:val="18"/>
                <w:szCs w:val="18"/>
              </w:rPr>
              <w:fldChar w:fldCharType="separate"/>
            </w:r>
            <w:r w:rsidRPr="004B396C">
              <w:rPr>
                <w:rFonts w:cs="Arial"/>
                <w:iCs/>
                <w:noProof/>
                <w:sz w:val="18"/>
                <w:szCs w:val="18"/>
              </w:rPr>
              <w:t> </w:t>
            </w:r>
            <w:r w:rsidRPr="004B396C">
              <w:rPr>
                <w:rFonts w:cs="Arial"/>
                <w:iCs/>
                <w:noProof/>
                <w:sz w:val="18"/>
                <w:szCs w:val="18"/>
              </w:rPr>
              <w:t> </w:t>
            </w:r>
            <w:r w:rsidRPr="004B396C">
              <w:rPr>
                <w:rFonts w:cs="Arial"/>
                <w:iCs/>
                <w:noProof/>
                <w:sz w:val="18"/>
                <w:szCs w:val="18"/>
              </w:rPr>
              <w:t> </w:t>
            </w:r>
            <w:r w:rsidRPr="004B396C">
              <w:rPr>
                <w:rFonts w:cs="Arial"/>
                <w:iCs/>
                <w:noProof/>
                <w:sz w:val="18"/>
                <w:szCs w:val="18"/>
              </w:rPr>
              <w:t> </w:t>
            </w:r>
            <w:r w:rsidRPr="004B396C">
              <w:rPr>
                <w:rFonts w:cs="Arial"/>
                <w:iCs/>
                <w:noProof/>
                <w:sz w:val="18"/>
                <w:szCs w:val="18"/>
              </w:rPr>
              <w:t> </w:t>
            </w:r>
            <w:r w:rsidRPr="004B396C">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F5091" w:rsidRPr="004B396C" w:rsidRDefault="001F5091" w:rsidP="001F5091">
            <w:pPr>
              <w:spacing w:after="40" w:line="200" w:lineRule="exact"/>
              <w:jc w:val="center"/>
              <w:rPr>
                <w:rFonts w:cs="Arial"/>
                <w:bCs/>
                <w:sz w:val="18"/>
                <w:szCs w:val="18"/>
              </w:rPr>
            </w:pPr>
            <w:r w:rsidRPr="004B396C">
              <w:rPr>
                <w:rFonts w:cs="Arial"/>
                <w:bCs/>
                <w:sz w:val="18"/>
                <w:szCs w:val="18"/>
              </w:rPr>
              <w:fldChar w:fldCharType="begin">
                <w:ffData>
                  <w:name w:val=""/>
                  <w:enabled/>
                  <w:calcOnExit w:val="0"/>
                  <w:checkBox>
                    <w:sizeAuto/>
                    <w:default w:val="0"/>
                    <w:checked w:val="0"/>
                  </w:checkBox>
                </w:ffData>
              </w:fldChar>
            </w:r>
            <w:r w:rsidRPr="004B396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B396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F5091" w:rsidRPr="004B396C" w:rsidRDefault="001F5091" w:rsidP="001F5091">
            <w:pPr>
              <w:spacing w:after="40" w:line="200" w:lineRule="exact"/>
              <w:jc w:val="center"/>
              <w:rPr>
                <w:rFonts w:cs="Arial"/>
                <w:bCs/>
                <w:sz w:val="18"/>
                <w:szCs w:val="18"/>
              </w:rPr>
            </w:pPr>
            <w:r w:rsidRPr="004B396C">
              <w:rPr>
                <w:rFonts w:cs="Arial"/>
                <w:bCs/>
                <w:sz w:val="18"/>
                <w:szCs w:val="18"/>
              </w:rPr>
              <w:fldChar w:fldCharType="begin">
                <w:ffData>
                  <w:name w:val=""/>
                  <w:enabled/>
                  <w:calcOnExit w:val="0"/>
                  <w:checkBox>
                    <w:sizeAuto/>
                    <w:default w:val="0"/>
                  </w:checkBox>
                </w:ffData>
              </w:fldChar>
            </w:r>
            <w:r w:rsidRPr="004B396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B396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1F5091" w:rsidRPr="004B396C" w:rsidRDefault="001F5091" w:rsidP="001F5091">
            <w:pPr>
              <w:spacing w:after="40" w:line="200" w:lineRule="exact"/>
              <w:jc w:val="center"/>
              <w:rPr>
                <w:rFonts w:cs="Arial"/>
                <w:bCs/>
                <w:sz w:val="18"/>
                <w:szCs w:val="18"/>
              </w:rPr>
            </w:pPr>
            <w:r w:rsidRPr="004B396C">
              <w:rPr>
                <w:rFonts w:cs="Arial"/>
                <w:bCs/>
                <w:sz w:val="18"/>
                <w:szCs w:val="18"/>
              </w:rPr>
              <w:fldChar w:fldCharType="begin">
                <w:ffData>
                  <w:name w:val=""/>
                  <w:enabled/>
                  <w:calcOnExit w:val="0"/>
                  <w:checkBox>
                    <w:sizeAuto/>
                    <w:default w:val="0"/>
                  </w:checkBox>
                </w:ffData>
              </w:fldChar>
            </w:r>
            <w:r w:rsidRPr="004B396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B396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F5091" w:rsidRPr="004B396C" w:rsidRDefault="001F5091" w:rsidP="001F5091">
            <w:pPr>
              <w:spacing w:after="40" w:line="200" w:lineRule="exact"/>
              <w:jc w:val="center"/>
              <w:rPr>
                <w:rFonts w:cs="Arial"/>
                <w:szCs w:val="22"/>
              </w:rPr>
            </w:pPr>
            <w:r w:rsidRPr="004B396C">
              <w:rPr>
                <w:rFonts w:cs="Arial"/>
                <w:iCs/>
                <w:sz w:val="18"/>
                <w:szCs w:val="18"/>
              </w:rPr>
              <w:fldChar w:fldCharType="begin">
                <w:ffData>
                  <w:name w:val="Text4"/>
                  <w:enabled/>
                  <w:calcOnExit w:val="0"/>
                  <w:textInput/>
                </w:ffData>
              </w:fldChar>
            </w:r>
            <w:r w:rsidRPr="004B396C">
              <w:rPr>
                <w:rFonts w:cs="Arial"/>
                <w:iCs/>
                <w:sz w:val="18"/>
                <w:szCs w:val="18"/>
              </w:rPr>
              <w:instrText xml:space="preserve"> FORMTEXT </w:instrText>
            </w:r>
            <w:r w:rsidRPr="004B396C">
              <w:rPr>
                <w:rFonts w:cs="Arial"/>
                <w:iCs/>
                <w:sz w:val="18"/>
                <w:szCs w:val="18"/>
              </w:rPr>
            </w:r>
            <w:r w:rsidRPr="004B396C">
              <w:rPr>
                <w:rFonts w:cs="Arial"/>
                <w:iCs/>
                <w:sz w:val="18"/>
                <w:szCs w:val="18"/>
              </w:rPr>
              <w:fldChar w:fldCharType="separate"/>
            </w:r>
            <w:r w:rsidRPr="004B396C">
              <w:rPr>
                <w:rFonts w:cs="Arial"/>
                <w:iCs/>
                <w:noProof/>
                <w:sz w:val="18"/>
                <w:szCs w:val="18"/>
              </w:rPr>
              <w:t> </w:t>
            </w:r>
            <w:r w:rsidRPr="004B396C">
              <w:rPr>
                <w:rFonts w:cs="Arial"/>
                <w:iCs/>
                <w:noProof/>
                <w:sz w:val="18"/>
                <w:szCs w:val="18"/>
              </w:rPr>
              <w:t> </w:t>
            </w:r>
            <w:r w:rsidRPr="004B396C">
              <w:rPr>
                <w:rFonts w:cs="Arial"/>
                <w:iCs/>
                <w:noProof/>
                <w:sz w:val="18"/>
                <w:szCs w:val="18"/>
              </w:rPr>
              <w:t> </w:t>
            </w:r>
            <w:r w:rsidRPr="004B396C">
              <w:rPr>
                <w:rFonts w:cs="Arial"/>
                <w:iCs/>
                <w:noProof/>
                <w:sz w:val="18"/>
                <w:szCs w:val="18"/>
              </w:rPr>
              <w:t> </w:t>
            </w:r>
            <w:r w:rsidRPr="004B396C">
              <w:rPr>
                <w:rFonts w:cs="Arial"/>
                <w:iCs/>
                <w:noProof/>
                <w:sz w:val="18"/>
                <w:szCs w:val="18"/>
              </w:rPr>
              <w:t> </w:t>
            </w:r>
            <w:r w:rsidRPr="004B396C">
              <w:rPr>
                <w:rFonts w:cs="Arial"/>
                <w:iCs/>
                <w:sz w:val="18"/>
                <w:szCs w:val="18"/>
              </w:rPr>
              <w:fldChar w:fldCharType="end"/>
            </w:r>
          </w:p>
        </w:tc>
      </w:tr>
      <w:tr w:rsidR="001F5091" w:rsidRPr="004B396C" w:rsidTr="00757FAD">
        <w:tc>
          <w:tcPr>
            <w:tcW w:w="7982" w:type="dxa"/>
            <w:gridSpan w:val="3"/>
            <w:tcBorders>
              <w:top w:val="single" w:sz="12" w:space="0" w:color="auto"/>
            </w:tcBorders>
          </w:tcPr>
          <w:p w:rsidR="001F5091" w:rsidRPr="004B396C" w:rsidRDefault="001F5091" w:rsidP="001F5091">
            <w:pPr>
              <w:keepNext/>
              <w:keepLines/>
              <w:spacing w:after="40" w:line="200" w:lineRule="exact"/>
              <w:rPr>
                <w:rFonts w:cs="Arial"/>
                <w:b/>
                <w:iCs/>
                <w:sz w:val="18"/>
                <w:szCs w:val="18"/>
                <w:lang w:val="en-US"/>
              </w:rPr>
            </w:pPr>
            <w:r w:rsidRPr="004B396C">
              <w:rPr>
                <w:rFonts w:cs="Arial"/>
                <w:b/>
                <w:sz w:val="18"/>
                <w:szCs w:val="18"/>
                <w:lang w:val="en-US"/>
              </w:rPr>
              <w:t>Result of review of documents and records:</w:t>
            </w:r>
          </w:p>
        </w:tc>
        <w:tc>
          <w:tcPr>
            <w:tcW w:w="405" w:type="dxa"/>
            <w:tcBorders>
              <w:top w:val="single" w:sz="12" w:space="0" w:color="auto"/>
            </w:tcBorders>
            <w:shd w:val="clear" w:color="auto" w:fill="FFF2CC"/>
          </w:tcPr>
          <w:p w:rsidR="001F5091" w:rsidRPr="0098232C" w:rsidRDefault="001F5091" w:rsidP="001F5091">
            <w:pPr>
              <w:keepNext/>
              <w:keepLines/>
              <w:spacing w:after="40" w:line="200" w:lineRule="exact"/>
              <w:jc w:val="center"/>
              <w:rPr>
                <w:rFonts w:cs="Arial"/>
                <w:bCs/>
                <w:sz w:val="18"/>
                <w:szCs w:val="18"/>
              </w:rPr>
            </w:pPr>
            <w:r w:rsidRPr="0098232C">
              <w:rPr>
                <w:rFonts w:cs="Arial"/>
                <w:bCs/>
                <w:sz w:val="18"/>
                <w:szCs w:val="18"/>
              </w:rPr>
              <w:fldChar w:fldCharType="begin">
                <w:ffData>
                  <w:name w:val=""/>
                  <w:enabled/>
                  <w:calcOnExit w:val="0"/>
                  <w:checkBox>
                    <w:sizeAuto/>
                    <w:default w:val="0"/>
                    <w:checked w:val="0"/>
                  </w:checkBox>
                </w:ffData>
              </w:fldChar>
            </w:r>
            <w:r w:rsidRPr="0098232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8232C">
              <w:rPr>
                <w:rFonts w:cs="Arial"/>
                <w:bCs/>
                <w:sz w:val="18"/>
                <w:szCs w:val="18"/>
              </w:rPr>
              <w:fldChar w:fldCharType="end"/>
            </w:r>
          </w:p>
        </w:tc>
        <w:tc>
          <w:tcPr>
            <w:tcW w:w="393" w:type="dxa"/>
            <w:tcBorders>
              <w:top w:val="single" w:sz="12" w:space="0" w:color="auto"/>
            </w:tcBorders>
            <w:shd w:val="clear" w:color="auto" w:fill="FFF2CC"/>
          </w:tcPr>
          <w:p w:rsidR="001F5091" w:rsidRPr="0098232C" w:rsidRDefault="001F5091" w:rsidP="001F5091">
            <w:pPr>
              <w:keepNext/>
              <w:keepLines/>
              <w:spacing w:after="40" w:line="200" w:lineRule="exact"/>
              <w:jc w:val="center"/>
              <w:rPr>
                <w:rFonts w:cs="Arial"/>
                <w:bCs/>
                <w:sz w:val="18"/>
                <w:szCs w:val="18"/>
              </w:rPr>
            </w:pPr>
            <w:r w:rsidRPr="0098232C">
              <w:rPr>
                <w:rFonts w:cs="Arial"/>
                <w:bCs/>
                <w:sz w:val="18"/>
                <w:szCs w:val="18"/>
              </w:rPr>
              <w:fldChar w:fldCharType="begin">
                <w:ffData>
                  <w:name w:val=""/>
                  <w:enabled/>
                  <w:calcOnExit w:val="0"/>
                  <w:checkBox>
                    <w:sizeAuto/>
                    <w:default w:val="0"/>
                    <w:checked w:val="0"/>
                  </w:checkBox>
                </w:ffData>
              </w:fldChar>
            </w:r>
            <w:r w:rsidRPr="0098232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8232C">
              <w:rPr>
                <w:rFonts w:cs="Arial"/>
                <w:bCs/>
                <w:sz w:val="18"/>
                <w:szCs w:val="18"/>
              </w:rPr>
              <w:fldChar w:fldCharType="end"/>
            </w:r>
          </w:p>
        </w:tc>
        <w:tc>
          <w:tcPr>
            <w:tcW w:w="392" w:type="dxa"/>
            <w:tcBorders>
              <w:top w:val="single" w:sz="12" w:space="0" w:color="auto"/>
            </w:tcBorders>
            <w:shd w:val="clear" w:color="auto" w:fill="FFF2CC"/>
          </w:tcPr>
          <w:p w:rsidR="001F5091" w:rsidRPr="0098232C" w:rsidRDefault="001F5091" w:rsidP="001F5091">
            <w:pPr>
              <w:keepNext/>
              <w:keepLines/>
              <w:spacing w:after="40" w:line="200" w:lineRule="exact"/>
              <w:jc w:val="center"/>
              <w:rPr>
                <w:rFonts w:cs="Arial"/>
                <w:bCs/>
                <w:sz w:val="18"/>
                <w:szCs w:val="18"/>
              </w:rPr>
            </w:pPr>
            <w:r w:rsidRPr="0098232C">
              <w:rPr>
                <w:rFonts w:cs="Arial"/>
                <w:bCs/>
                <w:sz w:val="18"/>
                <w:szCs w:val="18"/>
              </w:rPr>
              <w:fldChar w:fldCharType="begin">
                <w:ffData>
                  <w:name w:val=""/>
                  <w:enabled/>
                  <w:calcOnExit w:val="0"/>
                  <w:checkBox>
                    <w:sizeAuto/>
                    <w:default w:val="0"/>
                  </w:checkBox>
                </w:ffData>
              </w:fldChar>
            </w:r>
            <w:r w:rsidRPr="0098232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8232C">
              <w:rPr>
                <w:rFonts w:cs="Arial"/>
                <w:bCs/>
                <w:sz w:val="18"/>
                <w:szCs w:val="18"/>
              </w:rPr>
              <w:fldChar w:fldCharType="end"/>
            </w:r>
          </w:p>
        </w:tc>
        <w:tc>
          <w:tcPr>
            <w:tcW w:w="739" w:type="dxa"/>
            <w:tcBorders>
              <w:top w:val="single" w:sz="12" w:space="0" w:color="auto"/>
            </w:tcBorders>
          </w:tcPr>
          <w:p w:rsidR="001F5091" w:rsidRPr="004B396C" w:rsidRDefault="001F5091" w:rsidP="001F5091">
            <w:pPr>
              <w:keepNext/>
              <w:keepLines/>
              <w:spacing w:after="40" w:line="200" w:lineRule="exact"/>
              <w:jc w:val="center"/>
              <w:rPr>
                <w:b/>
                <w:sz w:val="16"/>
                <w:szCs w:val="16"/>
                <w:highlight w:val="yellow"/>
              </w:rPr>
            </w:pPr>
          </w:p>
        </w:tc>
      </w:tr>
    </w:tbl>
    <w:p w:rsidR="00FE1B5A" w:rsidRPr="002B65E5" w:rsidRDefault="00FE1B5A" w:rsidP="00BF39E0">
      <w:pPr>
        <w:keepNext/>
        <w:spacing w:before="0" w:after="0"/>
        <w:rPr>
          <w:rFonts w:cs="Arial"/>
          <w:b/>
          <w:bCs/>
          <w:sz w:val="2"/>
          <w:szCs w:val="2"/>
        </w:rPr>
        <w:sectPr w:rsidR="00FE1B5A"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6166D4" w:rsidTr="00E33C8F">
        <w:tc>
          <w:tcPr>
            <w:tcW w:w="9923" w:type="dxa"/>
            <w:gridSpan w:val="4"/>
            <w:tcBorders>
              <w:top w:val="single" w:sz="4" w:space="0" w:color="auto"/>
              <w:bottom w:val="nil"/>
            </w:tcBorders>
          </w:tcPr>
          <w:p w:rsidR="00A6186B" w:rsidRPr="0098232C" w:rsidRDefault="00A6186B" w:rsidP="00646223">
            <w:pPr>
              <w:keepNext/>
              <w:keepLines/>
              <w:rPr>
                <w:rFonts w:cs="Arial"/>
                <w:bCs/>
                <w:lang w:val="en-US"/>
              </w:rPr>
            </w:pPr>
            <w:r w:rsidRPr="0098232C">
              <w:rPr>
                <w:rFonts w:cs="Arial"/>
                <w:bCs/>
                <w:sz w:val="18"/>
                <w:szCs w:val="18"/>
                <w:lang w:val="en-US"/>
              </w:rPr>
              <w:t xml:space="preserve">Findings / </w:t>
            </w:r>
            <w:r w:rsidR="001C46DE">
              <w:rPr>
                <w:rFonts w:cs="Arial"/>
                <w:bCs/>
                <w:sz w:val="18"/>
                <w:szCs w:val="18"/>
                <w:lang w:val="en-US"/>
              </w:rPr>
              <w:t>j</w:t>
            </w:r>
            <w:r w:rsidRPr="0098232C">
              <w:rPr>
                <w:rFonts w:cs="Arial"/>
                <w:bCs/>
                <w:sz w:val="18"/>
                <w:szCs w:val="18"/>
                <w:lang w:val="en-US"/>
              </w:rPr>
              <w:t>ustification of findings / specifics / notes:</w:t>
            </w:r>
          </w:p>
        </w:tc>
      </w:tr>
      <w:tr w:rsidR="00FE1B5A" w:rsidRPr="006166D4" w:rsidTr="00E33C8F">
        <w:tc>
          <w:tcPr>
            <w:tcW w:w="9923" w:type="dxa"/>
            <w:gridSpan w:val="4"/>
            <w:tcBorders>
              <w:top w:val="nil"/>
              <w:bottom w:val="single" w:sz="12" w:space="0" w:color="auto"/>
            </w:tcBorders>
            <w:shd w:val="clear" w:color="auto" w:fill="FFF2CC"/>
          </w:tcPr>
          <w:p w:rsidR="00FE1B5A" w:rsidRPr="00FE371B" w:rsidRDefault="00FE1B5A" w:rsidP="00FE371B">
            <w:pPr>
              <w:rPr>
                <w:lang w:val="en-US"/>
              </w:rPr>
            </w:pPr>
          </w:p>
        </w:tc>
      </w:tr>
      <w:tr w:rsidR="00FE1B5A" w:rsidRPr="006166D4" w:rsidTr="00E33C8F">
        <w:tc>
          <w:tcPr>
            <w:tcW w:w="9923" w:type="dxa"/>
            <w:gridSpan w:val="4"/>
            <w:tcBorders>
              <w:bottom w:val="single" w:sz="4" w:space="0" w:color="auto"/>
            </w:tcBorders>
            <w:vAlign w:val="center"/>
          </w:tcPr>
          <w:p w:rsidR="00FE1B5A" w:rsidRPr="00B92D0A" w:rsidRDefault="00B92D0A"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1C46DE" w:rsidRPr="000F7963" w:rsidTr="00E33C8F">
        <w:tc>
          <w:tcPr>
            <w:tcW w:w="796" w:type="dxa"/>
            <w:tcBorders>
              <w:bottom w:val="single" w:sz="4" w:space="0" w:color="auto"/>
            </w:tcBorders>
            <w:vAlign w:val="center"/>
          </w:tcPr>
          <w:p w:rsidR="001C46DE" w:rsidRPr="00D16CA8" w:rsidRDefault="001C46DE"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1C46DE" w:rsidRPr="00D16CA8" w:rsidRDefault="001C46DE" w:rsidP="0064622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1C46DE" w:rsidRPr="00157E95" w:rsidRDefault="001C46DE"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1C46DE" w:rsidRPr="00B71404" w:rsidRDefault="001C46DE" w:rsidP="00646223">
            <w:pPr>
              <w:keepNext/>
              <w:keepLines/>
              <w:rPr>
                <w:rFonts w:cs="Arial"/>
                <w:iCs/>
                <w:szCs w:val="22"/>
              </w:rPr>
            </w:pPr>
            <w:r>
              <w:rPr>
                <w:sz w:val="18"/>
                <w:szCs w:val="18"/>
              </w:rPr>
              <w:t>Date / Version</w:t>
            </w:r>
          </w:p>
        </w:tc>
      </w:tr>
      <w:tr w:rsidR="00FE1B5A" w:rsidRPr="00E97706" w:rsidTr="00E33C8F">
        <w:tc>
          <w:tcPr>
            <w:tcW w:w="796" w:type="dxa"/>
            <w:tcBorders>
              <w:top w:val="single" w:sz="4" w:space="0" w:color="auto"/>
            </w:tcBorders>
          </w:tcPr>
          <w:p w:rsidR="00FE1B5A" w:rsidRPr="00D623CF" w:rsidRDefault="00FE1B5A"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E33C8F">
        <w:tc>
          <w:tcPr>
            <w:tcW w:w="796" w:type="dxa"/>
          </w:tcPr>
          <w:p w:rsidR="00FE1B5A" w:rsidRPr="00D623CF" w:rsidRDefault="00FE1B5A"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6166D4" w:rsidTr="00E33C8F">
        <w:tc>
          <w:tcPr>
            <w:tcW w:w="9923" w:type="dxa"/>
            <w:gridSpan w:val="4"/>
            <w:tcBorders>
              <w:top w:val="single" w:sz="4" w:space="0" w:color="auto"/>
              <w:bottom w:val="nil"/>
            </w:tcBorders>
            <w:vAlign w:val="center"/>
          </w:tcPr>
          <w:p w:rsidR="007D1F2F" w:rsidRPr="007D1F2F" w:rsidRDefault="00AC279B" w:rsidP="006166D4">
            <w:pPr>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FE1B5A" w:rsidRPr="006166D4" w:rsidTr="00E33C8F">
        <w:tc>
          <w:tcPr>
            <w:tcW w:w="9923" w:type="dxa"/>
            <w:gridSpan w:val="4"/>
            <w:tcBorders>
              <w:top w:val="nil"/>
              <w:bottom w:val="single" w:sz="2" w:space="0" w:color="auto"/>
            </w:tcBorders>
            <w:shd w:val="clear" w:color="auto" w:fill="FFF2CC"/>
            <w:vAlign w:val="center"/>
          </w:tcPr>
          <w:p w:rsidR="00FE1B5A" w:rsidRPr="00FE371B" w:rsidRDefault="00FE1B5A" w:rsidP="00FE371B">
            <w:pPr>
              <w:rPr>
                <w:lang w:val="en-US"/>
              </w:rPr>
            </w:pPr>
          </w:p>
        </w:tc>
      </w:tr>
    </w:tbl>
    <w:p w:rsidR="004310BD" w:rsidRPr="002B65E5" w:rsidRDefault="004310BD" w:rsidP="00BF39E0">
      <w:pPr>
        <w:keepNext/>
        <w:spacing w:before="0" w:after="0"/>
        <w:rPr>
          <w:b/>
          <w:sz w:val="2"/>
          <w:szCs w:val="2"/>
          <w:lang w:val="en-US"/>
        </w:rPr>
        <w:sectPr w:rsidR="004310BD"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42683E" w:rsidRPr="000F7963" w:rsidTr="00E33C8F">
        <w:tc>
          <w:tcPr>
            <w:tcW w:w="811" w:type="dxa"/>
            <w:tcBorders>
              <w:top w:val="single" w:sz="4" w:space="0" w:color="auto"/>
              <w:bottom w:val="single" w:sz="4" w:space="0" w:color="auto"/>
            </w:tcBorders>
          </w:tcPr>
          <w:p w:rsidR="0042683E" w:rsidRPr="0042683E" w:rsidRDefault="0042683E" w:rsidP="0042683E">
            <w:pPr>
              <w:rPr>
                <w:rFonts w:cs="Arial"/>
                <w:sz w:val="18"/>
                <w:szCs w:val="18"/>
              </w:rPr>
            </w:pPr>
            <w:r w:rsidRPr="0042683E">
              <w:rPr>
                <w:rFonts w:cs="Arial"/>
                <w:sz w:val="18"/>
                <w:szCs w:val="18"/>
              </w:rPr>
              <w:t>9.1.1</w:t>
            </w:r>
          </w:p>
        </w:tc>
        <w:tc>
          <w:tcPr>
            <w:tcW w:w="4900" w:type="dxa"/>
            <w:tcBorders>
              <w:top w:val="single" w:sz="4" w:space="0" w:color="auto"/>
              <w:bottom w:val="single" w:sz="4" w:space="0" w:color="auto"/>
            </w:tcBorders>
          </w:tcPr>
          <w:p w:rsidR="0042683E" w:rsidRPr="00A959A0" w:rsidRDefault="0042683E" w:rsidP="00264A00">
            <w:pPr>
              <w:rPr>
                <w:rFonts w:cs="Arial"/>
                <w:sz w:val="18"/>
                <w:szCs w:val="18"/>
                <w:lang w:val="en-US"/>
              </w:rPr>
            </w:pPr>
            <w:r w:rsidRPr="00A959A0">
              <w:rPr>
                <w:rFonts w:cs="Arial"/>
                <w:sz w:val="18"/>
                <w:szCs w:val="18"/>
                <w:lang w:val="en-US"/>
              </w:rPr>
              <w:t xml:space="preserve">Upon application, the CB shall make available an overview </w:t>
            </w:r>
            <w:r w:rsidR="00C25563">
              <w:rPr>
                <w:rFonts w:cs="Arial"/>
                <w:sz w:val="18"/>
                <w:szCs w:val="18"/>
                <w:lang w:val="en-US"/>
              </w:rPr>
              <w:br/>
            </w:r>
            <w:r w:rsidRPr="00A959A0">
              <w:rPr>
                <w:rFonts w:cs="Arial"/>
                <w:sz w:val="18"/>
                <w:szCs w:val="18"/>
                <w:lang w:val="en-US"/>
              </w:rPr>
              <w:t xml:space="preserve">of the certification process in accordance with the certification scheme. As a minimum, the overview shall include the requirements for certification and its scope, a description </w:t>
            </w:r>
            <w:r w:rsidR="00C25563">
              <w:rPr>
                <w:rFonts w:cs="Arial"/>
                <w:sz w:val="18"/>
                <w:szCs w:val="18"/>
                <w:lang w:val="en-US"/>
              </w:rPr>
              <w:br/>
            </w:r>
            <w:r w:rsidRPr="00A959A0">
              <w:rPr>
                <w:rFonts w:cs="Arial"/>
                <w:sz w:val="18"/>
                <w:szCs w:val="18"/>
                <w:lang w:val="en-US"/>
              </w:rPr>
              <w:t xml:space="preserve">of the assessment process, the applicant's rights, the duties </w:t>
            </w:r>
            <w:r w:rsidR="00C25563">
              <w:rPr>
                <w:rFonts w:cs="Arial"/>
                <w:sz w:val="18"/>
                <w:szCs w:val="18"/>
                <w:lang w:val="en-US"/>
              </w:rPr>
              <w:br/>
            </w:r>
            <w:r w:rsidRPr="00A959A0">
              <w:rPr>
                <w:rFonts w:cs="Arial"/>
                <w:sz w:val="18"/>
                <w:szCs w:val="18"/>
                <w:lang w:val="en-US"/>
              </w:rPr>
              <w:t>of a certified person and the fees.</w:t>
            </w:r>
          </w:p>
        </w:tc>
        <w:tc>
          <w:tcPr>
            <w:tcW w:w="2282" w:type="dxa"/>
            <w:tcBorders>
              <w:top w:val="single" w:sz="4" w:space="0" w:color="auto"/>
              <w:bottom w:val="single" w:sz="4" w:space="0" w:color="auto"/>
            </w:tcBorders>
            <w:shd w:val="clear" w:color="auto" w:fill="DEEAF6"/>
          </w:tcPr>
          <w:p w:rsidR="0042683E" w:rsidRPr="00C25563" w:rsidRDefault="0042683E" w:rsidP="0042683E">
            <w:pPr>
              <w:spacing w:after="40" w:line="200" w:lineRule="exact"/>
              <w:rPr>
                <w:rFonts w:cs="Arial"/>
                <w:sz w:val="18"/>
                <w:szCs w:val="18"/>
                <w:lang w:val="en-GB"/>
              </w:rPr>
            </w:pPr>
            <w:r w:rsidRPr="000F7963">
              <w:rPr>
                <w:rFonts w:cs="Arial"/>
                <w:iCs/>
                <w:sz w:val="18"/>
                <w:szCs w:val="18"/>
              </w:rPr>
              <w:fldChar w:fldCharType="begin">
                <w:ffData>
                  <w:name w:val="Text4"/>
                  <w:enabled/>
                  <w:calcOnExit w:val="0"/>
                  <w:textInput/>
                </w:ffData>
              </w:fldChar>
            </w:r>
            <w:r w:rsidRPr="00C25563">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42683E" w:rsidRPr="00C25563" w:rsidRDefault="0042683E" w:rsidP="0042683E">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42683E" w:rsidRPr="00C25563" w:rsidRDefault="0042683E" w:rsidP="0042683E">
            <w:pPr>
              <w:spacing w:after="40" w:line="200" w:lineRule="exact"/>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C25563">
              <w:rPr>
                <w:rFonts w:cs="Arial"/>
                <w:bCs/>
                <w:sz w:val="18"/>
                <w:szCs w:val="18"/>
                <w:lang w:val="en-GB"/>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2683E" w:rsidRPr="009E23EC" w:rsidRDefault="0042683E" w:rsidP="0042683E">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C25563">
              <w:rPr>
                <w:rFonts w:cs="Arial"/>
                <w:bCs/>
                <w:sz w:val="18"/>
                <w:szCs w:val="18"/>
                <w:lang w:val="en-GB"/>
              </w:rPr>
              <w:instrText xml:space="preserve"> FORMCHECK</w:instrText>
            </w:r>
            <w:r w:rsidRPr="009E23EC">
              <w:rPr>
                <w:rFonts w:cs="Arial"/>
                <w:bCs/>
                <w:sz w:val="18"/>
                <w:szCs w:val="18"/>
              </w:rPr>
              <w:instrText xml:space="preserve">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2683E" w:rsidRPr="00A34356" w:rsidRDefault="0042683E" w:rsidP="0042683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683E" w:rsidRPr="00A97577" w:rsidTr="00E33C8F">
        <w:tc>
          <w:tcPr>
            <w:tcW w:w="811" w:type="dxa"/>
            <w:tcBorders>
              <w:top w:val="single" w:sz="4" w:space="0" w:color="auto"/>
            </w:tcBorders>
          </w:tcPr>
          <w:p w:rsidR="0042683E" w:rsidRPr="0042683E" w:rsidRDefault="0042683E" w:rsidP="0042683E">
            <w:pPr>
              <w:rPr>
                <w:rFonts w:cs="Arial"/>
                <w:sz w:val="18"/>
                <w:szCs w:val="18"/>
              </w:rPr>
            </w:pPr>
            <w:r w:rsidRPr="0042683E">
              <w:rPr>
                <w:rFonts w:cs="Arial"/>
                <w:sz w:val="18"/>
                <w:szCs w:val="18"/>
              </w:rPr>
              <w:t>9.1.2</w:t>
            </w:r>
          </w:p>
        </w:tc>
        <w:tc>
          <w:tcPr>
            <w:tcW w:w="4900" w:type="dxa"/>
            <w:tcBorders>
              <w:top w:val="single" w:sz="4" w:space="0" w:color="auto"/>
            </w:tcBorders>
          </w:tcPr>
          <w:p w:rsidR="0042683E" w:rsidRPr="00A959A0" w:rsidRDefault="0042683E" w:rsidP="00A959A0">
            <w:pPr>
              <w:rPr>
                <w:rFonts w:cs="Arial"/>
                <w:sz w:val="18"/>
                <w:szCs w:val="18"/>
                <w:lang w:val="en-US"/>
              </w:rPr>
            </w:pPr>
            <w:r w:rsidRPr="00A959A0">
              <w:rPr>
                <w:rFonts w:cs="Arial"/>
                <w:sz w:val="18"/>
                <w:szCs w:val="18"/>
                <w:lang w:val="en-US"/>
              </w:rPr>
              <w:t>The CB shall require the completion of an application, signed by the applicant seeking certification, which includes as a minimum the following:</w:t>
            </w:r>
          </w:p>
          <w:p w:rsidR="0042683E" w:rsidRPr="00264A00" w:rsidRDefault="0042683E" w:rsidP="00017E95">
            <w:pPr>
              <w:pStyle w:val="Nummerierung"/>
              <w:numPr>
                <w:ilvl w:val="0"/>
                <w:numId w:val="17"/>
              </w:numPr>
              <w:ind w:left="395" w:hanging="395"/>
              <w:rPr>
                <w:sz w:val="18"/>
                <w:szCs w:val="18"/>
                <w:lang w:val="en-GB"/>
              </w:rPr>
            </w:pPr>
            <w:r w:rsidRPr="00264A00">
              <w:rPr>
                <w:sz w:val="18"/>
                <w:szCs w:val="18"/>
                <w:lang w:val="en-GB"/>
              </w:rPr>
              <w:t>information required to identify the applicant, such as name, address and other information required by the certification scheme;</w:t>
            </w:r>
          </w:p>
          <w:p w:rsidR="0042683E" w:rsidRPr="00BC2D80" w:rsidRDefault="0042683E" w:rsidP="00017E95">
            <w:pPr>
              <w:pStyle w:val="Nummerierung"/>
              <w:numPr>
                <w:ilvl w:val="0"/>
                <w:numId w:val="17"/>
              </w:numPr>
              <w:ind w:left="395" w:hanging="395"/>
              <w:rPr>
                <w:sz w:val="18"/>
                <w:szCs w:val="18"/>
                <w:lang w:val="en-GB"/>
              </w:rPr>
            </w:pPr>
            <w:r w:rsidRPr="00BC2D80">
              <w:rPr>
                <w:sz w:val="18"/>
                <w:szCs w:val="18"/>
                <w:lang w:val="en-GB"/>
              </w:rPr>
              <w:t>the scope of the desired certification;</w:t>
            </w:r>
          </w:p>
          <w:p w:rsidR="0042683E" w:rsidRPr="00BC2D80" w:rsidRDefault="0042683E" w:rsidP="00017E95">
            <w:pPr>
              <w:pStyle w:val="Nummerierung"/>
              <w:numPr>
                <w:ilvl w:val="0"/>
                <w:numId w:val="17"/>
              </w:numPr>
              <w:ind w:left="395" w:hanging="395"/>
              <w:rPr>
                <w:sz w:val="18"/>
                <w:szCs w:val="18"/>
                <w:lang w:val="en-GB"/>
              </w:rPr>
            </w:pPr>
            <w:r w:rsidRPr="00BC2D80">
              <w:rPr>
                <w:sz w:val="18"/>
                <w:szCs w:val="18"/>
                <w:lang w:val="en-GB"/>
              </w:rPr>
              <w:t>a statement that the applicant agrees to comply with the certification requirements and to supply any information needed for the assessment;</w:t>
            </w:r>
          </w:p>
          <w:p w:rsidR="0042683E" w:rsidRPr="00BC2D80" w:rsidRDefault="0042683E" w:rsidP="00017E95">
            <w:pPr>
              <w:pStyle w:val="Nummerierung"/>
              <w:numPr>
                <w:ilvl w:val="0"/>
                <w:numId w:val="17"/>
              </w:numPr>
              <w:ind w:left="395" w:hanging="395"/>
              <w:rPr>
                <w:sz w:val="18"/>
                <w:szCs w:val="18"/>
                <w:lang w:val="en-GB"/>
              </w:rPr>
            </w:pPr>
            <w:r w:rsidRPr="00BC2D80">
              <w:rPr>
                <w:sz w:val="18"/>
                <w:szCs w:val="18"/>
                <w:lang w:val="en-GB"/>
              </w:rPr>
              <w:t>any supporting information to demonstrate objectively compliance with the scheme prerequisites;</w:t>
            </w:r>
          </w:p>
          <w:p w:rsidR="0042683E" w:rsidRPr="00BC2D80" w:rsidRDefault="0042683E" w:rsidP="00017E95">
            <w:pPr>
              <w:pStyle w:val="Nummerierung"/>
              <w:numPr>
                <w:ilvl w:val="0"/>
                <w:numId w:val="17"/>
              </w:numPr>
              <w:ind w:left="395" w:hanging="395"/>
              <w:rPr>
                <w:sz w:val="18"/>
                <w:szCs w:val="18"/>
                <w:lang w:val="en-GB"/>
              </w:rPr>
            </w:pPr>
            <w:r w:rsidRPr="00BC2D80">
              <w:rPr>
                <w:sz w:val="18"/>
                <w:szCs w:val="18"/>
                <w:lang w:val="en-GB"/>
              </w:rPr>
              <w:t>notice to the applicant of his/her opportunity to declare, within reason, a request for accommodation of special needs (see 9.2.5).</w:t>
            </w:r>
          </w:p>
          <w:p w:rsidR="0042683E" w:rsidRPr="00264A00" w:rsidRDefault="0042683E" w:rsidP="00264A00">
            <w:pPr>
              <w:pStyle w:val="Standard10"/>
              <w:rPr>
                <w:sz w:val="16"/>
                <w:szCs w:val="16"/>
              </w:rPr>
            </w:pPr>
            <w:r w:rsidRPr="00264A00">
              <w:rPr>
                <w:sz w:val="16"/>
                <w:szCs w:val="16"/>
              </w:rPr>
              <w:t>[</w:t>
            </w:r>
            <w:r w:rsidRPr="00264A00">
              <w:rPr>
                <w:sz w:val="16"/>
                <w:szCs w:val="16"/>
              </w:rPr>
              <w:sym w:font="Wingdings" w:char="F0E8"/>
            </w:r>
            <w:r w:rsidRPr="00A335B2">
              <w:rPr>
                <w:caps/>
                <w:sz w:val="16"/>
                <w:szCs w:val="16"/>
              </w:rPr>
              <w:t>Note</w:t>
            </w:r>
            <w:r w:rsidRPr="00264A00">
              <w:rPr>
                <w:sz w:val="16"/>
                <w:szCs w:val="16"/>
              </w:rPr>
              <w:t xml:space="preserve">] </w:t>
            </w:r>
          </w:p>
        </w:tc>
        <w:tc>
          <w:tcPr>
            <w:tcW w:w="2282" w:type="dxa"/>
            <w:tcBorders>
              <w:top w:val="single" w:sz="4" w:space="0" w:color="auto"/>
            </w:tcBorders>
            <w:shd w:val="clear" w:color="auto" w:fill="DEEAF6"/>
          </w:tcPr>
          <w:p w:rsidR="0042683E" w:rsidRPr="00A97577" w:rsidRDefault="0042683E" w:rsidP="0042683E">
            <w:pPr>
              <w:spacing w:after="40" w:line="200" w:lineRule="exact"/>
              <w:rPr>
                <w:rFonts w:cs="Arial"/>
                <w:sz w:val="18"/>
                <w:szCs w:val="18"/>
              </w:rPr>
            </w:pPr>
            <w:r w:rsidRPr="00A97577">
              <w:rPr>
                <w:rFonts w:cs="Arial"/>
                <w:iCs/>
                <w:sz w:val="18"/>
                <w:szCs w:val="18"/>
              </w:rPr>
              <w:fldChar w:fldCharType="begin">
                <w:ffData>
                  <w:name w:val="Text4"/>
                  <w:enabled/>
                  <w:calcOnExit w:val="0"/>
                  <w:textInput/>
                </w:ffData>
              </w:fldChar>
            </w:r>
            <w:r w:rsidRPr="00A97577">
              <w:rPr>
                <w:rFonts w:cs="Arial"/>
                <w:iCs/>
                <w:sz w:val="18"/>
                <w:szCs w:val="18"/>
              </w:rPr>
              <w:instrText xml:space="preserve"> FORMTEXT </w:instrText>
            </w:r>
            <w:r w:rsidRPr="00A97577">
              <w:rPr>
                <w:rFonts w:cs="Arial"/>
                <w:iCs/>
                <w:sz w:val="18"/>
                <w:szCs w:val="18"/>
              </w:rPr>
            </w:r>
            <w:r w:rsidRPr="00A97577">
              <w:rPr>
                <w:rFonts w:cs="Arial"/>
                <w:iCs/>
                <w:sz w:val="18"/>
                <w:szCs w:val="18"/>
              </w:rPr>
              <w:fldChar w:fldCharType="separate"/>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sz w:val="18"/>
                <w:szCs w:val="18"/>
              </w:rPr>
              <w:fldChar w:fldCharType="end"/>
            </w:r>
          </w:p>
        </w:tc>
        <w:tc>
          <w:tcPr>
            <w:tcW w:w="405" w:type="dxa"/>
            <w:tcBorders>
              <w:top w:val="single" w:sz="4" w:space="0" w:color="auto"/>
            </w:tcBorders>
          </w:tcPr>
          <w:p w:rsidR="0042683E" w:rsidRPr="00A97577" w:rsidRDefault="0042683E" w:rsidP="0042683E">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2683E" w:rsidRPr="00A97577" w:rsidRDefault="0042683E" w:rsidP="0042683E">
            <w:pPr>
              <w:keepNext/>
              <w:keepLines/>
              <w:spacing w:after="40" w:line="200" w:lineRule="exact"/>
              <w:jc w:val="center"/>
              <w:rPr>
                <w:rFonts w:cs="Arial"/>
                <w:bCs/>
                <w:sz w:val="18"/>
                <w:szCs w:val="18"/>
              </w:rPr>
            </w:pPr>
            <w:r w:rsidRPr="00A97577">
              <w:rPr>
                <w:rFonts w:cs="Arial"/>
                <w:bCs/>
                <w:sz w:val="18"/>
                <w:szCs w:val="18"/>
              </w:rPr>
              <w:fldChar w:fldCharType="begin">
                <w:ffData>
                  <w:name w:val=""/>
                  <w:enabled/>
                  <w:calcOnExit w:val="0"/>
                  <w:checkBox>
                    <w:sizeAuto/>
                    <w:default w:val="0"/>
                    <w:checked w:val="0"/>
                  </w:checkBox>
                </w:ffData>
              </w:fldChar>
            </w:r>
            <w:r w:rsidRPr="00A97577">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A97577">
              <w:rPr>
                <w:rFonts w:cs="Arial"/>
                <w:bCs/>
                <w:sz w:val="18"/>
                <w:szCs w:val="18"/>
              </w:rPr>
              <w:fldChar w:fldCharType="end"/>
            </w:r>
          </w:p>
        </w:tc>
        <w:tc>
          <w:tcPr>
            <w:tcW w:w="392" w:type="dxa"/>
            <w:tcBorders>
              <w:top w:val="single" w:sz="4" w:space="0" w:color="auto"/>
            </w:tcBorders>
            <w:shd w:val="clear" w:color="auto" w:fill="FFF2CC"/>
          </w:tcPr>
          <w:p w:rsidR="0042683E" w:rsidRPr="00A97577" w:rsidRDefault="0042683E" w:rsidP="0042683E">
            <w:pPr>
              <w:keepNext/>
              <w:keepLines/>
              <w:spacing w:after="40" w:line="200" w:lineRule="exact"/>
              <w:jc w:val="center"/>
              <w:rPr>
                <w:rFonts w:cs="Arial"/>
                <w:bCs/>
                <w:sz w:val="18"/>
                <w:szCs w:val="18"/>
              </w:rPr>
            </w:pPr>
            <w:r w:rsidRPr="00A97577">
              <w:rPr>
                <w:rFonts w:cs="Arial"/>
                <w:bCs/>
                <w:sz w:val="18"/>
                <w:szCs w:val="18"/>
              </w:rPr>
              <w:fldChar w:fldCharType="begin">
                <w:ffData>
                  <w:name w:val=""/>
                  <w:enabled/>
                  <w:calcOnExit w:val="0"/>
                  <w:checkBox>
                    <w:sizeAuto/>
                    <w:default w:val="0"/>
                  </w:checkBox>
                </w:ffData>
              </w:fldChar>
            </w:r>
            <w:r w:rsidRPr="00A97577">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A97577">
              <w:rPr>
                <w:rFonts w:cs="Arial"/>
                <w:bCs/>
                <w:sz w:val="18"/>
                <w:szCs w:val="18"/>
              </w:rPr>
              <w:fldChar w:fldCharType="end"/>
            </w:r>
          </w:p>
        </w:tc>
        <w:tc>
          <w:tcPr>
            <w:tcW w:w="740" w:type="dxa"/>
            <w:tcBorders>
              <w:top w:val="single" w:sz="4" w:space="0" w:color="auto"/>
            </w:tcBorders>
            <w:shd w:val="clear" w:color="auto" w:fill="FFF2CC"/>
          </w:tcPr>
          <w:p w:rsidR="0042683E" w:rsidRPr="00A97577" w:rsidRDefault="0042683E" w:rsidP="0042683E">
            <w:pPr>
              <w:spacing w:after="40" w:line="200" w:lineRule="exact"/>
              <w:jc w:val="center"/>
              <w:rPr>
                <w:rFonts w:cs="Arial"/>
                <w:iCs/>
                <w:sz w:val="18"/>
                <w:szCs w:val="18"/>
              </w:rPr>
            </w:pPr>
            <w:r w:rsidRPr="00A97577">
              <w:rPr>
                <w:rFonts w:cs="Arial"/>
                <w:iCs/>
                <w:sz w:val="18"/>
                <w:szCs w:val="18"/>
              </w:rPr>
              <w:fldChar w:fldCharType="begin">
                <w:ffData>
                  <w:name w:val="Text4"/>
                  <w:enabled/>
                  <w:calcOnExit w:val="0"/>
                  <w:textInput/>
                </w:ffData>
              </w:fldChar>
            </w:r>
            <w:r w:rsidRPr="00A97577">
              <w:rPr>
                <w:rFonts w:cs="Arial"/>
                <w:iCs/>
                <w:sz w:val="18"/>
                <w:szCs w:val="18"/>
              </w:rPr>
              <w:instrText xml:space="preserve"> FORMTEXT </w:instrText>
            </w:r>
            <w:r w:rsidRPr="00A97577">
              <w:rPr>
                <w:rFonts w:cs="Arial"/>
                <w:iCs/>
                <w:sz w:val="18"/>
                <w:szCs w:val="18"/>
              </w:rPr>
            </w:r>
            <w:r w:rsidRPr="00A97577">
              <w:rPr>
                <w:rFonts w:cs="Arial"/>
                <w:iCs/>
                <w:sz w:val="18"/>
                <w:szCs w:val="18"/>
              </w:rPr>
              <w:fldChar w:fldCharType="separate"/>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sz w:val="18"/>
                <w:szCs w:val="18"/>
              </w:rPr>
              <w:fldChar w:fldCharType="end"/>
            </w:r>
          </w:p>
        </w:tc>
      </w:tr>
      <w:tr w:rsidR="0042683E" w:rsidRPr="000F7963" w:rsidTr="00E33C8F">
        <w:tc>
          <w:tcPr>
            <w:tcW w:w="811" w:type="dxa"/>
            <w:tcBorders>
              <w:top w:val="single" w:sz="4" w:space="0" w:color="auto"/>
            </w:tcBorders>
          </w:tcPr>
          <w:p w:rsidR="0042683E" w:rsidRPr="0042683E" w:rsidRDefault="0042683E" w:rsidP="0042683E">
            <w:pPr>
              <w:rPr>
                <w:rFonts w:cs="Arial"/>
                <w:sz w:val="18"/>
                <w:szCs w:val="18"/>
              </w:rPr>
            </w:pPr>
            <w:r w:rsidRPr="0042683E">
              <w:rPr>
                <w:rFonts w:cs="Arial"/>
                <w:sz w:val="18"/>
                <w:szCs w:val="18"/>
              </w:rPr>
              <w:t>9.1.3</w:t>
            </w:r>
          </w:p>
        </w:tc>
        <w:tc>
          <w:tcPr>
            <w:tcW w:w="4900" w:type="dxa"/>
            <w:tcBorders>
              <w:top w:val="single" w:sz="4" w:space="0" w:color="auto"/>
            </w:tcBorders>
          </w:tcPr>
          <w:p w:rsidR="0042683E" w:rsidRPr="0042683E" w:rsidRDefault="0042683E" w:rsidP="0042683E">
            <w:pPr>
              <w:rPr>
                <w:sz w:val="18"/>
                <w:szCs w:val="18"/>
                <w:lang w:val="en-US"/>
              </w:rPr>
            </w:pPr>
            <w:r w:rsidRPr="0042683E">
              <w:rPr>
                <w:rFonts w:cs="Arial"/>
                <w:sz w:val="18"/>
                <w:szCs w:val="18"/>
                <w:lang w:val="en-US"/>
              </w:rPr>
              <w:t>The CB shall review the application to confirm that the applicant complies with the application requirements of the certification scheme.</w:t>
            </w:r>
          </w:p>
        </w:tc>
        <w:tc>
          <w:tcPr>
            <w:tcW w:w="2282" w:type="dxa"/>
            <w:tcBorders>
              <w:top w:val="single" w:sz="4" w:space="0" w:color="auto"/>
            </w:tcBorders>
            <w:shd w:val="clear" w:color="auto" w:fill="DEEAF6"/>
          </w:tcPr>
          <w:p w:rsidR="0042683E" w:rsidRPr="000F7963" w:rsidRDefault="0042683E" w:rsidP="0042683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683E" w:rsidRPr="009E23EC" w:rsidRDefault="0042683E" w:rsidP="0042683E">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2683E" w:rsidRPr="009E23EC" w:rsidRDefault="0042683E" w:rsidP="0042683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2683E" w:rsidRPr="009E23EC" w:rsidRDefault="0042683E" w:rsidP="0042683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683E" w:rsidRPr="00A34356" w:rsidRDefault="0042683E" w:rsidP="0042683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E3D74" w:rsidRDefault="008B1B0B" w:rsidP="008654CC">
      <w:pPr>
        <w:pStyle w:val="berschrift2"/>
        <w:rPr>
          <w:sz w:val="18"/>
          <w:szCs w:val="18"/>
          <w:lang w:val="en-US"/>
        </w:rPr>
      </w:pPr>
      <w:bookmarkStart w:id="22" w:name="_Toc33102537"/>
      <w:r>
        <w:t>9.2</w:t>
      </w:r>
      <w:r>
        <w:tab/>
      </w:r>
      <w:r w:rsidRPr="001A1578">
        <w:t>Assessment process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93"/>
        <w:gridCol w:w="392"/>
        <w:gridCol w:w="739"/>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770C38" w:rsidRDefault="001F5091" w:rsidP="001F5091">
            <w:pPr>
              <w:pStyle w:val="2"/>
            </w:pPr>
          </w:p>
        </w:tc>
        <w:tc>
          <w:tcPr>
            <w:tcW w:w="1172" w:type="dxa"/>
            <w:tcBorders>
              <w:top w:val="single" w:sz="12" w:space="0" w:color="auto"/>
              <w:bottom w:val="single" w:sz="12" w:space="0" w:color="auto"/>
              <w:right w:val="single" w:sz="4" w:space="0" w:color="auto"/>
            </w:tcBorders>
            <w:shd w:val="clear" w:color="auto" w:fill="auto"/>
          </w:tcPr>
          <w:p w:rsidR="001F5091" w:rsidRPr="004B396C" w:rsidRDefault="001F5091" w:rsidP="001F5091">
            <w:pPr>
              <w:spacing w:after="40" w:line="200" w:lineRule="exact"/>
              <w:rPr>
                <w:b/>
                <w:sz w:val="18"/>
                <w:szCs w:val="18"/>
              </w:rPr>
            </w:pPr>
            <w:r>
              <w:rPr>
                <w:b/>
                <w:sz w:val="18"/>
                <w:szCs w:val="18"/>
              </w:rPr>
              <w:t xml:space="preserve">SA + </w:t>
            </w:r>
            <w:r w:rsidRPr="004B396C">
              <w:rPr>
                <w:b/>
                <w:sz w:val="18"/>
                <w:szCs w:val="18"/>
              </w:rPr>
              <w:t>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F5091" w:rsidRPr="00B71404" w:rsidRDefault="001F5091" w:rsidP="001F5091">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F5091" w:rsidRPr="00B71404" w:rsidRDefault="001F5091" w:rsidP="001F5091">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F5091" w:rsidRPr="000F7963" w:rsidTr="00757FAD">
        <w:tc>
          <w:tcPr>
            <w:tcW w:w="7982"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1F5091" w:rsidRPr="0071104F" w:rsidRDefault="001F5091" w:rsidP="001F5091">
            <w:pPr>
              <w:keepNext/>
              <w:keepLines/>
              <w:spacing w:after="40" w:line="200" w:lineRule="exact"/>
              <w:jc w:val="center"/>
              <w:rPr>
                <w:sz w:val="16"/>
                <w:szCs w:val="16"/>
                <w:highlight w:val="yellow"/>
              </w:rPr>
            </w:pPr>
          </w:p>
        </w:tc>
      </w:tr>
    </w:tbl>
    <w:p w:rsidR="0042683E" w:rsidRPr="002B65E5" w:rsidRDefault="0042683E" w:rsidP="00BF39E0">
      <w:pPr>
        <w:keepNext/>
        <w:spacing w:before="0" w:after="0"/>
        <w:rPr>
          <w:rFonts w:cs="Arial"/>
          <w:b/>
          <w:bCs/>
          <w:sz w:val="2"/>
          <w:szCs w:val="2"/>
        </w:rPr>
        <w:sectPr w:rsidR="0042683E"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2683E" w:rsidRPr="006166D4" w:rsidTr="00E33C8F">
        <w:tc>
          <w:tcPr>
            <w:tcW w:w="9923" w:type="dxa"/>
            <w:gridSpan w:val="4"/>
            <w:tcBorders>
              <w:top w:val="single" w:sz="4" w:space="0" w:color="auto"/>
              <w:bottom w:val="nil"/>
            </w:tcBorders>
          </w:tcPr>
          <w:p w:rsidR="0042683E" w:rsidRPr="00AF40A3" w:rsidRDefault="0042683E" w:rsidP="00646223">
            <w:pPr>
              <w:keepNext/>
              <w:keepLines/>
              <w:rPr>
                <w:rFonts w:cs="Arial"/>
                <w:bCs/>
                <w:lang w:val="en-US"/>
              </w:rPr>
            </w:pP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ustification of findings / specifics / notes:</w:t>
            </w:r>
          </w:p>
        </w:tc>
      </w:tr>
      <w:tr w:rsidR="0042683E" w:rsidRPr="006166D4" w:rsidTr="00E33C8F">
        <w:tc>
          <w:tcPr>
            <w:tcW w:w="9923" w:type="dxa"/>
            <w:gridSpan w:val="4"/>
            <w:tcBorders>
              <w:top w:val="nil"/>
              <w:bottom w:val="single" w:sz="12" w:space="0" w:color="auto"/>
            </w:tcBorders>
            <w:shd w:val="clear" w:color="auto" w:fill="FFF2CC"/>
          </w:tcPr>
          <w:p w:rsidR="0042683E" w:rsidRPr="00FE371B" w:rsidRDefault="0042683E" w:rsidP="00FE371B">
            <w:pPr>
              <w:rPr>
                <w:lang w:val="en-US"/>
              </w:rPr>
            </w:pPr>
          </w:p>
        </w:tc>
      </w:tr>
      <w:tr w:rsidR="0042683E" w:rsidRPr="006166D4" w:rsidTr="00E33C8F">
        <w:tc>
          <w:tcPr>
            <w:tcW w:w="9923" w:type="dxa"/>
            <w:gridSpan w:val="4"/>
            <w:tcBorders>
              <w:bottom w:val="single" w:sz="4" w:space="0" w:color="auto"/>
            </w:tcBorders>
            <w:vAlign w:val="center"/>
          </w:tcPr>
          <w:p w:rsidR="0042683E" w:rsidRPr="00B92D0A" w:rsidRDefault="0042683E"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1C46DE" w:rsidRPr="000F7963" w:rsidTr="00E33C8F">
        <w:tc>
          <w:tcPr>
            <w:tcW w:w="796" w:type="dxa"/>
            <w:tcBorders>
              <w:bottom w:val="nil"/>
            </w:tcBorders>
            <w:vAlign w:val="center"/>
          </w:tcPr>
          <w:p w:rsidR="001C46DE" w:rsidRPr="00D16CA8" w:rsidRDefault="001C46DE"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1C46DE" w:rsidRPr="00D16CA8" w:rsidRDefault="001C46DE" w:rsidP="0064622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1C46DE" w:rsidRPr="00157E95" w:rsidRDefault="001C46DE"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1C46DE" w:rsidRPr="00B71404" w:rsidRDefault="001C46DE" w:rsidP="00646223">
            <w:pPr>
              <w:keepNext/>
              <w:keepLines/>
              <w:rPr>
                <w:rFonts w:cs="Arial"/>
                <w:iCs/>
                <w:szCs w:val="22"/>
              </w:rPr>
            </w:pPr>
            <w:r>
              <w:rPr>
                <w:sz w:val="18"/>
                <w:szCs w:val="18"/>
              </w:rPr>
              <w:t>Date / Version</w:t>
            </w:r>
          </w:p>
        </w:tc>
      </w:tr>
      <w:tr w:rsidR="0042683E" w:rsidRPr="00E97706" w:rsidTr="00E33C8F">
        <w:tc>
          <w:tcPr>
            <w:tcW w:w="796" w:type="dxa"/>
          </w:tcPr>
          <w:p w:rsidR="0042683E" w:rsidRPr="00D623CF" w:rsidRDefault="0042683E"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42683E" w:rsidRPr="00266DA0" w:rsidRDefault="0042683E" w:rsidP="0042683E">
            <w:pPr>
              <w:spacing w:after="40" w:line="200" w:lineRule="exact"/>
              <w:jc w:val="center"/>
              <w:rPr>
                <w:rFonts w:cs="Arial"/>
                <w:iCs/>
                <w:sz w:val="18"/>
                <w:szCs w:val="18"/>
              </w:rPr>
            </w:pPr>
          </w:p>
        </w:tc>
        <w:tc>
          <w:tcPr>
            <w:tcW w:w="6731" w:type="dxa"/>
            <w:shd w:val="clear" w:color="auto" w:fill="FFF2CC"/>
          </w:tcPr>
          <w:p w:rsidR="0042683E" w:rsidRPr="00D623CF" w:rsidRDefault="0042683E" w:rsidP="0042683E">
            <w:pPr>
              <w:spacing w:after="40" w:line="200" w:lineRule="exact"/>
              <w:rPr>
                <w:rFonts w:cs="Arial"/>
                <w:iCs/>
                <w:sz w:val="18"/>
                <w:szCs w:val="18"/>
              </w:rPr>
            </w:pPr>
          </w:p>
        </w:tc>
        <w:tc>
          <w:tcPr>
            <w:tcW w:w="1916" w:type="dxa"/>
            <w:shd w:val="clear" w:color="auto" w:fill="FFF2CC"/>
          </w:tcPr>
          <w:p w:rsidR="0042683E" w:rsidRPr="00D623CF" w:rsidRDefault="0042683E" w:rsidP="0042683E">
            <w:pPr>
              <w:spacing w:after="40" w:line="200" w:lineRule="exact"/>
              <w:rPr>
                <w:sz w:val="18"/>
                <w:szCs w:val="18"/>
              </w:rPr>
            </w:pPr>
          </w:p>
        </w:tc>
      </w:tr>
      <w:tr w:rsidR="0042683E" w:rsidRPr="00E97706" w:rsidTr="00E33C8F">
        <w:tc>
          <w:tcPr>
            <w:tcW w:w="796" w:type="dxa"/>
          </w:tcPr>
          <w:p w:rsidR="0042683E" w:rsidRPr="00D623CF" w:rsidRDefault="0042683E"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42683E" w:rsidRPr="00266DA0" w:rsidRDefault="0042683E" w:rsidP="0042683E">
            <w:pPr>
              <w:spacing w:after="40" w:line="200" w:lineRule="exact"/>
              <w:jc w:val="center"/>
              <w:rPr>
                <w:rFonts w:cs="Arial"/>
                <w:bCs/>
                <w:sz w:val="18"/>
                <w:szCs w:val="18"/>
              </w:rPr>
            </w:pPr>
          </w:p>
        </w:tc>
        <w:tc>
          <w:tcPr>
            <w:tcW w:w="6731" w:type="dxa"/>
            <w:shd w:val="clear" w:color="auto" w:fill="FFF2CC"/>
          </w:tcPr>
          <w:p w:rsidR="0042683E" w:rsidRPr="00D623CF" w:rsidRDefault="0042683E" w:rsidP="0042683E">
            <w:pPr>
              <w:spacing w:after="40" w:line="200" w:lineRule="exact"/>
              <w:rPr>
                <w:rFonts w:cs="Arial"/>
                <w:iCs/>
                <w:sz w:val="18"/>
                <w:szCs w:val="18"/>
              </w:rPr>
            </w:pPr>
          </w:p>
        </w:tc>
        <w:tc>
          <w:tcPr>
            <w:tcW w:w="1916" w:type="dxa"/>
            <w:shd w:val="clear" w:color="auto" w:fill="FFF2CC"/>
          </w:tcPr>
          <w:p w:rsidR="0042683E" w:rsidRPr="00D623CF" w:rsidRDefault="0042683E" w:rsidP="0042683E">
            <w:pPr>
              <w:spacing w:after="40" w:line="200" w:lineRule="exact"/>
              <w:rPr>
                <w:sz w:val="18"/>
                <w:szCs w:val="18"/>
              </w:rPr>
            </w:pPr>
          </w:p>
        </w:tc>
      </w:tr>
      <w:tr w:rsidR="0042683E" w:rsidRPr="006166D4" w:rsidTr="00E33C8F">
        <w:tc>
          <w:tcPr>
            <w:tcW w:w="9923" w:type="dxa"/>
            <w:gridSpan w:val="4"/>
            <w:tcBorders>
              <w:top w:val="single" w:sz="4" w:space="0" w:color="auto"/>
              <w:bottom w:val="nil"/>
            </w:tcBorders>
            <w:vAlign w:val="center"/>
          </w:tcPr>
          <w:p w:rsidR="0042683E" w:rsidRPr="007D1F2F" w:rsidRDefault="0042683E" w:rsidP="006166D4">
            <w:pPr>
              <w:keepNext/>
              <w:keepLines/>
              <w:spacing w:after="40"/>
              <w:rPr>
                <w:rFonts w:cs="Arial"/>
                <w:bCs/>
                <w:sz w:val="18"/>
                <w:szCs w:val="18"/>
                <w:lang w:val="en-US"/>
              </w:rPr>
            </w:pPr>
            <w:r w:rsidRPr="00AF40A3">
              <w:rPr>
                <w:rFonts w:cs="Arial"/>
                <w:b/>
                <w:bCs/>
                <w:sz w:val="18"/>
                <w:szCs w:val="18"/>
                <w:lang w:val="en-US"/>
              </w:rPr>
              <w:lastRenderedPageBreak/>
              <w:t xml:space="preserve">Result of assessment: </w:t>
            </w: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42683E" w:rsidRPr="006166D4" w:rsidTr="00E33C8F">
        <w:tc>
          <w:tcPr>
            <w:tcW w:w="9923" w:type="dxa"/>
            <w:gridSpan w:val="4"/>
            <w:tcBorders>
              <w:top w:val="nil"/>
              <w:bottom w:val="single" w:sz="2" w:space="0" w:color="auto"/>
            </w:tcBorders>
            <w:shd w:val="clear" w:color="auto" w:fill="FFF2CC"/>
            <w:vAlign w:val="center"/>
          </w:tcPr>
          <w:p w:rsidR="0042683E" w:rsidRPr="00FE371B" w:rsidRDefault="0042683E" w:rsidP="00FE371B">
            <w:pPr>
              <w:rPr>
                <w:lang w:val="en-US"/>
              </w:rPr>
            </w:pPr>
          </w:p>
        </w:tc>
      </w:tr>
    </w:tbl>
    <w:p w:rsidR="0042683E" w:rsidRPr="002B65E5" w:rsidRDefault="0042683E" w:rsidP="00BF39E0">
      <w:pPr>
        <w:keepNext/>
        <w:spacing w:before="0" w:after="0"/>
        <w:rPr>
          <w:b/>
          <w:sz w:val="2"/>
          <w:szCs w:val="2"/>
          <w:lang w:val="en-US"/>
        </w:rPr>
        <w:sectPr w:rsidR="0042683E"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1A1578" w:rsidRPr="000F7963" w:rsidTr="00E33C8F">
        <w:tc>
          <w:tcPr>
            <w:tcW w:w="811" w:type="dxa"/>
            <w:tcBorders>
              <w:top w:val="single" w:sz="4" w:space="0" w:color="auto"/>
              <w:bottom w:val="single" w:sz="4" w:space="0" w:color="auto"/>
            </w:tcBorders>
          </w:tcPr>
          <w:p w:rsidR="001A1578" w:rsidRPr="001A1578" w:rsidRDefault="001A1578" w:rsidP="001A1578">
            <w:pPr>
              <w:rPr>
                <w:rFonts w:cs="Arial"/>
                <w:sz w:val="18"/>
                <w:szCs w:val="18"/>
              </w:rPr>
            </w:pPr>
            <w:r w:rsidRPr="001A1578">
              <w:rPr>
                <w:rFonts w:cs="Arial"/>
                <w:sz w:val="18"/>
                <w:szCs w:val="18"/>
              </w:rPr>
              <w:t>9.2.1</w:t>
            </w:r>
          </w:p>
        </w:tc>
        <w:tc>
          <w:tcPr>
            <w:tcW w:w="4900" w:type="dxa"/>
            <w:tcBorders>
              <w:top w:val="single" w:sz="4" w:space="0" w:color="auto"/>
              <w:bottom w:val="single" w:sz="4" w:space="0" w:color="auto"/>
            </w:tcBorders>
          </w:tcPr>
          <w:p w:rsidR="001A1578" w:rsidRPr="00A959A0" w:rsidRDefault="001A1578" w:rsidP="00264A00">
            <w:pPr>
              <w:rPr>
                <w:rFonts w:cs="Arial"/>
                <w:sz w:val="18"/>
                <w:szCs w:val="18"/>
                <w:lang w:val="en-US"/>
              </w:rPr>
            </w:pPr>
            <w:r w:rsidRPr="00A959A0">
              <w:rPr>
                <w:rFonts w:cs="Arial"/>
                <w:sz w:val="18"/>
                <w:szCs w:val="18"/>
                <w:lang w:val="en-US"/>
              </w:rPr>
              <w:t>The CB shall implement the specific assessment methods and mechanisms as defined in the certification scheme.</w:t>
            </w:r>
          </w:p>
        </w:tc>
        <w:tc>
          <w:tcPr>
            <w:tcW w:w="2282" w:type="dxa"/>
            <w:tcBorders>
              <w:top w:val="single" w:sz="4" w:space="0" w:color="auto"/>
              <w:bottom w:val="single" w:sz="4" w:space="0" w:color="auto"/>
            </w:tcBorders>
            <w:shd w:val="clear" w:color="auto" w:fill="DEEAF6"/>
          </w:tcPr>
          <w:p w:rsidR="001A1578" w:rsidRPr="000F7963" w:rsidRDefault="001A1578" w:rsidP="001A1578">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1A1578" w:rsidRPr="009E23EC" w:rsidRDefault="001A1578" w:rsidP="001A1578">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1A1578" w:rsidRPr="009E23EC" w:rsidRDefault="001A1578" w:rsidP="001A1578">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1A1578" w:rsidRPr="009E23EC" w:rsidRDefault="001A1578" w:rsidP="001A1578">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1A1578" w:rsidRPr="00A34356" w:rsidRDefault="001A1578" w:rsidP="001A1578">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A1578" w:rsidRPr="001A1578" w:rsidTr="00E33C8F">
        <w:tc>
          <w:tcPr>
            <w:tcW w:w="811" w:type="dxa"/>
            <w:tcBorders>
              <w:top w:val="single" w:sz="4" w:space="0" w:color="auto"/>
            </w:tcBorders>
          </w:tcPr>
          <w:p w:rsidR="001A1578" w:rsidRPr="001A1578" w:rsidRDefault="001A1578" w:rsidP="001A1578">
            <w:pPr>
              <w:rPr>
                <w:rFonts w:cs="Arial"/>
                <w:sz w:val="18"/>
                <w:szCs w:val="18"/>
                <w:lang w:val="en-US"/>
              </w:rPr>
            </w:pPr>
            <w:r w:rsidRPr="001A1578">
              <w:rPr>
                <w:rFonts w:cs="Arial"/>
                <w:sz w:val="18"/>
                <w:szCs w:val="18"/>
                <w:lang w:val="en-US"/>
              </w:rPr>
              <w:t>9.2.2</w:t>
            </w:r>
          </w:p>
        </w:tc>
        <w:tc>
          <w:tcPr>
            <w:tcW w:w="4900" w:type="dxa"/>
            <w:tcBorders>
              <w:top w:val="single" w:sz="4" w:space="0" w:color="auto"/>
            </w:tcBorders>
          </w:tcPr>
          <w:p w:rsidR="001A1578" w:rsidRPr="00A959A0" w:rsidRDefault="001A1578" w:rsidP="00264A00">
            <w:pPr>
              <w:rPr>
                <w:rFonts w:cs="Arial"/>
                <w:sz w:val="18"/>
                <w:szCs w:val="18"/>
                <w:lang w:val="en-US"/>
              </w:rPr>
            </w:pPr>
            <w:r w:rsidRPr="00A959A0">
              <w:rPr>
                <w:rFonts w:cs="Arial"/>
                <w:sz w:val="18"/>
                <w:szCs w:val="18"/>
                <w:lang w:val="en-US"/>
              </w:rPr>
              <w:t xml:space="preserve">When there is a change in the certification scheme which requires additional assessment, the CB shall document and make publicly accessible without request the specific methods and mechanisms required to verify that certified persons comply with changed requirements. </w:t>
            </w:r>
            <w:r w:rsidRPr="00E9389E">
              <w:rPr>
                <w:rFonts w:cs="Arial"/>
                <w:sz w:val="16"/>
                <w:szCs w:val="16"/>
                <w:lang w:val="en-US"/>
              </w:rPr>
              <w:t>[</w:t>
            </w:r>
            <w:r w:rsidRPr="00E9389E">
              <w:rPr>
                <w:rFonts w:cs="Arial"/>
                <w:sz w:val="16"/>
                <w:szCs w:val="16"/>
                <w:lang w:val="en-US"/>
              </w:rPr>
              <w:sym w:font="Wingdings" w:char="F0E8"/>
            </w:r>
            <w:r w:rsidRPr="00B204CC">
              <w:rPr>
                <w:rFonts w:cs="Arial"/>
                <w:caps/>
                <w:sz w:val="16"/>
                <w:szCs w:val="16"/>
                <w:lang w:val="en-US"/>
              </w:rPr>
              <w:t>Note</w:t>
            </w:r>
            <w:r w:rsidRPr="00E9389E">
              <w:rPr>
                <w:rFonts w:cs="Arial"/>
                <w:sz w:val="16"/>
                <w:szCs w:val="16"/>
                <w:lang w:val="en-US"/>
              </w:rPr>
              <w:t>]</w:t>
            </w:r>
            <w:r w:rsidRPr="00A959A0">
              <w:rPr>
                <w:rFonts w:cs="Arial"/>
                <w:sz w:val="18"/>
                <w:szCs w:val="18"/>
                <w:lang w:val="en-US"/>
              </w:rPr>
              <w:t xml:space="preserve"> </w:t>
            </w:r>
          </w:p>
        </w:tc>
        <w:tc>
          <w:tcPr>
            <w:tcW w:w="2282" w:type="dxa"/>
            <w:tcBorders>
              <w:top w:val="single" w:sz="4" w:space="0" w:color="auto"/>
            </w:tcBorders>
            <w:shd w:val="clear" w:color="auto" w:fill="DEEAF6"/>
          </w:tcPr>
          <w:p w:rsidR="001A1578" w:rsidRPr="001A1578" w:rsidRDefault="001A1578" w:rsidP="001A1578">
            <w:pPr>
              <w:spacing w:after="40" w:line="200" w:lineRule="exact"/>
              <w:rPr>
                <w:rFonts w:cs="Arial"/>
                <w:sz w:val="18"/>
                <w:szCs w:val="18"/>
                <w:lang w:val="en-US"/>
              </w:rPr>
            </w:pPr>
            <w:r w:rsidRPr="00A97577">
              <w:rPr>
                <w:rFonts w:cs="Arial"/>
                <w:iCs/>
                <w:sz w:val="18"/>
                <w:szCs w:val="18"/>
              </w:rPr>
              <w:fldChar w:fldCharType="begin">
                <w:ffData>
                  <w:name w:val="Text4"/>
                  <w:enabled/>
                  <w:calcOnExit w:val="0"/>
                  <w:textInput/>
                </w:ffData>
              </w:fldChar>
            </w:r>
            <w:r w:rsidRPr="001A1578">
              <w:rPr>
                <w:rFonts w:cs="Arial"/>
                <w:iCs/>
                <w:sz w:val="18"/>
                <w:szCs w:val="18"/>
                <w:lang w:val="en-US"/>
              </w:rPr>
              <w:instrText xml:space="preserve"> FORMTEXT </w:instrText>
            </w:r>
            <w:r w:rsidRPr="00A97577">
              <w:rPr>
                <w:rFonts w:cs="Arial"/>
                <w:iCs/>
                <w:sz w:val="18"/>
                <w:szCs w:val="18"/>
              </w:rPr>
            </w:r>
            <w:r w:rsidRPr="00A97577">
              <w:rPr>
                <w:rFonts w:cs="Arial"/>
                <w:iCs/>
                <w:sz w:val="18"/>
                <w:szCs w:val="18"/>
              </w:rPr>
              <w:fldChar w:fldCharType="separate"/>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sz w:val="18"/>
                <w:szCs w:val="18"/>
              </w:rPr>
              <w:fldChar w:fldCharType="end"/>
            </w:r>
          </w:p>
        </w:tc>
        <w:tc>
          <w:tcPr>
            <w:tcW w:w="405" w:type="dxa"/>
            <w:tcBorders>
              <w:top w:val="single" w:sz="4" w:space="0" w:color="auto"/>
            </w:tcBorders>
          </w:tcPr>
          <w:p w:rsidR="001A1578" w:rsidRPr="001A1578" w:rsidRDefault="001A1578" w:rsidP="001A1578">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1A1578" w:rsidRPr="001A1578" w:rsidRDefault="001A1578" w:rsidP="001A1578">
            <w:pPr>
              <w:keepNext/>
              <w:keepLines/>
              <w:spacing w:after="40" w:line="200" w:lineRule="exact"/>
              <w:jc w:val="center"/>
              <w:rPr>
                <w:rFonts w:cs="Arial"/>
                <w:bCs/>
                <w:sz w:val="18"/>
                <w:szCs w:val="18"/>
                <w:lang w:val="en-US"/>
              </w:rPr>
            </w:pPr>
            <w:r w:rsidRPr="00A97577">
              <w:rPr>
                <w:rFonts w:cs="Arial"/>
                <w:bCs/>
                <w:sz w:val="18"/>
                <w:szCs w:val="18"/>
              </w:rPr>
              <w:fldChar w:fldCharType="begin">
                <w:ffData>
                  <w:name w:val=""/>
                  <w:enabled/>
                  <w:calcOnExit w:val="0"/>
                  <w:checkBox>
                    <w:sizeAuto/>
                    <w:default w:val="0"/>
                  </w:checkBox>
                </w:ffData>
              </w:fldChar>
            </w:r>
            <w:r w:rsidRPr="001A1578">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A97577">
              <w:rPr>
                <w:rFonts w:cs="Arial"/>
                <w:bCs/>
                <w:sz w:val="18"/>
                <w:szCs w:val="18"/>
              </w:rPr>
              <w:fldChar w:fldCharType="end"/>
            </w:r>
          </w:p>
        </w:tc>
        <w:tc>
          <w:tcPr>
            <w:tcW w:w="392" w:type="dxa"/>
            <w:tcBorders>
              <w:top w:val="single" w:sz="4" w:space="0" w:color="auto"/>
            </w:tcBorders>
            <w:shd w:val="clear" w:color="auto" w:fill="FFF2CC"/>
          </w:tcPr>
          <w:p w:rsidR="001A1578" w:rsidRPr="001A1578" w:rsidRDefault="001A1578" w:rsidP="001A1578">
            <w:pPr>
              <w:keepNext/>
              <w:keepLines/>
              <w:spacing w:after="40" w:line="200" w:lineRule="exact"/>
              <w:jc w:val="center"/>
              <w:rPr>
                <w:rFonts w:cs="Arial"/>
                <w:bCs/>
                <w:sz w:val="18"/>
                <w:szCs w:val="18"/>
                <w:lang w:val="en-US"/>
              </w:rPr>
            </w:pPr>
            <w:r w:rsidRPr="00A97577">
              <w:rPr>
                <w:rFonts w:cs="Arial"/>
                <w:bCs/>
                <w:sz w:val="18"/>
                <w:szCs w:val="18"/>
              </w:rPr>
              <w:fldChar w:fldCharType="begin">
                <w:ffData>
                  <w:name w:val=""/>
                  <w:enabled/>
                  <w:calcOnExit w:val="0"/>
                  <w:checkBox>
                    <w:sizeAuto/>
                    <w:default w:val="0"/>
                  </w:checkBox>
                </w:ffData>
              </w:fldChar>
            </w:r>
            <w:r w:rsidRPr="001A1578">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A97577">
              <w:rPr>
                <w:rFonts w:cs="Arial"/>
                <w:bCs/>
                <w:sz w:val="18"/>
                <w:szCs w:val="18"/>
              </w:rPr>
              <w:fldChar w:fldCharType="end"/>
            </w:r>
          </w:p>
        </w:tc>
        <w:tc>
          <w:tcPr>
            <w:tcW w:w="740" w:type="dxa"/>
            <w:tcBorders>
              <w:top w:val="single" w:sz="4" w:space="0" w:color="auto"/>
            </w:tcBorders>
            <w:shd w:val="clear" w:color="auto" w:fill="FFF2CC"/>
          </w:tcPr>
          <w:p w:rsidR="001A1578" w:rsidRPr="001A1578" w:rsidRDefault="001A1578" w:rsidP="001A1578">
            <w:pPr>
              <w:spacing w:after="40" w:line="200" w:lineRule="exact"/>
              <w:jc w:val="center"/>
              <w:rPr>
                <w:rFonts w:cs="Arial"/>
                <w:iCs/>
                <w:sz w:val="18"/>
                <w:szCs w:val="18"/>
                <w:lang w:val="en-US"/>
              </w:rPr>
            </w:pPr>
            <w:r w:rsidRPr="00A97577">
              <w:rPr>
                <w:rFonts w:cs="Arial"/>
                <w:iCs/>
                <w:sz w:val="18"/>
                <w:szCs w:val="18"/>
              </w:rPr>
              <w:fldChar w:fldCharType="begin">
                <w:ffData>
                  <w:name w:val="Text4"/>
                  <w:enabled/>
                  <w:calcOnExit w:val="0"/>
                  <w:textInput/>
                </w:ffData>
              </w:fldChar>
            </w:r>
            <w:r w:rsidRPr="001A1578">
              <w:rPr>
                <w:rFonts w:cs="Arial"/>
                <w:iCs/>
                <w:sz w:val="18"/>
                <w:szCs w:val="18"/>
                <w:lang w:val="en-US"/>
              </w:rPr>
              <w:instrText xml:space="preserve"> FORMTEXT </w:instrText>
            </w:r>
            <w:r w:rsidRPr="00A97577">
              <w:rPr>
                <w:rFonts w:cs="Arial"/>
                <w:iCs/>
                <w:sz w:val="18"/>
                <w:szCs w:val="18"/>
              </w:rPr>
            </w:r>
            <w:r w:rsidRPr="00A97577">
              <w:rPr>
                <w:rFonts w:cs="Arial"/>
                <w:iCs/>
                <w:sz w:val="18"/>
                <w:szCs w:val="18"/>
              </w:rPr>
              <w:fldChar w:fldCharType="separate"/>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sz w:val="18"/>
                <w:szCs w:val="18"/>
              </w:rPr>
              <w:fldChar w:fldCharType="end"/>
            </w:r>
          </w:p>
        </w:tc>
      </w:tr>
      <w:tr w:rsidR="001A1578" w:rsidRPr="00C0189C" w:rsidTr="00E33C8F">
        <w:tc>
          <w:tcPr>
            <w:tcW w:w="811" w:type="dxa"/>
            <w:tcBorders>
              <w:top w:val="single" w:sz="4" w:space="0" w:color="auto"/>
            </w:tcBorders>
          </w:tcPr>
          <w:p w:rsidR="001A1578" w:rsidRPr="001A1578" w:rsidRDefault="001A1578" w:rsidP="001A1578">
            <w:pPr>
              <w:rPr>
                <w:rFonts w:cs="Arial"/>
                <w:sz w:val="18"/>
                <w:szCs w:val="18"/>
                <w:lang w:val="en-US"/>
              </w:rPr>
            </w:pPr>
            <w:r w:rsidRPr="001A1578">
              <w:rPr>
                <w:rFonts w:cs="Arial"/>
                <w:sz w:val="18"/>
                <w:szCs w:val="18"/>
                <w:lang w:val="en-US"/>
              </w:rPr>
              <w:t>9.2.3</w:t>
            </w:r>
          </w:p>
        </w:tc>
        <w:tc>
          <w:tcPr>
            <w:tcW w:w="4900" w:type="dxa"/>
            <w:tcBorders>
              <w:top w:val="single" w:sz="4" w:space="0" w:color="auto"/>
            </w:tcBorders>
          </w:tcPr>
          <w:p w:rsidR="001A1578" w:rsidRPr="00A959A0" w:rsidRDefault="001A1578" w:rsidP="00A959A0">
            <w:pPr>
              <w:rPr>
                <w:rFonts w:cs="Arial"/>
                <w:sz w:val="18"/>
                <w:szCs w:val="18"/>
                <w:lang w:val="en-US"/>
              </w:rPr>
            </w:pPr>
            <w:r w:rsidRPr="00A959A0">
              <w:rPr>
                <w:rFonts w:cs="Arial"/>
                <w:sz w:val="18"/>
                <w:szCs w:val="18"/>
                <w:lang w:val="en-US"/>
              </w:rPr>
              <w:t xml:space="preserve">The assessment shall be planned and structured in a manner which ensures that the scheme requirements are objectively </w:t>
            </w:r>
            <w:r w:rsidR="00C25563">
              <w:rPr>
                <w:rFonts w:cs="Arial"/>
                <w:sz w:val="18"/>
                <w:szCs w:val="18"/>
                <w:lang w:val="en-US"/>
              </w:rPr>
              <w:br/>
            </w:r>
            <w:r w:rsidRPr="00A959A0">
              <w:rPr>
                <w:rFonts w:cs="Arial"/>
                <w:sz w:val="18"/>
                <w:szCs w:val="18"/>
                <w:lang w:val="en-US"/>
              </w:rPr>
              <w:t>and systematically verified with documented evidence to confirm the competence of the candidate.</w:t>
            </w:r>
          </w:p>
        </w:tc>
        <w:tc>
          <w:tcPr>
            <w:tcW w:w="2282" w:type="dxa"/>
            <w:tcBorders>
              <w:top w:val="single" w:sz="4" w:space="0" w:color="auto"/>
            </w:tcBorders>
            <w:shd w:val="clear" w:color="auto" w:fill="DEEAF6"/>
          </w:tcPr>
          <w:p w:rsidR="001A1578" w:rsidRPr="00C0189C" w:rsidRDefault="001A1578" w:rsidP="001A1578">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0189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A1578" w:rsidRPr="00C0189C" w:rsidRDefault="001A1578" w:rsidP="001A1578">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1A1578" w:rsidRPr="00C0189C" w:rsidRDefault="001A1578" w:rsidP="001A157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0189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A1578" w:rsidRPr="00C0189C" w:rsidRDefault="001A1578" w:rsidP="001A157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0189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A1578" w:rsidRPr="00C0189C" w:rsidRDefault="001A1578" w:rsidP="001A1578">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0189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A1578" w:rsidRPr="00C14630" w:rsidTr="00E33C8F">
        <w:tc>
          <w:tcPr>
            <w:tcW w:w="811" w:type="dxa"/>
            <w:tcBorders>
              <w:top w:val="single" w:sz="4" w:space="0" w:color="auto"/>
            </w:tcBorders>
          </w:tcPr>
          <w:p w:rsidR="001A1578" w:rsidRPr="00C0189C" w:rsidRDefault="001A1578" w:rsidP="001A1578">
            <w:pPr>
              <w:rPr>
                <w:rFonts w:cs="Arial"/>
                <w:sz w:val="18"/>
                <w:szCs w:val="18"/>
                <w:lang w:val="en-US"/>
              </w:rPr>
            </w:pPr>
            <w:r w:rsidRPr="00C0189C">
              <w:rPr>
                <w:rFonts w:cs="Arial"/>
                <w:sz w:val="18"/>
                <w:szCs w:val="18"/>
                <w:lang w:val="en-US"/>
              </w:rPr>
              <w:t>9.2.4</w:t>
            </w:r>
          </w:p>
        </w:tc>
        <w:tc>
          <w:tcPr>
            <w:tcW w:w="4900" w:type="dxa"/>
            <w:tcBorders>
              <w:top w:val="single" w:sz="4" w:space="0" w:color="auto"/>
            </w:tcBorders>
          </w:tcPr>
          <w:p w:rsidR="001A1578" w:rsidRPr="00BC2D80" w:rsidRDefault="001A1578" w:rsidP="00A959A0">
            <w:pPr>
              <w:rPr>
                <w:sz w:val="18"/>
                <w:szCs w:val="18"/>
                <w:lang w:val="en-GB"/>
              </w:rPr>
            </w:pPr>
            <w:r w:rsidRPr="00CE3D74">
              <w:rPr>
                <w:rFonts w:cs="Arial"/>
                <w:sz w:val="18"/>
                <w:szCs w:val="18"/>
                <w:lang w:val="en-US"/>
              </w:rPr>
              <w:t>The</w:t>
            </w:r>
            <w:r w:rsidRPr="00CE3D74">
              <w:rPr>
                <w:sz w:val="18"/>
                <w:szCs w:val="18"/>
                <w:lang w:val="en-US"/>
              </w:rPr>
              <w:t xml:space="preserve"> CB shall verify the methods for asses</w:t>
            </w:r>
            <w:r w:rsidRPr="00BC2D80">
              <w:rPr>
                <w:sz w:val="18"/>
                <w:szCs w:val="18"/>
                <w:lang w:val="en-GB"/>
              </w:rPr>
              <w:t>sing candidates. This verification shall ensure that each assessment is fair and valid.</w:t>
            </w:r>
          </w:p>
        </w:tc>
        <w:tc>
          <w:tcPr>
            <w:tcW w:w="2282" w:type="dxa"/>
            <w:tcBorders>
              <w:top w:val="single" w:sz="4" w:space="0" w:color="auto"/>
              <w:bottom w:val="single" w:sz="4" w:space="0" w:color="auto"/>
            </w:tcBorders>
            <w:shd w:val="clear" w:color="auto" w:fill="DEEAF6"/>
          </w:tcPr>
          <w:p w:rsidR="001A1578" w:rsidRPr="00C14630" w:rsidRDefault="001A1578" w:rsidP="001A1578">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14630">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A1578" w:rsidRPr="00C14630" w:rsidRDefault="001A1578" w:rsidP="001A1578">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1A1578" w:rsidRPr="00C14630" w:rsidRDefault="001A1578" w:rsidP="001A157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C14630">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A1578" w:rsidRPr="00C14630" w:rsidRDefault="001A1578" w:rsidP="001A157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14630">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A1578" w:rsidRPr="00C14630" w:rsidRDefault="001A1578" w:rsidP="001A1578">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14630">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A1578" w:rsidRPr="001A1578" w:rsidTr="00E33C8F">
        <w:tc>
          <w:tcPr>
            <w:tcW w:w="811" w:type="dxa"/>
            <w:tcBorders>
              <w:top w:val="single" w:sz="4" w:space="0" w:color="auto"/>
            </w:tcBorders>
          </w:tcPr>
          <w:p w:rsidR="001A1578" w:rsidRPr="001A1578" w:rsidRDefault="001A1578" w:rsidP="001A1578">
            <w:pPr>
              <w:rPr>
                <w:rFonts w:cs="Arial"/>
                <w:sz w:val="18"/>
                <w:szCs w:val="18"/>
              </w:rPr>
            </w:pPr>
            <w:r w:rsidRPr="001A1578">
              <w:rPr>
                <w:rFonts w:cs="Arial"/>
                <w:sz w:val="18"/>
                <w:szCs w:val="18"/>
              </w:rPr>
              <w:t>9.2.5</w:t>
            </w:r>
          </w:p>
        </w:tc>
        <w:tc>
          <w:tcPr>
            <w:tcW w:w="4900" w:type="dxa"/>
            <w:tcBorders>
              <w:top w:val="single" w:sz="4" w:space="0" w:color="auto"/>
            </w:tcBorders>
          </w:tcPr>
          <w:p w:rsidR="001A1578" w:rsidRPr="00A959A0" w:rsidRDefault="001A1578" w:rsidP="00264A00">
            <w:pPr>
              <w:rPr>
                <w:rFonts w:cs="Arial"/>
                <w:sz w:val="18"/>
                <w:szCs w:val="18"/>
                <w:lang w:val="en-US"/>
              </w:rPr>
            </w:pPr>
            <w:r w:rsidRPr="00A959A0">
              <w:rPr>
                <w:rFonts w:cs="Arial"/>
                <w:sz w:val="18"/>
                <w:szCs w:val="18"/>
                <w:lang w:val="en-US"/>
              </w:rPr>
              <w:t>The CB shall verify and accommodate special needs, within reason and where the integrity of the assessment is not violated, taking into account national regulation [see 9.1.2 e)].</w:t>
            </w:r>
          </w:p>
        </w:tc>
        <w:tc>
          <w:tcPr>
            <w:tcW w:w="2282" w:type="dxa"/>
            <w:tcBorders>
              <w:top w:val="single" w:sz="4" w:space="0" w:color="auto"/>
              <w:bottom w:val="single" w:sz="4" w:space="0" w:color="auto"/>
            </w:tcBorders>
            <w:shd w:val="clear" w:color="auto" w:fill="DEEAF6"/>
          </w:tcPr>
          <w:p w:rsidR="001A1578" w:rsidRPr="001A1578" w:rsidRDefault="001A1578" w:rsidP="001A1578">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1A1578">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A1578" w:rsidRPr="001A1578" w:rsidRDefault="001A1578" w:rsidP="001A1578">
            <w:pPr>
              <w:keepNext/>
              <w:keepLines/>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1A1578" w:rsidRPr="001A1578" w:rsidRDefault="001A1578" w:rsidP="001A157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1A1578">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1A1578" w:rsidRPr="001A1578" w:rsidRDefault="001A1578" w:rsidP="001A157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1A1578">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1A1578" w:rsidRPr="001A1578" w:rsidRDefault="001A1578" w:rsidP="001A1578">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1A1578">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A1578" w:rsidRPr="000F7963" w:rsidTr="00E33C8F">
        <w:tc>
          <w:tcPr>
            <w:tcW w:w="811" w:type="dxa"/>
            <w:tcBorders>
              <w:top w:val="single" w:sz="4" w:space="0" w:color="auto"/>
            </w:tcBorders>
          </w:tcPr>
          <w:p w:rsidR="001A1578" w:rsidRPr="001A1578" w:rsidRDefault="001A1578" w:rsidP="001A1578">
            <w:pPr>
              <w:rPr>
                <w:rFonts w:cs="Arial"/>
                <w:sz w:val="18"/>
                <w:szCs w:val="18"/>
                <w:lang w:val="en-US"/>
              </w:rPr>
            </w:pPr>
            <w:r w:rsidRPr="001A1578">
              <w:rPr>
                <w:rFonts w:cs="Arial"/>
                <w:sz w:val="18"/>
                <w:szCs w:val="18"/>
                <w:lang w:val="en-US"/>
              </w:rPr>
              <w:t>9.2.6</w:t>
            </w:r>
          </w:p>
        </w:tc>
        <w:tc>
          <w:tcPr>
            <w:tcW w:w="4900" w:type="dxa"/>
            <w:tcBorders>
              <w:top w:val="single" w:sz="4" w:space="0" w:color="auto"/>
            </w:tcBorders>
          </w:tcPr>
          <w:p w:rsidR="001A1578" w:rsidRPr="001A1578" w:rsidRDefault="001A1578" w:rsidP="001A1578">
            <w:pPr>
              <w:rPr>
                <w:sz w:val="18"/>
                <w:szCs w:val="18"/>
                <w:lang w:val="en-US"/>
              </w:rPr>
            </w:pPr>
            <w:r w:rsidRPr="001A1578">
              <w:rPr>
                <w:rFonts w:cs="Arial"/>
                <w:sz w:val="18"/>
                <w:szCs w:val="18"/>
                <w:lang w:val="en-US"/>
              </w:rPr>
              <w:t>Where the CB takes into account work performed by another body, it shall have appropriate reports, data and records to demonstrate that the results are equivalent to, and conform with, the requirements established by the certification scheme.</w:t>
            </w:r>
          </w:p>
        </w:tc>
        <w:tc>
          <w:tcPr>
            <w:tcW w:w="2282" w:type="dxa"/>
            <w:tcBorders>
              <w:top w:val="single" w:sz="4" w:space="0" w:color="auto"/>
            </w:tcBorders>
            <w:shd w:val="clear" w:color="auto" w:fill="DEEAF6"/>
          </w:tcPr>
          <w:p w:rsidR="001A1578" w:rsidRPr="000F7963" w:rsidRDefault="001A1578" w:rsidP="001A1578">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A1578" w:rsidRPr="009E23EC" w:rsidRDefault="001A1578" w:rsidP="001A1578">
            <w:pPr>
              <w:keepNext/>
              <w:keepLines/>
              <w:jc w:val="center"/>
              <w:rPr>
                <w:rFonts w:cs="Arial"/>
                <w:bCs/>
                <w:sz w:val="18"/>
                <w:szCs w:val="18"/>
              </w:rPr>
            </w:pPr>
          </w:p>
        </w:tc>
        <w:tc>
          <w:tcPr>
            <w:tcW w:w="393" w:type="dxa"/>
            <w:tcBorders>
              <w:top w:val="single" w:sz="4" w:space="0" w:color="auto"/>
            </w:tcBorders>
            <w:shd w:val="clear" w:color="auto" w:fill="FFF2CC"/>
          </w:tcPr>
          <w:p w:rsidR="001A1578" w:rsidRPr="009E23EC" w:rsidRDefault="001A1578" w:rsidP="001A1578">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A1578" w:rsidRPr="009E23EC" w:rsidRDefault="001A1578" w:rsidP="001A1578">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A1578" w:rsidRPr="00A34356" w:rsidRDefault="001A1578" w:rsidP="001A1578">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42683E" w:rsidRDefault="008B1B0B" w:rsidP="008654CC">
      <w:pPr>
        <w:pStyle w:val="berschrift2"/>
        <w:rPr>
          <w:sz w:val="18"/>
          <w:szCs w:val="18"/>
          <w:lang w:val="en-US"/>
        </w:rPr>
      </w:pPr>
      <w:bookmarkStart w:id="23" w:name="_Toc33102538"/>
      <w:r>
        <w:t>9.3</w:t>
      </w:r>
      <w:r>
        <w:tab/>
      </w:r>
      <w:r w:rsidRPr="001A1578">
        <w:t>Examination process</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93"/>
        <w:gridCol w:w="392"/>
        <w:gridCol w:w="739"/>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770C38" w:rsidRDefault="001F5091" w:rsidP="001F5091">
            <w:pPr>
              <w:pStyle w:val="2"/>
            </w:pPr>
          </w:p>
        </w:tc>
        <w:tc>
          <w:tcPr>
            <w:tcW w:w="1172" w:type="dxa"/>
            <w:tcBorders>
              <w:top w:val="single" w:sz="12" w:space="0" w:color="auto"/>
              <w:bottom w:val="single" w:sz="12" w:space="0" w:color="auto"/>
              <w:right w:val="single" w:sz="4" w:space="0" w:color="auto"/>
            </w:tcBorders>
            <w:shd w:val="clear" w:color="auto" w:fill="auto"/>
          </w:tcPr>
          <w:p w:rsidR="001F5091" w:rsidRPr="004B396C" w:rsidRDefault="001F5091" w:rsidP="001F5091">
            <w:pPr>
              <w:spacing w:after="40" w:line="200" w:lineRule="exact"/>
              <w:rPr>
                <w:b/>
                <w:sz w:val="18"/>
                <w:szCs w:val="18"/>
              </w:rPr>
            </w:pPr>
            <w:r>
              <w:rPr>
                <w:b/>
                <w:sz w:val="18"/>
                <w:szCs w:val="18"/>
              </w:rPr>
              <w:t xml:space="preserve">SA + </w:t>
            </w:r>
            <w:r w:rsidRPr="004B396C">
              <w:rPr>
                <w:b/>
                <w:sz w:val="18"/>
                <w:szCs w:val="18"/>
              </w:rPr>
              <w:t>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F5091" w:rsidRPr="00B71404" w:rsidRDefault="001F5091" w:rsidP="001F5091">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F5091" w:rsidRPr="00B71404" w:rsidRDefault="001F5091" w:rsidP="001F5091">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F5091" w:rsidRPr="000F7963" w:rsidTr="00757FAD">
        <w:tc>
          <w:tcPr>
            <w:tcW w:w="7982"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1F5091" w:rsidRPr="0071104F" w:rsidRDefault="001F5091" w:rsidP="001F5091">
            <w:pPr>
              <w:keepNext/>
              <w:keepLines/>
              <w:spacing w:after="40" w:line="200" w:lineRule="exact"/>
              <w:jc w:val="center"/>
              <w:rPr>
                <w:sz w:val="16"/>
                <w:szCs w:val="16"/>
                <w:highlight w:val="yellow"/>
              </w:rPr>
            </w:pPr>
          </w:p>
        </w:tc>
      </w:tr>
    </w:tbl>
    <w:p w:rsidR="0042683E" w:rsidRPr="002B65E5" w:rsidRDefault="0042683E" w:rsidP="00BF39E0">
      <w:pPr>
        <w:keepNext/>
        <w:spacing w:before="0" w:after="0"/>
        <w:rPr>
          <w:rFonts w:cs="Arial"/>
          <w:b/>
          <w:bCs/>
          <w:sz w:val="2"/>
          <w:szCs w:val="2"/>
        </w:rPr>
        <w:sectPr w:rsidR="0042683E"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2683E" w:rsidRPr="006166D4" w:rsidTr="00E33C8F">
        <w:tc>
          <w:tcPr>
            <w:tcW w:w="9923" w:type="dxa"/>
            <w:gridSpan w:val="4"/>
            <w:tcBorders>
              <w:top w:val="single" w:sz="4" w:space="0" w:color="auto"/>
              <w:bottom w:val="nil"/>
            </w:tcBorders>
          </w:tcPr>
          <w:p w:rsidR="0042683E" w:rsidRPr="00AF40A3" w:rsidRDefault="0042683E" w:rsidP="00646223">
            <w:pPr>
              <w:keepNext/>
              <w:keepLines/>
              <w:rPr>
                <w:rFonts w:cs="Arial"/>
                <w:bCs/>
                <w:lang w:val="en-US"/>
              </w:rPr>
            </w:pP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ustification of findings / specifics / notes:</w:t>
            </w:r>
          </w:p>
        </w:tc>
      </w:tr>
      <w:tr w:rsidR="0042683E" w:rsidRPr="006166D4" w:rsidTr="00E33C8F">
        <w:tc>
          <w:tcPr>
            <w:tcW w:w="9923" w:type="dxa"/>
            <w:gridSpan w:val="4"/>
            <w:tcBorders>
              <w:top w:val="nil"/>
              <w:bottom w:val="single" w:sz="12" w:space="0" w:color="auto"/>
            </w:tcBorders>
            <w:shd w:val="clear" w:color="auto" w:fill="FFF2CC"/>
          </w:tcPr>
          <w:p w:rsidR="0042683E" w:rsidRPr="00FE371B" w:rsidRDefault="0042683E" w:rsidP="00FE371B">
            <w:pPr>
              <w:rPr>
                <w:lang w:val="en-US"/>
              </w:rPr>
            </w:pPr>
          </w:p>
        </w:tc>
      </w:tr>
      <w:tr w:rsidR="0042683E" w:rsidRPr="006166D4" w:rsidTr="00E33C8F">
        <w:tc>
          <w:tcPr>
            <w:tcW w:w="9923" w:type="dxa"/>
            <w:gridSpan w:val="4"/>
            <w:tcBorders>
              <w:bottom w:val="single" w:sz="4" w:space="0" w:color="auto"/>
            </w:tcBorders>
            <w:vAlign w:val="center"/>
          </w:tcPr>
          <w:p w:rsidR="0042683E" w:rsidRPr="00B92D0A" w:rsidRDefault="0042683E"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1C46DE" w:rsidRPr="000F7963" w:rsidTr="00E33C8F">
        <w:tc>
          <w:tcPr>
            <w:tcW w:w="796" w:type="dxa"/>
            <w:tcBorders>
              <w:bottom w:val="nil"/>
            </w:tcBorders>
            <w:vAlign w:val="center"/>
          </w:tcPr>
          <w:p w:rsidR="001C46DE" w:rsidRPr="00D16CA8" w:rsidRDefault="001C46DE"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1C46DE" w:rsidRPr="00D16CA8" w:rsidRDefault="001C46DE" w:rsidP="0064622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1C46DE" w:rsidRPr="00157E95" w:rsidRDefault="001C46DE"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1C46DE" w:rsidRPr="00B71404" w:rsidRDefault="001C46DE" w:rsidP="00646223">
            <w:pPr>
              <w:keepNext/>
              <w:keepLines/>
              <w:rPr>
                <w:rFonts w:cs="Arial"/>
                <w:iCs/>
                <w:szCs w:val="22"/>
              </w:rPr>
            </w:pPr>
            <w:r>
              <w:rPr>
                <w:sz w:val="18"/>
                <w:szCs w:val="18"/>
              </w:rPr>
              <w:t>Date / Version</w:t>
            </w:r>
          </w:p>
        </w:tc>
      </w:tr>
      <w:tr w:rsidR="0042683E" w:rsidRPr="00E97706" w:rsidTr="00E33C8F">
        <w:tc>
          <w:tcPr>
            <w:tcW w:w="796" w:type="dxa"/>
          </w:tcPr>
          <w:p w:rsidR="0042683E" w:rsidRPr="00D623CF" w:rsidRDefault="0042683E"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42683E" w:rsidRPr="00266DA0" w:rsidRDefault="0042683E" w:rsidP="0042683E">
            <w:pPr>
              <w:spacing w:after="40" w:line="200" w:lineRule="exact"/>
              <w:jc w:val="center"/>
              <w:rPr>
                <w:rFonts w:cs="Arial"/>
                <w:iCs/>
                <w:sz w:val="18"/>
                <w:szCs w:val="18"/>
              </w:rPr>
            </w:pPr>
          </w:p>
        </w:tc>
        <w:tc>
          <w:tcPr>
            <w:tcW w:w="6731" w:type="dxa"/>
            <w:shd w:val="clear" w:color="auto" w:fill="FFF2CC"/>
          </w:tcPr>
          <w:p w:rsidR="0042683E" w:rsidRPr="00D623CF" w:rsidRDefault="0042683E" w:rsidP="0042683E">
            <w:pPr>
              <w:spacing w:after="40" w:line="200" w:lineRule="exact"/>
              <w:rPr>
                <w:rFonts w:cs="Arial"/>
                <w:iCs/>
                <w:sz w:val="18"/>
                <w:szCs w:val="18"/>
              </w:rPr>
            </w:pPr>
          </w:p>
        </w:tc>
        <w:tc>
          <w:tcPr>
            <w:tcW w:w="1916" w:type="dxa"/>
            <w:shd w:val="clear" w:color="auto" w:fill="FFF2CC"/>
          </w:tcPr>
          <w:p w:rsidR="0042683E" w:rsidRPr="00D623CF" w:rsidRDefault="0042683E" w:rsidP="0042683E">
            <w:pPr>
              <w:spacing w:after="40" w:line="200" w:lineRule="exact"/>
              <w:rPr>
                <w:sz w:val="18"/>
                <w:szCs w:val="18"/>
              </w:rPr>
            </w:pPr>
          </w:p>
        </w:tc>
      </w:tr>
      <w:tr w:rsidR="0042683E" w:rsidRPr="00E97706" w:rsidTr="00E33C8F">
        <w:tc>
          <w:tcPr>
            <w:tcW w:w="796" w:type="dxa"/>
          </w:tcPr>
          <w:p w:rsidR="0042683E" w:rsidRPr="00D623CF" w:rsidRDefault="0042683E"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42683E" w:rsidRPr="00266DA0" w:rsidRDefault="0042683E" w:rsidP="0042683E">
            <w:pPr>
              <w:spacing w:after="40" w:line="200" w:lineRule="exact"/>
              <w:jc w:val="center"/>
              <w:rPr>
                <w:rFonts w:cs="Arial"/>
                <w:bCs/>
                <w:sz w:val="18"/>
                <w:szCs w:val="18"/>
              </w:rPr>
            </w:pPr>
          </w:p>
        </w:tc>
        <w:tc>
          <w:tcPr>
            <w:tcW w:w="6731" w:type="dxa"/>
            <w:shd w:val="clear" w:color="auto" w:fill="FFF2CC"/>
          </w:tcPr>
          <w:p w:rsidR="0042683E" w:rsidRPr="00D623CF" w:rsidRDefault="0042683E" w:rsidP="0042683E">
            <w:pPr>
              <w:spacing w:after="40" w:line="200" w:lineRule="exact"/>
              <w:rPr>
                <w:rFonts w:cs="Arial"/>
                <w:iCs/>
                <w:sz w:val="18"/>
                <w:szCs w:val="18"/>
              </w:rPr>
            </w:pPr>
          </w:p>
        </w:tc>
        <w:tc>
          <w:tcPr>
            <w:tcW w:w="1916" w:type="dxa"/>
            <w:shd w:val="clear" w:color="auto" w:fill="FFF2CC"/>
          </w:tcPr>
          <w:p w:rsidR="0042683E" w:rsidRPr="00D623CF" w:rsidRDefault="0042683E" w:rsidP="0042683E">
            <w:pPr>
              <w:spacing w:after="40" w:line="200" w:lineRule="exact"/>
              <w:rPr>
                <w:sz w:val="18"/>
                <w:szCs w:val="18"/>
              </w:rPr>
            </w:pPr>
          </w:p>
        </w:tc>
      </w:tr>
      <w:tr w:rsidR="0042683E" w:rsidRPr="006166D4" w:rsidTr="00E33C8F">
        <w:tc>
          <w:tcPr>
            <w:tcW w:w="9923" w:type="dxa"/>
            <w:gridSpan w:val="4"/>
            <w:tcBorders>
              <w:top w:val="single" w:sz="4" w:space="0" w:color="auto"/>
              <w:bottom w:val="nil"/>
            </w:tcBorders>
            <w:vAlign w:val="center"/>
          </w:tcPr>
          <w:p w:rsidR="0042683E" w:rsidRPr="007D1F2F" w:rsidRDefault="0042683E" w:rsidP="006166D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42683E" w:rsidRPr="006166D4" w:rsidTr="00E33C8F">
        <w:tc>
          <w:tcPr>
            <w:tcW w:w="9923" w:type="dxa"/>
            <w:gridSpan w:val="4"/>
            <w:tcBorders>
              <w:top w:val="nil"/>
              <w:bottom w:val="single" w:sz="2" w:space="0" w:color="auto"/>
            </w:tcBorders>
            <w:shd w:val="clear" w:color="auto" w:fill="FFF2CC"/>
            <w:vAlign w:val="center"/>
          </w:tcPr>
          <w:p w:rsidR="0042683E" w:rsidRPr="00FE371B" w:rsidRDefault="0042683E" w:rsidP="00FE371B">
            <w:pPr>
              <w:rPr>
                <w:lang w:val="en-US"/>
              </w:rPr>
            </w:pPr>
          </w:p>
        </w:tc>
      </w:tr>
    </w:tbl>
    <w:p w:rsidR="0042683E" w:rsidRPr="002B65E5" w:rsidRDefault="0042683E" w:rsidP="00BF39E0">
      <w:pPr>
        <w:keepNext/>
        <w:spacing w:before="0" w:after="0"/>
        <w:rPr>
          <w:b/>
          <w:sz w:val="2"/>
          <w:szCs w:val="2"/>
          <w:lang w:val="en-US"/>
        </w:rPr>
        <w:sectPr w:rsidR="0042683E"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1A1578" w:rsidRPr="000F7963" w:rsidTr="00E33C8F">
        <w:tc>
          <w:tcPr>
            <w:tcW w:w="811" w:type="dxa"/>
            <w:tcBorders>
              <w:top w:val="single" w:sz="4" w:space="0" w:color="auto"/>
              <w:bottom w:val="single" w:sz="4" w:space="0" w:color="auto"/>
            </w:tcBorders>
          </w:tcPr>
          <w:p w:rsidR="001A1578" w:rsidRPr="001A1578" w:rsidRDefault="001A1578" w:rsidP="001A1578">
            <w:pPr>
              <w:rPr>
                <w:rFonts w:cs="Arial"/>
                <w:sz w:val="18"/>
                <w:szCs w:val="18"/>
              </w:rPr>
            </w:pPr>
            <w:r w:rsidRPr="001A1578">
              <w:rPr>
                <w:rFonts w:cs="Arial"/>
                <w:sz w:val="18"/>
                <w:szCs w:val="18"/>
              </w:rPr>
              <w:t>9.3.1</w:t>
            </w:r>
          </w:p>
        </w:tc>
        <w:tc>
          <w:tcPr>
            <w:tcW w:w="4900" w:type="dxa"/>
            <w:tcBorders>
              <w:top w:val="single" w:sz="4" w:space="0" w:color="auto"/>
              <w:bottom w:val="single" w:sz="4" w:space="0" w:color="auto"/>
            </w:tcBorders>
          </w:tcPr>
          <w:p w:rsidR="001A1578" w:rsidRPr="00A959A0" w:rsidRDefault="001A1578" w:rsidP="00264A00">
            <w:pPr>
              <w:rPr>
                <w:rFonts w:cs="Arial"/>
                <w:sz w:val="18"/>
                <w:szCs w:val="18"/>
                <w:lang w:val="en-US"/>
              </w:rPr>
            </w:pPr>
            <w:r w:rsidRPr="00A959A0">
              <w:rPr>
                <w:rFonts w:cs="Arial"/>
                <w:sz w:val="18"/>
                <w:szCs w:val="18"/>
                <w:lang w:val="en-US"/>
              </w:rPr>
              <w:t>Examinations shall be designed to assess competence based on, and consistent with, the scheme, by written, oral, practical, observational or other reliable and objective means. The design of examination requirements shall ensure the comparability of results of each single examination, both in content and difficulty, including the validity of fail/pass decisions.</w:t>
            </w:r>
          </w:p>
        </w:tc>
        <w:tc>
          <w:tcPr>
            <w:tcW w:w="2282" w:type="dxa"/>
            <w:tcBorders>
              <w:top w:val="single" w:sz="4" w:space="0" w:color="auto"/>
              <w:bottom w:val="single" w:sz="4" w:space="0" w:color="auto"/>
            </w:tcBorders>
            <w:shd w:val="clear" w:color="auto" w:fill="DEEAF6"/>
          </w:tcPr>
          <w:p w:rsidR="001A1578" w:rsidRPr="00815ECF" w:rsidRDefault="001A1578" w:rsidP="001A1578">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15EC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1A1578" w:rsidRPr="00815ECF" w:rsidRDefault="001A1578" w:rsidP="001A1578">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1A1578" w:rsidRPr="00815ECF" w:rsidRDefault="001A1578" w:rsidP="001A1578">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15EC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1A1578" w:rsidRPr="00815ECF" w:rsidRDefault="001A1578" w:rsidP="001A1578">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5EC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1A1578" w:rsidRPr="00A34356" w:rsidRDefault="001A1578" w:rsidP="001A1578">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815ECF">
              <w:rPr>
                <w:rFonts w:cs="Arial"/>
                <w:iCs/>
                <w:sz w:val="18"/>
                <w:szCs w:val="18"/>
                <w:lang w:val="en-US"/>
              </w:rPr>
              <w:instrText xml:space="preserve"> FORMT</w:instrText>
            </w:r>
            <w:r w:rsidRPr="003958CF">
              <w:rPr>
                <w:rFonts w:cs="Arial"/>
                <w:iCs/>
                <w:sz w:val="18"/>
                <w:szCs w:val="18"/>
              </w:rPr>
              <w:instrText xml:space="preserve">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A1578" w:rsidRPr="00A97577" w:rsidTr="00E33C8F">
        <w:tc>
          <w:tcPr>
            <w:tcW w:w="811" w:type="dxa"/>
            <w:tcBorders>
              <w:top w:val="single" w:sz="4" w:space="0" w:color="auto"/>
            </w:tcBorders>
          </w:tcPr>
          <w:p w:rsidR="001A1578" w:rsidRPr="001A1578" w:rsidRDefault="001A1578" w:rsidP="001A1578">
            <w:pPr>
              <w:rPr>
                <w:rFonts w:cs="Arial"/>
                <w:sz w:val="18"/>
                <w:szCs w:val="18"/>
              </w:rPr>
            </w:pPr>
            <w:r w:rsidRPr="001A1578">
              <w:rPr>
                <w:rFonts w:cs="Arial"/>
                <w:sz w:val="18"/>
                <w:szCs w:val="18"/>
              </w:rPr>
              <w:t>9.3.2</w:t>
            </w:r>
          </w:p>
        </w:tc>
        <w:tc>
          <w:tcPr>
            <w:tcW w:w="4900" w:type="dxa"/>
            <w:tcBorders>
              <w:top w:val="single" w:sz="4" w:space="0" w:color="auto"/>
            </w:tcBorders>
          </w:tcPr>
          <w:p w:rsidR="001A1578" w:rsidRPr="00BC2D80" w:rsidRDefault="001A1578" w:rsidP="00A959A0">
            <w:pPr>
              <w:rPr>
                <w:sz w:val="18"/>
                <w:szCs w:val="18"/>
                <w:lang w:val="en-GB"/>
              </w:rPr>
            </w:pPr>
            <w:r w:rsidRPr="00E9389E">
              <w:rPr>
                <w:rFonts w:cs="Arial"/>
                <w:sz w:val="18"/>
                <w:szCs w:val="18"/>
                <w:lang w:val="en-US"/>
              </w:rPr>
              <w:t>The</w:t>
            </w:r>
            <w:r w:rsidRPr="00BC2D80">
              <w:rPr>
                <w:sz w:val="18"/>
                <w:szCs w:val="18"/>
                <w:lang w:val="en-GB"/>
              </w:rPr>
              <w:t xml:space="preserve"> CB shall have procedures to ensure a consistent examination administration.</w:t>
            </w:r>
          </w:p>
        </w:tc>
        <w:tc>
          <w:tcPr>
            <w:tcW w:w="2282" w:type="dxa"/>
            <w:tcBorders>
              <w:top w:val="single" w:sz="4" w:space="0" w:color="auto"/>
            </w:tcBorders>
            <w:shd w:val="clear" w:color="auto" w:fill="DEEAF6"/>
          </w:tcPr>
          <w:p w:rsidR="001A1578" w:rsidRPr="00A97577" w:rsidRDefault="001A1578" w:rsidP="001A1578">
            <w:pPr>
              <w:spacing w:after="40" w:line="200" w:lineRule="exact"/>
              <w:rPr>
                <w:rFonts w:cs="Arial"/>
                <w:sz w:val="18"/>
                <w:szCs w:val="18"/>
              </w:rPr>
            </w:pPr>
            <w:r w:rsidRPr="00A97577">
              <w:rPr>
                <w:rFonts w:cs="Arial"/>
                <w:iCs/>
                <w:sz w:val="18"/>
                <w:szCs w:val="18"/>
              </w:rPr>
              <w:fldChar w:fldCharType="begin">
                <w:ffData>
                  <w:name w:val="Text4"/>
                  <w:enabled/>
                  <w:calcOnExit w:val="0"/>
                  <w:textInput/>
                </w:ffData>
              </w:fldChar>
            </w:r>
            <w:r w:rsidRPr="00A97577">
              <w:rPr>
                <w:rFonts w:cs="Arial"/>
                <w:iCs/>
                <w:sz w:val="18"/>
                <w:szCs w:val="18"/>
              </w:rPr>
              <w:instrText xml:space="preserve"> FORMTEXT </w:instrText>
            </w:r>
            <w:r w:rsidRPr="00A97577">
              <w:rPr>
                <w:rFonts w:cs="Arial"/>
                <w:iCs/>
                <w:sz w:val="18"/>
                <w:szCs w:val="18"/>
              </w:rPr>
            </w:r>
            <w:r w:rsidRPr="00A97577">
              <w:rPr>
                <w:rFonts w:cs="Arial"/>
                <w:iCs/>
                <w:sz w:val="18"/>
                <w:szCs w:val="18"/>
              </w:rPr>
              <w:fldChar w:fldCharType="separate"/>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sz w:val="18"/>
                <w:szCs w:val="18"/>
              </w:rPr>
              <w:fldChar w:fldCharType="end"/>
            </w:r>
          </w:p>
        </w:tc>
        <w:tc>
          <w:tcPr>
            <w:tcW w:w="405" w:type="dxa"/>
            <w:tcBorders>
              <w:top w:val="single" w:sz="4" w:space="0" w:color="auto"/>
            </w:tcBorders>
          </w:tcPr>
          <w:p w:rsidR="001A1578" w:rsidRPr="00A97577" w:rsidRDefault="001A1578" w:rsidP="001A1578">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1A1578" w:rsidRPr="00A97577" w:rsidRDefault="001A1578" w:rsidP="001A1578">
            <w:pPr>
              <w:keepNext/>
              <w:keepLines/>
              <w:spacing w:after="40" w:line="200" w:lineRule="exact"/>
              <w:jc w:val="center"/>
              <w:rPr>
                <w:rFonts w:cs="Arial"/>
                <w:bCs/>
                <w:sz w:val="18"/>
                <w:szCs w:val="18"/>
              </w:rPr>
            </w:pPr>
            <w:r w:rsidRPr="00A97577">
              <w:rPr>
                <w:rFonts w:cs="Arial"/>
                <w:bCs/>
                <w:sz w:val="18"/>
                <w:szCs w:val="18"/>
              </w:rPr>
              <w:fldChar w:fldCharType="begin">
                <w:ffData>
                  <w:name w:val=""/>
                  <w:enabled/>
                  <w:calcOnExit w:val="0"/>
                  <w:checkBox>
                    <w:sizeAuto/>
                    <w:default w:val="0"/>
                  </w:checkBox>
                </w:ffData>
              </w:fldChar>
            </w:r>
            <w:r w:rsidRPr="00A97577">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A97577">
              <w:rPr>
                <w:rFonts w:cs="Arial"/>
                <w:bCs/>
                <w:sz w:val="18"/>
                <w:szCs w:val="18"/>
              </w:rPr>
              <w:fldChar w:fldCharType="end"/>
            </w:r>
          </w:p>
        </w:tc>
        <w:tc>
          <w:tcPr>
            <w:tcW w:w="392" w:type="dxa"/>
            <w:tcBorders>
              <w:top w:val="single" w:sz="4" w:space="0" w:color="auto"/>
            </w:tcBorders>
            <w:shd w:val="clear" w:color="auto" w:fill="FFF2CC"/>
          </w:tcPr>
          <w:p w:rsidR="001A1578" w:rsidRPr="00A97577" w:rsidRDefault="001A1578" w:rsidP="001A1578">
            <w:pPr>
              <w:keepNext/>
              <w:keepLines/>
              <w:spacing w:after="40" w:line="200" w:lineRule="exact"/>
              <w:jc w:val="center"/>
              <w:rPr>
                <w:rFonts w:cs="Arial"/>
                <w:bCs/>
                <w:sz w:val="18"/>
                <w:szCs w:val="18"/>
              </w:rPr>
            </w:pPr>
            <w:r w:rsidRPr="00A97577">
              <w:rPr>
                <w:rFonts w:cs="Arial"/>
                <w:bCs/>
                <w:sz w:val="18"/>
                <w:szCs w:val="18"/>
              </w:rPr>
              <w:fldChar w:fldCharType="begin">
                <w:ffData>
                  <w:name w:val=""/>
                  <w:enabled/>
                  <w:calcOnExit w:val="0"/>
                  <w:checkBox>
                    <w:sizeAuto/>
                    <w:default w:val="0"/>
                  </w:checkBox>
                </w:ffData>
              </w:fldChar>
            </w:r>
            <w:r w:rsidRPr="00A97577">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A97577">
              <w:rPr>
                <w:rFonts w:cs="Arial"/>
                <w:bCs/>
                <w:sz w:val="18"/>
                <w:szCs w:val="18"/>
              </w:rPr>
              <w:fldChar w:fldCharType="end"/>
            </w:r>
          </w:p>
        </w:tc>
        <w:tc>
          <w:tcPr>
            <w:tcW w:w="740" w:type="dxa"/>
            <w:tcBorders>
              <w:top w:val="single" w:sz="4" w:space="0" w:color="auto"/>
            </w:tcBorders>
            <w:shd w:val="clear" w:color="auto" w:fill="FFF2CC"/>
          </w:tcPr>
          <w:p w:rsidR="001A1578" w:rsidRPr="00A97577" w:rsidRDefault="001A1578" w:rsidP="001A1578">
            <w:pPr>
              <w:spacing w:after="40" w:line="200" w:lineRule="exact"/>
              <w:jc w:val="center"/>
              <w:rPr>
                <w:rFonts w:cs="Arial"/>
                <w:iCs/>
                <w:sz w:val="18"/>
                <w:szCs w:val="18"/>
              </w:rPr>
            </w:pPr>
            <w:r w:rsidRPr="00A97577">
              <w:rPr>
                <w:rFonts w:cs="Arial"/>
                <w:iCs/>
                <w:sz w:val="18"/>
                <w:szCs w:val="18"/>
              </w:rPr>
              <w:fldChar w:fldCharType="begin">
                <w:ffData>
                  <w:name w:val="Text4"/>
                  <w:enabled/>
                  <w:calcOnExit w:val="0"/>
                  <w:textInput/>
                </w:ffData>
              </w:fldChar>
            </w:r>
            <w:r w:rsidRPr="00A97577">
              <w:rPr>
                <w:rFonts w:cs="Arial"/>
                <w:iCs/>
                <w:sz w:val="18"/>
                <w:szCs w:val="18"/>
              </w:rPr>
              <w:instrText xml:space="preserve"> FORMTEXT </w:instrText>
            </w:r>
            <w:r w:rsidRPr="00A97577">
              <w:rPr>
                <w:rFonts w:cs="Arial"/>
                <w:iCs/>
                <w:sz w:val="18"/>
                <w:szCs w:val="18"/>
              </w:rPr>
            </w:r>
            <w:r w:rsidRPr="00A97577">
              <w:rPr>
                <w:rFonts w:cs="Arial"/>
                <w:iCs/>
                <w:sz w:val="18"/>
                <w:szCs w:val="18"/>
              </w:rPr>
              <w:fldChar w:fldCharType="separate"/>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sz w:val="18"/>
                <w:szCs w:val="18"/>
              </w:rPr>
              <w:fldChar w:fldCharType="end"/>
            </w:r>
          </w:p>
        </w:tc>
      </w:tr>
      <w:tr w:rsidR="001A1578" w:rsidRPr="000F7963" w:rsidTr="00E33C8F">
        <w:tc>
          <w:tcPr>
            <w:tcW w:w="811" w:type="dxa"/>
            <w:tcBorders>
              <w:top w:val="single" w:sz="4" w:space="0" w:color="auto"/>
            </w:tcBorders>
          </w:tcPr>
          <w:p w:rsidR="001A1578" w:rsidRPr="001A1578" w:rsidRDefault="001A1578" w:rsidP="001A1578">
            <w:pPr>
              <w:rPr>
                <w:rFonts w:cs="Arial"/>
                <w:sz w:val="18"/>
                <w:szCs w:val="18"/>
                <w:lang w:val="en-US"/>
              </w:rPr>
            </w:pPr>
            <w:r w:rsidRPr="001A1578">
              <w:rPr>
                <w:rFonts w:cs="Arial"/>
                <w:sz w:val="18"/>
                <w:szCs w:val="18"/>
                <w:lang w:val="en-US"/>
              </w:rPr>
              <w:t>9.3.3</w:t>
            </w:r>
          </w:p>
        </w:tc>
        <w:tc>
          <w:tcPr>
            <w:tcW w:w="4900" w:type="dxa"/>
            <w:tcBorders>
              <w:top w:val="single" w:sz="4" w:space="0" w:color="auto"/>
            </w:tcBorders>
          </w:tcPr>
          <w:p w:rsidR="001A1578" w:rsidRPr="00A959A0" w:rsidRDefault="001A1578" w:rsidP="0087139D">
            <w:pPr>
              <w:rPr>
                <w:rFonts w:cs="Arial"/>
                <w:sz w:val="18"/>
                <w:szCs w:val="18"/>
                <w:lang w:val="en-US"/>
              </w:rPr>
            </w:pPr>
            <w:r w:rsidRPr="00A959A0">
              <w:rPr>
                <w:rFonts w:cs="Arial"/>
                <w:sz w:val="18"/>
                <w:szCs w:val="18"/>
                <w:lang w:val="en-US"/>
              </w:rPr>
              <w:t xml:space="preserve">Criteria for conditions for administering examinations shall be established, documented and monitored. </w:t>
            </w:r>
            <w:r w:rsidRPr="00E9389E">
              <w:rPr>
                <w:rFonts w:cs="Arial"/>
                <w:sz w:val="16"/>
                <w:szCs w:val="16"/>
                <w:lang w:val="en-US"/>
              </w:rPr>
              <w:t>[</w:t>
            </w:r>
            <w:r w:rsidRPr="00E9389E">
              <w:rPr>
                <w:rFonts w:cs="Arial"/>
                <w:sz w:val="16"/>
                <w:szCs w:val="16"/>
                <w:lang w:val="en-US"/>
              </w:rPr>
              <w:sym w:font="Wingdings" w:char="F0E8"/>
            </w:r>
            <w:r w:rsidRPr="00B204CC">
              <w:rPr>
                <w:rFonts w:cs="Arial"/>
                <w:caps/>
                <w:sz w:val="16"/>
                <w:szCs w:val="16"/>
                <w:lang w:val="en-US"/>
              </w:rPr>
              <w:t>Note</w:t>
            </w:r>
            <w:r w:rsidRPr="00E9389E">
              <w:rPr>
                <w:rFonts w:cs="Arial"/>
                <w:sz w:val="16"/>
                <w:szCs w:val="16"/>
                <w:lang w:val="en-US"/>
              </w:rPr>
              <w:t>]</w:t>
            </w:r>
            <w:r w:rsidRPr="00A959A0">
              <w:rPr>
                <w:rFonts w:cs="Arial"/>
                <w:sz w:val="18"/>
                <w:szCs w:val="18"/>
                <w:lang w:val="en-US"/>
              </w:rPr>
              <w:t xml:space="preserve"> </w:t>
            </w:r>
          </w:p>
        </w:tc>
        <w:tc>
          <w:tcPr>
            <w:tcW w:w="2282" w:type="dxa"/>
            <w:tcBorders>
              <w:top w:val="single" w:sz="4" w:space="0" w:color="auto"/>
            </w:tcBorders>
            <w:shd w:val="clear" w:color="auto" w:fill="DEEAF6"/>
          </w:tcPr>
          <w:p w:rsidR="001A1578" w:rsidRPr="000F7963" w:rsidRDefault="001A1578" w:rsidP="001A1578">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A1578" w:rsidRPr="009E23EC" w:rsidRDefault="001A1578" w:rsidP="001A1578">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1A1578" w:rsidRPr="009E23EC" w:rsidRDefault="001A1578" w:rsidP="001A157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A1578" w:rsidRPr="009E23EC" w:rsidRDefault="001A1578" w:rsidP="001A157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A1578" w:rsidRPr="00A34356" w:rsidRDefault="001A1578" w:rsidP="001A1578">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A1578" w:rsidRPr="00C14630" w:rsidTr="00E33C8F">
        <w:tc>
          <w:tcPr>
            <w:tcW w:w="811" w:type="dxa"/>
            <w:tcBorders>
              <w:top w:val="single" w:sz="4" w:space="0" w:color="auto"/>
            </w:tcBorders>
          </w:tcPr>
          <w:p w:rsidR="001A1578" w:rsidRPr="001A1578" w:rsidRDefault="001A1578" w:rsidP="001A1578">
            <w:pPr>
              <w:rPr>
                <w:rFonts w:cs="Arial"/>
                <w:sz w:val="18"/>
                <w:szCs w:val="18"/>
                <w:lang w:val="en-US"/>
              </w:rPr>
            </w:pPr>
            <w:r w:rsidRPr="001A1578">
              <w:rPr>
                <w:rFonts w:cs="Arial"/>
                <w:sz w:val="18"/>
                <w:szCs w:val="18"/>
                <w:lang w:val="en-US"/>
              </w:rPr>
              <w:t>9.3.4</w:t>
            </w:r>
          </w:p>
        </w:tc>
        <w:tc>
          <w:tcPr>
            <w:tcW w:w="4900" w:type="dxa"/>
            <w:tcBorders>
              <w:top w:val="single" w:sz="4" w:space="0" w:color="auto"/>
            </w:tcBorders>
          </w:tcPr>
          <w:p w:rsidR="001A1578" w:rsidRPr="00A959A0" w:rsidRDefault="001A1578" w:rsidP="00A959A0">
            <w:pPr>
              <w:rPr>
                <w:rFonts w:cs="Arial"/>
                <w:sz w:val="18"/>
                <w:szCs w:val="18"/>
                <w:lang w:val="en-US"/>
              </w:rPr>
            </w:pPr>
            <w:r w:rsidRPr="00A959A0">
              <w:rPr>
                <w:rFonts w:cs="Arial"/>
                <w:sz w:val="18"/>
                <w:szCs w:val="18"/>
                <w:lang w:val="en-US"/>
              </w:rPr>
              <w:t>When technical equipment is used in the examination process, the equipment shall be verified or calibrated where appropriate.</w:t>
            </w:r>
          </w:p>
        </w:tc>
        <w:tc>
          <w:tcPr>
            <w:tcW w:w="2282" w:type="dxa"/>
            <w:tcBorders>
              <w:top w:val="single" w:sz="4" w:space="0" w:color="auto"/>
              <w:bottom w:val="single" w:sz="4" w:space="0" w:color="auto"/>
            </w:tcBorders>
            <w:shd w:val="clear" w:color="auto" w:fill="DEEAF6"/>
          </w:tcPr>
          <w:p w:rsidR="001A1578" w:rsidRPr="00C14630" w:rsidRDefault="001A1578" w:rsidP="001A1578">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14630">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A1578" w:rsidRPr="00C14630" w:rsidRDefault="001A1578" w:rsidP="001A1578">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1A1578" w:rsidRPr="00C14630" w:rsidRDefault="001A1578" w:rsidP="001A157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14630">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A1578" w:rsidRPr="00C14630" w:rsidRDefault="001A1578" w:rsidP="001A157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14630">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A1578" w:rsidRPr="00C14630" w:rsidRDefault="001A1578" w:rsidP="001A1578">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14630">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A1578" w:rsidRPr="000F7963" w:rsidTr="00E33C8F">
        <w:tc>
          <w:tcPr>
            <w:tcW w:w="811" w:type="dxa"/>
            <w:tcBorders>
              <w:top w:val="single" w:sz="4" w:space="0" w:color="auto"/>
            </w:tcBorders>
          </w:tcPr>
          <w:p w:rsidR="001A1578" w:rsidRPr="001A1578" w:rsidRDefault="001A1578" w:rsidP="001A1578">
            <w:pPr>
              <w:rPr>
                <w:rFonts w:cs="Arial"/>
                <w:sz w:val="18"/>
                <w:szCs w:val="18"/>
              </w:rPr>
            </w:pPr>
            <w:r w:rsidRPr="001A1578">
              <w:rPr>
                <w:rFonts w:cs="Arial"/>
                <w:sz w:val="18"/>
                <w:szCs w:val="18"/>
              </w:rPr>
              <w:t>9.3.5</w:t>
            </w:r>
          </w:p>
        </w:tc>
        <w:tc>
          <w:tcPr>
            <w:tcW w:w="4900" w:type="dxa"/>
            <w:tcBorders>
              <w:top w:val="single" w:sz="4" w:space="0" w:color="auto"/>
            </w:tcBorders>
          </w:tcPr>
          <w:p w:rsidR="001A1578" w:rsidRPr="00A959A0" w:rsidRDefault="001A1578" w:rsidP="00815ECF">
            <w:pPr>
              <w:rPr>
                <w:rFonts w:cs="Arial"/>
                <w:sz w:val="18"/>
                <w:szCs w:val="18"/>
                <w:lang w:val="en-US"/>
              </w:rPr>
            </w:pPr>
            <w:r w:rsidRPr="001A1578">
              <w:rPr>
                <w:rFonts w:cs="Arial"/>
                <w:sz w:val="18"/>
                <w:szCs w:val="18"/>
                <w:lang w:val="en-US"/>
              </w:rPr>
              <w:t>Appropriate methodology and procedures (e.g. collecting and maintaining statistical data) shall be documented and implemented in order to reaffirm, at justified defined intervals, the fairness, validity, reliability and general performance of each examination, and that all identified deficiencies are corrected.</w:t>
            </w:r>
          </w:p>
        </w:tc>
        <w:tc>
          <w:tcPr>
            <w:tcW w:w="2282" w:type="dxa"/>
            <w:tcBorders>
              <w:top w:val="single" w:sz="4" w:space="0" w:color="auto"/>
              <w:bottom w:val="single" w:sz="4" w:space="0" w:color="auto"/>
            </w:tcBorders>
            <w:shd w:val="clear" w:color="auto" w:fill="DEEAF6"/>
          </w:tcPr>
          <w:p w:rsidR="001A1578" w:rsidRPr="000F7963" w:rsidRDefault="001A1578" w:rsidP="001A1578">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A1578" w:rsidRPr="009E23EC" w:rsidRDefault="001A1578" w:rsidP="001A1578">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1A1578" w:rsidRPr="009E23EC" w:rsidRDefault="001A1578" w:rsidP="001A157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1A1578" w:rsidRPr="009E23EC" w:rsidRDefault="001A1578" w:rsidP="001A157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1A1578" w:rsidRPr="00A34356" w:rsidRDefault="001A1578" w:rsidP="001A1578">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E3D74" w:rsidRDefault="008B1B0B" w:rsidP="008654CC">
      <w:pPr>
        <w:pStyle w:val="berschrift2"/>
        <w:rPr>
          <w:sz w:val="18"/>
          <w:szCs w:val="18"/>
          <w:lang w:val="en-US"/>
        </w:rPr>
      </w:pPr>
      <w:bookmarkStart w:id="24" w:name="_Toc33102539"/>
      <w:r>
        <w:lastRenderedPageBreak/>
        <w:t>9.4</w:t>
      </w:r>
      <w:r>
        <w:tab/>
      </w:r>
      <w:r w:rsidRPr="00815ECF">
        <w:t>Decision on certification</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93"/>
        <w:gridCol w:w="392"/>
        <w:gridCol w:w="739"/>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770C38" w:rsidRDefault="001F5091" w:rsidP="001F5091">
            <w:pPr>
              <w:pStyle w:val="2"/>
            </w:pPr>
          </w:p>
        </w:tc>
        <w:tc>
          <w:tcPr>
            <w:tcW w:w="1172" w:type="dxa"/>
            <w:tcBorders>
              <w:top w:val="single" w:sz="12" w:space="0" w:color="auto"/>
              <w:bottom w:val="single" w:sz="12" w:space="0" w:color="auto"/>
              <w:right w:val="single" w:sz="4" w:space="0" w:color="auto"/>
            </w:tcBorders>
            <w:shd w:val="clear" w:color="auto" w:fill="auto"/>
          </w:tcPr>
          <w:p w:rsidR="001F5091" w:rsidRPr="004B396C" w:rsidRDefault="001F5091" w:rsidP="001F5091">
            <w:pPr>
              <w:spacing w:after="40" w:line="200" w:lineRule="exact"/>
              <w:rPr>
                <w:b/>
                <w:sz w:val="18"/>
                <w:szCs w:val="18"/>
              </w:rPr>
            </w:pPr>
            <w:r>
              <w:rPr>
                <w:b/>
                <w:sz w:val="18"/>
                <w:szCs w:val="18"/>
              </w:rPr>
              <w:t xml:space="preserve">SA + </w:t>
            </w:r>
            <w:r w:rsidRPr="004B396C">
              <w:rPr>
                <w:b/>
                <w:sz w:val="18"/>
                <w:szCs w:val="18"/>
              </w:rPr>
              <w:t>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F5091" w:rsidRPr="00B71404" w:rsidRDefault="001F5091" w:rsidP="001F5091">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F5091" w:rsidRPr="00B71404" w:rsidRDefault="001F5091" w:rsidP="001F5091">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F5091" w:rsidRPr="000F7963" w:rsidTr="00757FAD">
        <w:tc>
          <w:tcPr>
            <w:tcW w:w="7982"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1F5091" w:rsidRPr="0071104F" w:rsidRDefault="001F5091" w:rsidP="001F5091">
            <w:pPr>
              <w:keepNext/>
              <w:keepLines/>
              <w:spacing w:after="40" w:line="200" w:lineRule="exact"/>
              <w:jc w:val="center"/>
              <w:rPr>
                <w:sz w:val="16"/>
                <w:szCs w:val="16"/>
                <w:highlight w:val="yellow"/>
              </w:rPr>
            </w:pPr>
          </w:p>
        </w:tc>
      </w:tr>
    </w:tbl>
    <w:p w:rsidR="0042683E" w:rsidRPr="002B65E5" w:rsidRDefault="0042683E" w:rsidP="00BF39E0">
      <w:pPr>
        <w:keepNext/>
        <w:spacing w:before="0" w:after="0"/>
        <w:rPr>
          <w:rFonts w:cs="Arial"/>
          <w:b/>
          <w:bCs/>
          <w:sz w:val="2"/>
          <w:szCs w:val="2"/>
        </w:rPr>
        <w:sectPr w:rsidR="0042683E"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2683E" w:rsidRPr="006166D4" w:rsidTr="00E33C8F">
        <w:tc>
          <w:tcPr>
            <w:tcW w:w="9923" w:type="dxa"/>
            <w:gridSpan w:val="4"/>
            <w:tcBorders>
              <w:top w:val="single" w:sz="4" w:space="0" w:color="auto"/>
              <w:bottom w:val="nil"/>
            </w:tcBorders>
          </w:tcPr>
          <w:p w:rsidR="0042683E" w:rsidRPr="00AF40A3" w:rsidRDefault="0042683E" w:rsidP="00646223">
            <w:pPr>
              <w:keepNext/>
              <w:keepLines/>
              <w:rPr>
                <w:rFonts w:cs="Arial"/>
                <w:bCs/>
                <w:lang w:val="en-US"/>
              </w:rPr>
            </w:pP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ustification of findings / specifics / notes:</w:t>
            </w:r>
          </w:p>
        </w:tc>
      </w:tr>
      <w:tr w:rsidR="0042683E" w:rsidRPr="006166D4" w:rsidTr="00E33C8F">
        <w:tc>
          <w:tcPr>
            <w:tcW w:w="9923" w:type="dxa"/>
            <w:gridSpan w:val="4"/>
            <w:tcBorders>
              <w:top w:val="nil"/>
              <w:bottom w:val="single" w:sz="12" w:space="0" w:color="auto"/>
            </w:tcBorders>
            <w:shd w:val="clear" w:color="auto" w:fill="FFF2CC"/>
          </w:tcPr>
          <w:p w:rsidR="0042683E" w:rsidRPr="00FE371B" w:rsidRDefault="0042683E" w:rsidP="00FE371B">
            <w:pPr>
              <w:rPr>
                <w:lang w:val="en-US"/>
              </w:rPr>
            </w:pPr>
          </w:p>
        </w:tc>
      </w:tr>
      <w:tr w:rsidR="0042683E" w:rsidRPr="006166D4" w:rsidTr="00E33C8F">
        <w:tc>
          <w:tcPr>
            <w:tcW w:w="9923" w:type="dxa"/>
            <w:gridSpan w:val="4"/>
            <w:tcBorders>
              <w:bottom w:val="single" w:sz="4" w:space="0" w:color="auto"/>
            </w:tcBorders>
            <w:vAlign w:val="center"/>
          </w:tcPr>
          <w:p w:rsidR="0042683E" w:rsidRPr="00B92D0A" w:rsidRDefault="0042683E"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1C46DE" w:rsidRPr="000F7963" w:rsidTr="00E33C8F">
        <w:tc>
          <w:tcPr>
            <w:tcW w:w="796" w:type="dxa"/>
            <w:tcBorders>
              <w:bottom w:val="nil"/>
            </w:tcBorders>
            <w:vAlign w:val="center"/>
          </w:tcPr>
          <w:p w:rsidR="001C46DE" w:rsidRPr="00D16CA8" w:rsidRDefault="001C46DE"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1C46DE" w:rsidRPr="00D16CA8" w:rsidRDefault="001C46DE" w:rsidP="0064622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1C46DE" w:rsidRPr="00157E95" w:rsidRDefault="001C46DE"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1C46DE" w:rsidRPr="00B71404" w:rsidRDefault="001C46DE" w:rsidP="00646223">
            <w:pPr>
              <w:keepNext/>
              <w:keepLines/>
              <w:rPr>
                <w:rFonts w:cs="Arial"/>
                <w:iCs/>
                <w:szCs w:val="22"/>
              </w:rPr>
            </w:pPr>
            <w:r>
              <w:rPr>
                <w:sz w:val="18"/>
                <w:szCs w:val="18"/>
              </w:rPr>
              <w:t>Date / Version</w:t>
            </w:r>
          </w:p>
        </w:tc>
      </w:tr>
      <w:tr w:rsidR="0042683E" w:rsidRPr="00E97706" w:rsidTr="00E33C8F">
        <w:tc>
          <w:tcPr>
            <w:tcW w:w="796" w:type="dxa"/>
          </w:tcPr>
          <w:p w:rsidR="0042683E" w:rsidRPr="00D623CF" w:rsidRDefault="0042683E" w:rsidP="00446DE1">
            <w:pPr>
              <w:numPr>
                <w:ilvl w:val="0"/>
                <w:numId w:val="1"/>
              </w:numPr>
              <w:spacing w:after="40" w:line="200" w:lineRule="exact"/>
              <w:ind w:left="356" w:hanging="356"/>
              <w:rPr>
                <w:rFonts w:cs="Arial"/>
                <w:iCs/>
                <w:sz w:val="18"/>
                <w:szCs w:val="18"/>
              </w:rPr>
            </w:pPr>
          </w:p>
        </w:tc>
        <w:tc>
          <w:tcPr>
            <w:tcW w:w="480" w:type="dxa"/>
            <w:tcBorders>
              <w:top w:val="single" w:sz="4" w:space="0" w:color="auto"/>
            </w:tcBorders>
            <w:shd w:val="clear" w:color="auto" w:fill="FFF2CC"/>
          </w:tcPr>
          <w:p w:rsidR="0042683E" w:rsidRPr="00266DA0" w:rsidRDefault="0042683E" w:rsidP="0042683E">
            <w:pPr>
              <w:spacing w:after="40" w:line="200" w:lineRule="exact"/>
              <w:jc w:val="center"/>
              <w:rPr>
                <w:rFonts w:cs="Arial"/>
                <w:iCs/>
                <w:sz w:val="18"/>
                <w:szCs w:val="18"/>
              </w:rPr>
            </w:pPr>
          </w:p>
        </w:tc>
        <w:tc>
          <w:tcPr>
            <w:tcW w:w="6731" w:type="dxa"/>
            <w:tcBorders>
              <w:top w:val="single" w:sz="4" w:space="0" w:color="auto"/>
            </w:tcBorders>
            <w:shd w:val="clear" w:color="auto" w:fill="FFF2CC"/>
          </w:tcPr>
          <w:p w:rsidR="0042683E" w:rsidRPr="00D623CF" w:rsidRDefault="0042683E" w:rsidP="0042683E">
            <w:pPr>
              <w:spacing w:after="40" w:line="200" w:lineRule="exact"/>
              <w:rPr>
                <w:rFonts w:cs="Arial"/>
                <w:iCs/>
                <w:sz w:val="18"/>
                <w:szCs w:val="18"/>
              </w:rPr>
            </w:pPr>
          </w:p>
        </w:tc>
        <w:tc>
          <w:tcPr>
            <w:tcW w:w="1916" w:type="dxa"/>
            <w:shd w:val="clear" w:color="auto" w:fill="FFF2CC"/>
          </w:tcPr>
          <w:p w:rsidR="0042683E" w:rsidRPr="00D623CF" w:rsidRDefault="0042683E" w:rsidP="0042683E">
            <w:pPr>
              <w:spacing w:after="40" w:line="200" w:lineRule="exact"/>
              <w:rPr>
                <w:sz w:val="18"/>
                <w:szCs w:val="18"/>
              </w:rPr>
            </w:pPr>
          </w:p>
        </w:tc>
      </w:tr>
      <w:tr w:rsidR="0042683E" w:rsidRPr="00E97706" w:rsidTr="00E33C8F">
        <w:tc>
          <w:tcPr>
            <w:tcW w:w="796" w:type="dxa"/>
          </w:tcPr>
          <w:p w:rsidR="0042683E" w:rsidRPr="00D623CF" w:rsidRDefault="0042683E"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42683E" w:rsidRPr="00266DA0" w:rsidRDefault="0042683E" w:rsidP="0042683E">
            <w:pPr>
              <w:spacing w:after="40" w:line="200" w:lineRule="exact"/>
              <w:jc w:val="center"/>
              <w:rPr>
                <w:rFonts w:cs="Arial"/>
                <w:bCs/>
                <w:sz w:val="18"/>
                <w:szCs w:val="18"/>
              </w:rPr>
            </w:pPr>
          </w:p>
        </w:tc>
        <w:tc>
          <w:tcPr>
            <w:tcW w:w="6731" w:type="dxa"/>
            <w:shd w:val="clear" w:color="auto" w:fill="FFF2CC"/>
          </w:tcPr>
          <w:p w:rsidR="0042683E" w:rsidRPr="00D623CF" w:rsidRDefault="0042683E" w:rsidP="0042683E">
            <w:pPr>
              <w:spacing w:after="40" w:line="200" w:lineRule="exact"/>
              <w:rPr>
                <w:rFonts w:cs="Arial"/>
                <w:iCs/>
                <w:sz w:val="18"/>
                <w:szCs w:val="18"/>
              </w:rPr>
            </w:pPr>
          </w:p>
        </w:tc>
        <w:tc>
          <w:tcPr>
            <w:tcW w:w="1916" w:type="dxa"/>
            <w:shd w:val="clear" w:color="auto" w:fill="FFF2CC"/>
          </w:tcPr>
          <w:p w:rsidR="0042683E" w:rsidRPr="00D623CF" w:rsidRDefault="0042683E" w:rsidP="0042683E">
            <w:pPr>
              <w:spacing w:after="40" w:line="200" w:lineRule="exact"/>
              <w:rPr>
                <w:sz w:val="18"/>
                <w:szCs w:val="18"/>
              </w:rPr>
            </w:pPr>
          </w:p>
        </w:tc>
      </w:tr>
      <w:tr w:rsidR="0042683E" w:rsidRPr="006166D4" w:rsidTr="00E33C8F">
        <w:tc>
          <w:tcPr>
            <w:tcW w:w="9923" w:type="dxa"/>
            <w:gridSpan w:val="4"/>
            <w:tcBorders>
              <w:top w:val="single" w:sz="4" w:space="0" w:color="auto"/>
              <w:bottom w:val="nil"/>
            </w:tcBorders>
            <w:vAlign w:val="center"/>
          </w:tcPr>
          <w:p w:rsidR="0042683E" w:rsidRPr="007D1F2F" w:rsidRDefault="0042683E" w:rsidP="006166D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42683E" w:rsidRPr="006166D4" w:rsidTr="00E33C8F">
        <w:tc>
          <w:tcPr>
            <w:tcW w:w="9923" w:type="dxa"/>
            <w:gridSpan w:val="4"/>
            <w:tcBorders>
              <w:top w:val="nil"/>
              <w:bottom w:val="single" w:sz="2" w:space="0" w:color="auto"/>
            </w:tcBorders>
            <w:shd w:val="clear" w:color="auto" w:fill="FFF2CC"/>
            <w:vAlign w:val="center"/>
          </w:tcPr>
          <w:p w:rsidR="0042683E" w:rsidRPr="00FE371B" w:rsidRDefault="0042683E" w:rsidP="00FE371B">
            <w:pPr>
              <w:rPr>
                <w:lang w:val="en-US"/>
              </w:rPr>
            </w:pPr>
          </w:p>
        </w:tc>
      </w:tr>
    </w:tbl>
    <w:p w:rsidR="0042683E" w:rsidRPr="002B65E5" w:rsidRDefault="0042683E" w:rsidP="00BF39E0">
      <w:pPr>
        <w:keepNext/>
        <w:spacing w:before="0" w:after="0"/>
        <w:rPr>
          <w:b/>
          <w:sz w:val="2"/>
          <w:szCs w:val="2"/>
          <w:lang w:val="en-US"/>
        </w:rPr>
        <w:sectPr w:rsidR="0042683E"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815ECF" w:rsidRPr="000F7963" w:rsidTr="00AD4A12">
        <w:tc>
          <w:tcPr>
            <w:tcW w:w="811" w:type="dxa"/>
            <w:tcBorders>
              <w:top w:val="single" w:sz="4" w:space="0" w:color="auto"/>
              <w:bottom w:val="single" w:sz="4" w:space="0" w:color="auto"/>
            </w:tcBorders>
          </w:tcPr>
          <w:p w:rsidR="00815ECF" w:rsidRPr="00815ECF" w:rsidRDefault="00815ECF" w:rsidP="00815ECF">
            <w:pPr>
              <w:rPr>
                <w:rFonts w:cs="Arial"/>
                <w:sz w:val="18"/>
                <w:szCs w:val="18"/>
              </w:rPr>
            </w:pPr>
            <w:r w:rsidRPr="00815ECF">
              <w:rPr>
                <w:rFonts w:cs="Arial"/>
                <w:sz w:val="18"/>
                <w:szCs w:val="18"/>
              </w:rPr>
              <w:t>9.4.1</w:t>
            </w:r>
          </w:p>
        </w:tc>
        <w:tc>
          <w:tcPr>
            <w:tcW w:w="4900" w:type="dxa"/>
            <w:tcBorders>
              <w:top w:val="single" w:sz="4" w:space="0" w:color="auto"/>
              <w:bottom w:val="single" w:sz="4" w:space="0" w:color="auto"/>
            </w:tcBorders>
          </w:tcPr>
          <w:p w:rsidR="00815ECF" w:rsidRPr="00A959A0" w:rsidRDefault="00815ECF" w:rsidP="00A959A0">
            <w:pPr>
              <w:rPr>
                <w:rFonts w:cs="Arial"/>
                <w:sz w:val="18"/>
                <w:szCs w:val="18"/>
                <w:lang w:val="en-US"/>
              </w:rPr>
            </w:pPr>
            <w:r w:rsidRPr="00A959A0">
              <w:rPr>
                <w:rFonts w:cs="Arial"/>
                <w:sz w:val="18"/>
                <w:szCs w:val="18"/>
                <w:lang w:val="en-US"/>
              </w:rPr>
              <w:t>The information gathered during the certification process shall be sufficient:</w:t>
            </w:r>
          </w:p>
          <w:p w:rsidR="00815ECF" w:rsidRPr="00BC2D80" w:rsidRDefault="00815ECF" w:rsidP="00B204CC">
            <w:pPr>
              <w:pStyle w:val="Nummerierung"/>
              <w:numPr>
                <w:ilvl w:val="0"/>
                <w:numId w:val="18"/>
              </w:numPr>
              <w:ind w:left="402" w:hanging="402"/>
              <w:rPr>
                <w:sz w:val="18"/>
                <w:szCs w:val="18"/>
                <w:lang w:val="en-GB"/>
              </w:rPr>
            </w:pPr>
            <w:r w:rsidRPr="00BC2D80">
              <w:rPr>
                <w:sz w:val="18"/>
                <w:szCs w:val="18"/>
                <w:lang w:val="en-GB"/>
              </w:rPr>
              <w:t>for the CB to make a decision on certification;</w:t>
            </w:r>
          </w:p>
          <w:p w:rsidR="00815ECF" w:rsidRPr="00C0189C" w:rsidRDefault="00815ECF" w:rsidP="00B204CC">
            <w:pPr>
              <w:pStyle w:val="Nummerierung"/>
              <w:numPr>
                <w:ilvl w:val="0"/>
                <w:numId w:val="18"/>
              </w:numPr>
              <w:ind w:left="395" w:hanging="395"/>
              <w:rPr>
                <w:lang w:val="en-US"/>
              </w:rPr>
            </w:pPr>
            <w:r w:rsidRPr="00C0189C">
              <w:rPr>
                <w:sz w:val="18"/>
                <w:szCs w:val="18"/>
                <w:lang w:val="en-US"/>
              </w:rPr>
              <w:t xml:space="preserve">for traceability in the event, for example, of an appeal </w:t>
            </w:r>
            <w:r w:rsidR="0087139D">
              <w:rPr>
                <w:sz w:val="18"/>
                <w:szCs w:val="18"/>
                <w:lang w:val="en-US"/>
              </w:rPr>
              <w:br/>
            </w:r>
            <w:r w:rsidRPr="00C0189C">
              <w:rPr>
                <w:sz w:val="18"/>
                <w:szCs w:val="18"/>
                <w:lang w:val="en-US"/>
              </w:rPr>
              <w:t>or a complaint.</w:t>
            </w:r>
          </w:p>
        </w:tc>
        <w:tc>
          <w:tcPr>
            <w:tcW w:w="2282" w:type="dxa"/>
            <w:tcBorders>
              <w:top w:val="single" w:sz="4" w:space="0" w:color="auto"/>
              <w:bottom w:val="single" w:sz="4" w:space="0" w:color="auto"/>
            </w:tcBorders>
            <w:shd w:val="clear" w:color="auto" w:fill="DEEAF6"/>
          </w:tcPr>
          <w:p w:rsidR="00815ECF" w:rsidRPr="000F7963" w:rsidRDefault="00815ECF" w:rsidP="00815ECF">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815ECF" w:rsidRPr="009E23EC" w:rsidRDefault="00815ECF" w:rsidP="00815ECF">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815ECF" w:rsidRPr="009E23EC" w:rsidRDefault="00815ECF" w:rsidP="00815ECF">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815ECF" w:rsidRPr="009E23EC" w:rsidRDefault="00815ECF" w:rsidP="00815ECF">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815ECF" w:rsidRPr="00A34356" w:rsidRDefault="00815ECF" w:rsidP="00815ECF">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15ECF" w:rsidRPr="00815ECF" w:rsidTr="00AD4A12">
        <w:tc>
          <w:tcPr>
            <w:tcW w:w="811" w:type="dxa"/>
            <w:tcBorders>
              <w:top w:val="single" w:sz="4" w:space="0" w:color="auto"/>
            </w:tcBorders>
          </w:tcPr>
          <w:p w:rsidR="00815ECF" w:rsidRPr="00815ECF" w:rsidRDefault="00815ECF" w:rsidP="00815ECF">
            <w:pPr>
              <w:rPr>
                <w:rFonts w:cs="Arial"/>
                <w:sz w:val="18"/>
                <w:szCs w:val="18"/>
              </w:rPr>
            </w:pPr>
            <w:r w:rsidRPr="00815ECF">
              <w:rPr>
                <w:rFonts w:cs="Arial"/>
                <w:sz w:val="18"/>
                <w:szCs w:val="18"/>
              </w:rPr>
              <w:t>9.4.2</w:t>
            </w:r>
          </w:p>
        </w:tc>
        <w:tc>
          <w:tcPr>
            <w:tcW w:w="4900" w:type="dxa"/>
            <w:tcBorders>
              <w:top w:val="single" w:sz="4" w:space="0" w:color="auto"/>
            </w:tcBorders>
          </w:tcPr>
          <w:p w:rsidR="00815ECF" w:rsidRPr="00A959A0" w:rsidRDefault="00815ECF" w:rsidP="00B204CC">
            <w:pPr>
              <w:rPr>
                <w:rFonts w:cs="Arial"/>
                <w:sz w:val="18"/>
                <w:szCs w:val="18"/>
                <w:lang w:val="en-US"/>
              </w:rPr>
            </w:pPr>
            <w:r w:rsidRPr="00A959A0">
              <w:rPr>
                <w:rFonts w:cs="Arial"/>
                <w:sz w:val="18"/>
                <w:szCs w:val="18"/>
                <w:lang w:val="en-US"/>
              </w:rPr>
              <w:t>Decisions for granting, maintaining, recertifying, extending, reducing, suspending or withdrawing certification shall not be outsourced.</w:t>
            </w:r>
          </w:p>
        </w:tc>
        <w:tc>
          <w:tcPr>
            <w:tcW w:w="2282" w:type="dxa"/>
            <w:tcBorders>
              <w:top w:val="single" w:sz="4" w:space="0" w:color="auto"/>
            </w:tcBorders>
            <w:shd w:val="clear" w:color="auto" w:fill="DEEAF6"/>
          </w:tcPr>
          <w:p w:rsidR="00815ECF" w:rsidRPr="00815ECF" w:rsidRDefault="00815ECF" w:rsidP="00815ECF">
            <w:pPr>
              <w:spacing w:after="40" w:line="200" w:lineRule="exact"/>
              <w:rPr>
                <w:rFonts w:cs="Arial"/>
                <w:sz w:val="18"/>
                <w:szCs w:val="18"/>
                <w:lang w:val="en-US"/>
              </w:rPr>
            </w:pPr>
            <w:r w:rsidRPr="00A97577">
              <w:rPr>
                <w:rFonts w:cs="Arial"/>
                <w:iCs/>
                <w:sz w:val="18"/>
                <w:szCs w:val="18"/>
              </w:rPr>
              <w:fldChar w:fldCharType="begin">
                <w:ffData>
                  <w:name w:val="Text4"/>
                  <w:enabled/>
                  <w:calcOnExit w:val="0"/>
                  <w:textInput/>
                </w:ffData>
              </w:fldChar>
            </w:r>
            <w:r w:rsidRPr="00815ECF">
              <w:rPr>
                <w:rFonts w:cs="Arial"/>
                <w:iCs/>
                <w:sz w:val="18"/>
                <w:szCs w:val="18"/>
                <w:lang w:val="en-US"/>
              </w:rPr>
              <w:instrText xml:space="preserve"> FORMTEXT </w:instrText>
            </w:r>
            <w:r w:rsidRPr="00A97577">
              <w:rPr>
                <w:rFonts w:cs="Arial"/>
                <w:iCs/>
                <w:sz w:val="18"/>
                <w:szCs w:val="18"/>
              </w:rPr>
            </w:r>
            <w:r w:rsidRPr="00A97577">
              <w:rPr>
                <w:rFonts w:cs="Arial"/>
                <w:iCs/>
                <w:sz w:val="18"/>
                <w:szCs w:val="18"/>
              </w:rPr>
              <w:fldChar w:fldCharType="separate"/>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sz w:val="18"/>
                <w:szCs w:val="18"/>
              </w:rPr>
              <w:fldChar w:fldCharType="end"/>
            </w:r>
          </w:p>
        </w:tc>
        <w:tc>
          <w:tcPr>
            <w:tcW w:w="405" w:type="dxa"/>
            <w:tcBorders>
              <w:top w:val="single" w:sz="4" w:space="0" w:color="auto"/>
            </w:tcBorders>
          </w:tcPr>
          <w:p w:rsidR="00815ECF" w:rsidRPr="00815ECF" w:rsidRDefault="00815ECF" w:rsidP="00815ECF">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815ECF" w:rsidRPr="00815ECF" w:rsidRDefault="00815ECF" w:rsidP="00815ECF">
            <w:pPr>
              <w:keepNext/>
              <w:keepLines/>
              <w:spacing w:after="40" w:line="200" w:lineRule="exact"/>
              <w:jc w:val="center"/>
              <w:rPr>
                <w:rFonts w:cs="Arial"/>
                <w:bCs/>
                <w:sz w:val="18"/>
                <w:szCs w:val="18"/>
                <w:lang w:val="en-US"/>
              </w:rPr>
            </w:pPr>
            <w:r w:rsidRPr="00A97577">
              <w:rPr>
                <w:rFonts w:cs="Arial"/>
                <w:bCs/>
                <w:sz w:val="18"/>
                <w:szCs w:val="18"/>
              </w:rPr>
              <w:fldChar w:fldCharType="begin">
                <w:ffData>
                  <w:name w:val=""/>
                  <w:enabled/>
                  <w:calcOnExit w:val="0"/>
                  <w:checkBox>
                    <w:sizeAuto/>
                    <w:default w:val="0"/>
                    <w:checked w:val="0"/>
                  </w:checkBox>
                </w:ffData>
              </w:fldChar>
            </w:r>
            <w:r w:rsidRPr="00815EC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A97577">
              <w:rPr>
                <w:rFonts w:cs="Arial"/>
                <w:bCs/>
                <w:sz w:val="18"/>
                <w:szCs w:val="18"/>
              </w:rPr>
              <w:fldChar w:fldCharType="end"/>
            </w:r>
          </w:p>
        </w:tc>
        <w:tc>
          <w:tcPr>
            <w:tcW w:w="392" w:type="dxa"/>
            <w:tcBorders>
              <w:top w:val="single" w:sz="4" w:space="0" w:color="auto"/>
            </w:tcBorders>
            <w:shd w:val="clear" w:color="auto" w:fill="FFF2CC"/>
          </w:tcPr>
          <w:p w:rsidR="00815ECF" w:rsidRPr="00815ECF" w:rsidRDefault="00815ECF" w:rsidP="00815ECF">
            <w:pPr>
              <w:keepNext/>
              <w:keepLines/>
              <w:spacing w:after="40" w:line="200" w:lineRule="exact"/>
              <w:jc w:val="center"/>
              <w:rPr>
                <w:rFonts w:cs="Arial"/>
                <w:bCs/>
                <w:sz w:val="18"/>
                <w:szCs w:val="18"/>
                <w:lang w:val="en-US"/>
              </w:rPr>
            </w:pPr>
            <w:r w:rsidRPr="00A97577">
              <w:rPr>
                <w:rFonts w:cs="Arial"/>
                <w:bCs/>
                <w:sz w:val="18"/>
                <w:szCs w:val="18"/>
              </w:rPr>
              <w:fldChar w:fldCharType="begin">
                <w:ffData>
                  <w:name w:val=""/>
                  <w:enabled/>
                  <w:calcOnExit w:val="0"/>
                  <w:checkBox>
                    <w:sizeAuto/>
                    <w:default w:val="0"/>
                  </w:checkBox>
                </w:ffData>
              </w:fldChar>
            </w:r>
            <w:r w:rsidRPr="00815EC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A97577">
              <w:rPr>
                <w:rFonts w:cs="Arial"/>
                <w:bCs/>
                <w:sz w:val="18"/>
                <w:szCs w:val="18"/>
              </w:rPr>
              <w:fldChar w:fldCharType="end"/>
            </w:r>
          </w:p>
        </w:tc>
        <w:tc>
          <w:tcPr>
            <w:tcW w:w="740" w:type="dxa"/>
            <w:tcBorders>
              <w:top w:val="single" w:sz="4" w:space="0" w:color="auto"/>
            </w:tcBorders>
            <w:shd w:val="clear" w:color="auto" w:fill="FFF2CC"/>
          </w:tcPr>
          <w:p w:rsidR="00815ECF" w:rsidRPr="00815ECF" w:rsidRDefault="00815ECF" w:rsidP="00815ECF">
            <w:pPr>
              <w:spacing w:after="40" w:line="200" w:lineRule="exact"/>
              <w:jc w:val="center"/>
              <w:rPr>
                <w:rFonts w:cs="Arial"/>
                <w:iCs/>
                <w:sz w:val="18"/>
                <w:szCs w:val="18"/>
                <w:lang w:val="en-US"/>
              </w:rPr>
            </w:pPr>
            <w:r w:rsidRPr="00A97577">
              <w:rPr>
                <w:rFonts w:cs="Arial"/>
                <w:iCs/>
                <w:sz w:val="18"/>
                <w:szCs w:val="18"/>
              </w:rPr>
              <w:fldChar w:fldCharType="begin">
                <w:ffData>
                  <w:name w:val="Text4"/>
                  <w:enabled/>
                  <w:calcOnExit w:val="0"/>
                  <w:textInput/>
                </w:ffData>
              </w:fldChar>
            </w:r>
            <w:r w:rsidRPr="00815ECF">
              <w:rPr>
                <w:rFonts w:cs="Arial"/>
                <w:iCs/>
                <w:sz w:val="18"/>
                <w:szCs w:val="18"/>
                <w:lang w:val="en-US"/>
              </w:rPr>
              <w:instrText xml:space="preserve"> FORMTEXT </w:instrText>
            </w:r>
            <w:r w:rsidRPr="00A97577">
              <w:rPr>
                <w:rFonts w:cs="Arial"/>
                <w:iCs/>
                <w:sz w:val="18"/>
                <w:szCs w:val="18"/>
              </w:rPr>
            </w:r>
            <w:r w:rsidRPr="00A97577">
              <w:rPr>
                <w:rFonts w:cs="Arial"/>
                <w:iCs/>
                <w:sz w:val="18"/>
                <w:szCs w:val="18"/>
              </w:rPr>
              <w:fldChar w:fldCharType="separate"/>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sz w:val="18"/>
                <w:szCs w:val="18"/>
              </w:rPr>
              <w:fldChar w:fldCharType="end"/>
            </w:r>
          </w:p>
        </w:tc>
      </w:tr>
      <w:tr w:rsidR="00815ECF" w:rsidRPr="000F7963" w:rsidTr="00AD4A12">
        <w:tc>
          <w:tcPr>
            <w:tcW w:w="811" w:type="dxa"/>
            <w:tcBorders>
              <w:top w:val="single" w:sz="4" w:space="0" w:color="auto"/>
            </w:tcBorders>
          </w:tcPr>
          <w:p w:rsidR="00815ECF" w:rsidRPr="00815ECF" w:rsidRDefault="00815ECF" w:rsidP="00815ECF">
            <w:pPr>
              <w:rPr>
                <w:rFonts w:cs="Arial"/>
                <w:sz w:val="18"/>
                <w:szCs w:val="18"/>
                <w:lang w:val="en-US"/>
              </w:rPr>
            </w:pPr>
            <w:r w:rsidRPr="00815ECF">
              <w:rPr>
                <w:rFonts w:cs="Arial"/>
                <w:sz w:val="18"/>
                <w:szCs w:val="18"/>
                <w:lang w:val="en-US"/>
              </w:rPr>
              <w:t>9.4.3</w:t>
            </w:r>
          </w:p>
        </w:tc>
        <w:tc>
          <w:tcPr>
            <w:tcW w:w="4900" w:type="dxa"/>
            <w:tcBorders>
              <w:top w:val="single" w:sz="4" w:space="0" w:color="auto"/>
            </w:tcBorders>
          </w:tcPr>
          <w:p w:rsidR="00815ECF" w:rsidRPr="00A959A0" w:rsidRDefault="00815ECF" w:rsidP="00A959A0">
            <w:pPr>
              <w:rPr>
                <w:rFonts w:cs="Arial"/>
                <w:sz w:val="18"/>
                <w:szCs w:val="18"/>
                <w:lang w:val="en-US"/>
              </w:rPr>
            </w:pPr>
            <w:r w:rsidRPr="00A959A0">
              <w:rPr>
                <w:rFonts w:cs="Arial"/>
                <w:sz w:val="18"/>
                <w:szCs w:val="18"/>
                <w:lang w:val="en-US"/>
              </w:rPr>
              <w:t>The CB shall confine its decision on certification to those matters specifically related to the requirements of the certification scheme.</w:t>
            </w:r>
          </w:p>
        </w:tc>
        <w:tc>
          <w:tcPr>
            <w:tcW w:w="2282" w:type="dxa"/>
            <w:tcBorders>
              <w:top w:val="single" w:sz="4" w:space="0" w:color="auto"/>
            </w:tcBorders>
            <w:shd w:val="clear" w:color="auto" w:fill="DEEAF6"/>
          </w:tcPr>
          <w:p w:rsidR="00815ECF" w:rsidRPr="000F7963" w:rsidRDefault="00815ECF" w:rsidP="00815ECF">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15ECF" w:rsidRPr="009E23EC" w:rsidRDefault="00815ECF" w:rsidP="00815EC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15ECF" w:rsidRPr="009E23EC" w:rsidRDefault="00815ECF" w:rsidP="00815E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15ECF" w:rsidRPr="009E23EC" w:rsidRDefault="00815ECF" w:rsidP="00815E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15ECF" w:rsidRPr="00A34356" w:rsidRDefault="00815ECF" w:rsidP="00815ECF">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15ECF" w:rsidRPr="00C14630" w:rsidTr="00AD4A12">
        <w:tc>
          <w:tcPr>
            <w:tcW w:w="811" w:type="dxa"/>
            <w:tcBorders>
              <w:top w:val="single" w:sz="4" w:space="0" w:color="auto"/>
            </w:tcBorders>
          </w:tcPr>
          <w:p w:rsidR="00815ECF" w:rsidRPr="00815ECF" w:rsidRDefault="00815ECF" w:rsidP="00815ECF">
            <w:pPr>
              <w:rPr>
                <w:rFonts w:cs="Arial"/>
                <w:sz w:val="18"/>
                <w:szCs w:val="18"/>
              </w:rPr>
            </w:pPr>
            <w:r w:rsidRPr="00815ECF">
              <w:rPr>
                <w:rFonts w:cs="Arial"/>
                <w:sz w:val="18"/>
                <w:szCs w:val="18"/>
              </w:rPr>
              <w:t>9.4.4</w:t>
            </w:r>
          </w:p>
        </w:tc>
        <w:tc>
          <w:tcPr>
            <w:tcW w:w="4900" w:type="dxa"/>
            <w:tcBorders>
              <w:top w:val="single" w:sz="4" w:space="0" w:color="auto"/>
            </w:tcBorders>
          </w:tcPr>
          <w:p w:rsidR="00815ECF" w:rsidRPr="00A959A0" w:rsidRDefault="00815ECF" w:rsidP="00A959A0">
            <w:pPr>
              <w:rPr>
                <w:rFonts w:cs="Arial"/>
                <w:sz w:val="18"/>
                <w:szCs w:val="18"/>
                <w:lang w:val="en-US"/>
              </w:rPr>
            </w:pPr>
            <w:r w:rsidRPr="00A959A0">
              <w:rPr>
                <w:rFonts w:cs="Arial"/>
                <w:sz w:val="18"/>
                <w:szCs w:val="18"/>
                <w:lang w:val="en-US"/>
              </w:rPr>
              <w:t>The decision on certification of a candidate shall be made solely by the CB on the basis of the information gathered during the certification process. Personnel who make the decision on certification shall not have participated in the examination or training of the candidate.</w:t>
            </w:r>
          </w:p>
        </w:tc>
        <w:tc>
          <w:tcPr>
            <w:tcW w:w="2282" w:type="dxa"/>
            <w:tcBorders>
              <w:top w:val="single" w:sz="4" w:space="0" w:color="auto"/>
              <w:bottom w:val="single" w:sz="4" w:space="0" w:color="auto"/>
            </w:tcBorders>
            <w:shd w:val="clear" w:color="auto" w:fill="DEEAF6"/>
          </w:tcPr>
          <w:p w:rsidR="00815ECF" w:rsidRPr="00C14630" w:rsidRDefault="00815ECF" w:rsidP="00815ECF">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14630">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15ECF" w:rsidRPr="00C14630" w:rsidRDefault="00815ECF" w:rsidP="00815ECF">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815ECF" w:rsidRPr="00C14630" w:rsidRDefault="00815ECF" w:rsidP="00815E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14630">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15ECF" w:rsidRPr="00C14630" w:rsidRDefault="00815ECF" w:rsidP="00815E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14630">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15ECF" w:rsidRPr="00C14630" w:rsidRDefault="00815ECF" w:rsidP="00815ECF">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14630">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15ECF" w:rsidRPr="000F7963" w:rsidTr="00AD4A12">
        <w:tc>
          <w:tcPr>
            <w:tcW w:w="811" w:type="dxa"/>
            <w:tcBorders>
              <w:top w:val="single" w:sz="4" w:space="0" w:color="auto"/>
            </w:tcBorders>
          </w:tcPr>
          <w:p w:rsidR="00815ECF" w:rsidRPr="00815ECF" w:rsidRDefault="00815ECF" w:rsidP="00815ECF">
            <w:pPr>
              <w:rPr>
                <w:rFonts w:cs="Arial"/>
                <w:sz w:val="18"/>
                <w:szCs w:val="18"/>
              </w:rPr>
            </w:pPr>
            <w:r w:rsidRPr="00815ECF">
              <w:rPr>
                <w:rFonts w:cs="Arial"/>
                <w:sz w:val="18"/>
                <w:szCs w:val="18"/>
              </w:rPr>
              <w:t>9.4.5</w:t>
            </w:r>
          </w:p>
        </w:tc>
        <w:tc>
          <w:tcPr>
            <w:tcW w:w="4900" w:type="dxa"/>
            <w:tcBorders>
              <w:top w:val="single" w:sz="4" w:space="0" w:color="auto"/>
            </w:tcBorders>
          </w:tcPr>
          <w:p w:rsidR="00815ECF" w:rsidRPr="00A959A0" w:rsidRDefault="00815ECF" w:rsidP="00A959A0">
            <w:pPr>
              <w:rPr>
                <w:rFonts w:cs="Arial"/>
                <w:sz w:val="18"/>
                <w:szCs w:val="18"/>
                <w:lang w:val="en-US"/>
              </w:rPr>
            </w:pPr>
            <w:r w:rsidRPr="00A959A0">
              <w:rPr>
                <w:rFonts w:cs="Arial"/>
                <w:sz w:val="18"/>
                <w:szCs w:val="18"/>
                <w:lang w:val="en-US"/>
              </w:rPr>
              <w:t>The personnel who make certification decisions shall have sufficient knowledge of and experience with the certification process to determine if the certification requirements have been met.</w:t>
            </w:r>
          </w:p>
        </w:tc>
        <w:tc>
          <w:tcPr>
            <w:tcW w:w="2282" w:type="dxa"/>
            <w:tcBorders>
              <w:top w:val="single" w:sz="4" w:space="0" w:color="auto"/>
              <w:bottom w:val="single" w:sz="4" w:space="0" w:color="auto"/>
            </w:tcBorders>
            <w:shd w:val="clear" w:color="auto" w:fill="DEEAF6"/>
          </w:tcPr>
          <w:p w:rsidR="00815ECF" w:rsidRPr="000F7963" w:rsidRDefault="00815ECF" w:rsidP="00815ECF">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15ECF" w:rsidRPr="009E23EC" w:rsidRDefault="00815ECF" w:rsidP="00815ECF">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815ECF" w:rsidRPr="009E23EC" w:rsidRDefault="00815ECF" w:rsidP="00815E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815ECF" w:rsidRPr="009E23EC" w:rsidRDefault="00815ECF" w:rsidP="00815E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815ECF" w:rsidRPr="00A34356" w:rsidRDefault="00815ECF" w:rsidP="00815ECF">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15ECF" w:rsidRPr="000F7963" w:rsidTr="00AD4A12">
        <w:tc>
          <w:tcPr>
            <w:tcW w:w="811" w:type="dxa"/>
            <w:tcBorders>
              <w:top w:val="single" w:sz="4" w:space="0" w:color="auto"/>
            </w:tcBorders>
          </w:tcPr>
          <w:p w:rsidR="00815ECF" w:rsidRPr="00815ECF" w:rsidRDefault="00815ECF" w:rsidP="00815ECF">
            <w:pPr>
              <w:rPr>
                <w:rFonts w:cs="Arial"/>
                <w:sz w:val="18"/>
                <w:szCs w:val="18"/>
              </w:rPr>
            </w:pPr>
            <w:r w:rsidRPr="00815ECF">
              <w:rPr>
                <w:rFonts w:cs="Arial"/>
                <w:sz w:val="18"/>
                <w:szCs w:val="18"/>
              </w:rPr>
              <w:t>9.4.6</w:t>
            </w:r>
          </w:p>
        </w:tc>
        <w:tc>
          <w:tcPr>
            <w:tcW w:w="4900" w:type="dxa"/>
            <w:tcBorders>
              <w:top w:val="single" w:sz="4" w:space="0" w:color="auto"/>
            </w:tcBorders>
          </w:tcPr>
          <w:p w:rsidR="00815ECF" w:rsidRPr="00A959A0" w:rsidRDefault="00815ECF" w:rsidP="00A959A0">
            <w:pPr>
              <w:rPr>
                <w:rFonts w:cs="Arial"/>
                <w:sz w:val="18"/>
                <w:szCs w:val="18"/>
                <w:lang w:val="en-US"/>
              </w:rPr>
            </w:pPr>
            <w:r w:rsidRPr="00A959A0">
              <w:rPr>
                <w:rFonts w:cs="Arial"/>
                <w:sz w:val="18"/>
                <w:szCs w:val="18"/>
                <w:lang w:val="en-US"/>
              </w:rPr>
              <w:t>Certification shall not be granted until all certification requirements are fulfilled.</w:t>
            </w:r>
          </w:p>
        </w:tc>
        <w:tc>
          <w:tcPr>
            <w:tcW w:w="2282" w:type="dxa"/>
            <w:tcBorders>
              <w:top w:val="single" w:sz="4" w:space="0" w:color="auto"/>
            </w:tcBorders>
            <w:shd w:val="clear" w:color="auto" w:fill="DEEAF6"/>
          </w:tcPr>
          <w:p w:rsidR="00815ECF" w:rsidRPr="000F7963" w:rsidRDefault="00815ECF" w:rsidP="00815ECF">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15ECF" w:rsidRPr="009E23EC" w:rsidRDefault="00815ECF" w:rsidP="00815ECF">
            <w:pPr>
              <w:keepNext/>
              <w:keepLines/>
              <w:jc w:val="center"/>
              <w:rPr>
                <w:rFonts w:cs="Arial"/>
                <w:bCs/>
                <w:sz w:val="18"/>
                <w:szCs w:val="18"/>
              </w:rPr>
            </w:pPr>
          </w:p>
        </w:tc>
        <w:tc>
          <w:tcPr>
            <w:tcW w:w="393" w:type="dxa"/>
            <w:tcBorders>
              <w:top w:val="single" w:sz="4" w:space="0" w:color="auto"/>
            </w:tcBorders>
            <w:shd w:val="clear" w:color="auto" w:fill="FFF2CC"/>
          </w:tcPr>
          <w:p w:rsidR="00815ECF" w:rsidRPr="009E23EC" w:rsidRDefault="00815ECF" w:rsidP="00815ECF">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15ECF" w:rsidRPr="009E23EC" w:rsidRDefault="00815ECF" w:rsidP="00815ECF">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15ECF" w:rsidRPr="00A34356" w:rsidRDefault="00815ECF" w:rsidP="00815ECF">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15ECF" w:rsidRPr="005F0B9B" w:rsidTr="00AD4A12">
        <w:tc>
          <w:tcPr>
            <w:tcW w:w="811" w:type="dxa"/>
            <w:tcBorders>
              <w:top w:val="single" w:sz="4" w:space="0" w:color="auto"/>
            </w:tcBorders>
          </w:tcPr>
          <w:p w:rsidR="00815ECF" w:rsidRPr="00815ECF" w:rsidRDefault="00815ECF" w:rsidP="00815ECF">
            <w:pPr>
              <w:rPr>
                <w:rFonts w:cs="Arial"/>
                <w:sz w:val="18"/>
                <w:szCs w:val="18"/>
              </w:rPr>
            </w:pPr>
            <w:r w:rsidRPr="00815ECF">
              <w:rPr>
                <w:rFonts w:cs="Arial"/>
                <w:sz w:val="18"/>
                <w:szCs w:val="18"/>
              </w:rPr>
              <w:t>9.4.7</w:t>
            </w:r>
          </w:p>
        </w:tc>
        <w:tc>
          <w:tcPr>
            <w:tcW w:w="4900" w:type="dxa"/>
            <w:tcBorders>
              <w:top w:val="single" w:sz="4" w:space="0" w:color="auto"/>
            </w:tcBorders>
          </w:tcPr>
          <w:p w:rsidR="00815ECF" w:rsidRPr="00A959A0" w:rsidRDefault="00815ECF" w:rsidP="00A959A0">
            <w:pPr>
              <w:rPr>
                <w:rFonts w:cs="Arial"/>
                <w:sz w:val="18"/>
                <w:szCs w:val="18"/>
                <w:lang w:val="en-US"/>
              </w:rPr>
            </w:pPr>
            <w:r w:rsidRPr="00A959A0">
              <w:rPr>
                <w:rFonts w:cs="Arial"/>
                <w:sz w:val="18"/>
                <w:szCs w:val="18"/>
                <w:lang w:val="en-US"/>
              </w:rPr>
              <w:t>The CB shall provide a certificate to all certified persons. The CB shall maintain sole ownership of the certificates. The certificate shall take the form of a letter, card or other medium, signed or authorized by a responsible member of the personnel of the CB.</w:t>
            </w:r>
          </w:p>
        </w:tc>
        <w:tc>
          <w:tcPr>
            <w:tcW w:w="2282" w:type="dxa"/>
            <w:tcBorders>
              <w:top w:val="single" w:sz="4" w:space="0" w:color="auto"/>
            </w:tcBorders>
            <w:shd w:val="clear" w:color="auto" w:fill="DEEAF6"/>
          </w:tcPr>
          <w:p w:rsidR="00815ECF" w:rsidRPr="005F0B9B" w:rsidRDefault="00815ECF" w:rsidP="00815ECF">
            <w:pPr>
              <w:rPr>
                <w:rFonts w:cs="Arial"/>
                <w:sz w:val="18"/>
                <w:szCs w:val="18"/>
                <w:lang w:val="en-US"/>
              </w:rPr>
            </w:pPr>
            <w:r w:rsidRPr="000F7963">
              <w:rPr>
                <w:rFonts w:cs="Arial"/>
                <w:iCs/>
                <w:sz w:val="18"/>
                <w:szCs w:val="18"/>
              </w:rPr>
              <w:fldChar w:fldCharType="begin">
                <w:ffData>
                  <w:name w:val="Text4"/>
                  <w:enabled/>
                  <w:calcOnExit w:val="0"/>
                  <w:textInput/>
                </w:ffData>
              </w:fldChar>
            </w:r>
            <w:r w:rsidRPr="005F0B9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15ECF" w:rsidRPr="005F0B9B" w:rsidRDefault="00815ECF" w:rsidP="00815ECF">
            <w:pPr>
              <w:keepNext/>
              <w:keepLines/>
              <w:jc w:val="center"/>
              <w:rPr>
                <w:rFonts w:cs="Arial"/>
                <w:bCs/>
                <w:sz w:val="18"/>
                <w:szCs w:val="18"/>
                <w:lang w:val="en-US"/>
              </w:rPr>
            </w:pPr>
          </w:p>
        </w:tc>
        <w:tc>
          <w:tcPr>
            <w:tcW w:w="393" w:type="dxa"/>
            <w:tcBorders>
              <w:top w:val="single" w:sz="4" w:space="0" w:color="auto"/>
            </w:tcBorders>
            <w:shd w:val="clear" w:color="auto" w:fill="FFF2CC"/>
          </w:tcPr>
          <w:p w:rsidR="00815ECF" w:rsidRPr="005F0B9B" w:rsidRDefault="00815ECF" w:rsidP="00815ECF">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F0B9B">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15ECF" w:rsidRPr="005F0B9B" w:rsidRDefault="00815ECF" w:rsidP="00815ECF">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F0B9B">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15ECF" w:rsidRPr="005F0B9B" w:rsidRDefault="00815ECF" w:rsidP="00815ECF">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5F0B9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15ECF" w:rsidRPr="000F7963" w:rsidTr="00AD4A12">
        <w:tc>
          <w:tcPr>
            <w:tcW w:w="811" w:type="dxa"/>
            <w:tcBorders>
              <w:top w:val="single" w:sz="4" w:space="0" w:color="auto"/>
            </w:tcBorders>
          </w:tcPr>
          <w:p w:rsidR="00815ECF" w:rsidRPr="00815ECF" w:rsidRDefault="00815ECF" w:rsidP="00815ECF">
            <w:pPr>
              <w:rPr>
                <w:rFonts w:cs="Arial"/>
                <w:sz w:val="18"/>
                <w:szCs w:val="18"/>
              </w:rPr>
            </w:pPr>
            <w:r w:rsidRPr="00815ECF">
              <w:rPr>
                <w:rFonts w:cs="Arial"/>
                <w:sz w:val="18"/>
                <w:szCs w:val="18"/>
              </w:rPr>
              <w:t>9.4.8</w:t>
            </w:r>
          </w:p>
        </w:tc>
        <w:tc>
          <w:tcPr>
            <w:tcW w:w="4900" w:type="dxa"/>
            <w:tcBorders>
              <w:top w:val="single" w:sz="4" w:space="0" w:color="auto"/>
            </w:tcBorders>
          </w:tcPr>
          <w:p w:rsidR="00815ECF" w:rsidRPr="00BE3657" w:rsidRDefault="00815ECF" w:rsidP="00A959A0">
            <w:pPr>
              <w:rPr>
                <w:rFonts w:cs="Arial"/>
                <w:sz w:val="18"/>
                <w:szCs w:val="18"/>
                <w:lang w:val="en-US"/>
              </w:rPr>
            </w:pPr>
            <w:r w:rsidRPr="00BE3657">
              <w:rPr>
                <w:rFonts w:cs="Arial"/>
                <w:sz w:val="18"/>
                <w:szCs w:val="18"/>
                <w:lang w:val="en-US"/>
              </w:rPr>
              <w:t>The certificates shall contain, as a minimum, the following information:</w:t>
            </w:r>
          </w:p>
          <w:p w:rsidR="00815ECF" w:rsidRPr="00BC2D80" w:rsidRDefault="00815ECF" w:rsidP="00017E95">
            <w:pPr>
              <w:pStyle w:val="Nummerierung"/>
              <w:numPr>
                <w:ilvl w:val="0"/>
                <w:numId w:val="10"/>
              </w:numPr>
              <w:ind w:left="395" w:hanging="395"/>
              <w:rPr>
                <w:sz w:val="18"/>
                <w:szCs w:val="18"/>
                <w:lang w:val="en-GB"/>
              </w:rPr>
            </w:pPr>
            <w:r w:rsidRPr="00BC2D80">
              <w:rPr>
                <w:sz w:val="18"/>
                <w:szCs w:val="18"/>
                <w:lang w:val="en-GB"/>
              </w:rPr>
              <w:t>the name of the certified person;</w:t>
            </w:r>
          </w:p>
          <w:p w:rsidR="00815ECF" w:rsidRPr="00BE3657" w:rsidRDefault="00815ECF" w:rsidP="00017E95">
            <w:pPr>
              <w:pStyle w:val="Nummerierung"/>
              <w:numPr>
                <w:ilvl w:val="0"/>
                <w:numId w:val="10"/>
              </w:numPr>
              <w:ind w:left="395" w:hanging="395"/>
              <w:rPr>
                <w:sz w:val="18"/>
                <w:szCs w:val="18"/>
              </w:rPr>
            </w:pPr>
            <w:r w:rsidRPr="00BE3657">
              <w:rPr>
                <w:sz w:val="18"/>
                <w:szCs w:val="18"/>
              </w:rPr>
              <w:t>a unique identification;</w:t>
            </w:r>
          </w:p>
          <w:p w:rsidR="00815ECF" w:rsidRPr="00BC2D80" w:rsidRDefault="00815ECF" w:rsidP="00017E95">
            <w:pPr>
              <w:pStyle w:val="Nummerierung"/>
              <w:numPr>
                <w:ilvl w:val="0"/>
                <w:numId w:val="10"/>
              </w:numPr>
              <w:ind w:left="395" w:hanging="395"/>
              <w:rPr>
                <w:sz w:val="18"/>
                <w:szCs w:val="18"/>
                <w:lang w:val="en-GB"/>
              </w:rPr>
            </w:pPr>
            <w:r w:rsidRPr="00BC2D80">
              <w:rPr>
                <w:sz w:val="18"/>
                <w:szCs w:val="18"/>
                <w:lang w:val="en-GB"/>
              </w:rPr>
              <w:t>the name of the CB;</w:t>
            </w:r>
          </w:p>
          <w:p w:rsidR="00815ECF" w:rsidRPr="00BE3657" w:rsidRDefault="00815ECF" w:rsidP="00017E95">
            <w:pPr>
              <w:pStyle w:val="Nummerierung"/>
              <w:numPr>
                <w:ilvl w:val="0"/>
                <w:numId w:val="10"/>
              </w:numPr>
              <w:ind w:left="395" w:hanging="395"/>
              <w:rPr>
                <w:sz w:val="18"/>
                <w:szCs w:val="18"/>
                <w:lang w:val="en-US"/>
              </w:rPr>
            </w:pPr>
            <w:r w:rsidRPr="00BE3657">
              <w:rPr>
                <w:sz w:val="18"/>
                <w:szCs w:val="18"/>
                <w:lang w:val="en-US"/>
              </w:rPr>
              <w:t xml:space="preserve">a reference to the certification scheme, standard </w:t>
            </w:r>
            <w:r w:rsidR="00BE3657" w:rsidRPr="00BE3657">
              <w:rPr>
                <w:sz w:val="18"/>
                <w:szCs w:val="18"/>
                <w:lang w:val="en-US"/>
              </w:rPr>
              <w:br/>
            </w:r>
            <w:r w:rsidRPr="00BE3657">
              <w:rPr>
                <w:sz w:val="18"/>
                <w:szCs w:val="18"/>
                <w:lang w:val="en-US"/>
              </w:rPr>
              <w:t xml:space="preserve">or other relevant documents, including issue date, </w:t>
            </w:r>
            <w:r w:rsidR="00BE3657">
              <w:rPr>
                <w:sz w:val="18"/>
                <w:szCs w:val="18"/>
                <w:lang w:val="en-US"/>
              </w:rPr>
              <w:br/>
            </w:r>
            <w:r w:rsidRPr="00BE3657">
              <w:rPr>
                <w:sz w:val="18"/>
                <w:szCs w:val="18"/>
                <w:lang w:val="en-US"/>
              </w:rPr>
              <w:t>if relevant;</w:t>
            </w:r>
          </w:p>
          <w:p w:rsidR="00815ECF" w:rsidRPr="00BE3657" w:rsidRDefault="00815ECF" w:rsidP="00017E95">
            <w:pPr>
              <w:pStyle w:val="Nummerierung"/>
              <w:numPr>
                <w:ilvl w:val="0"/>
                <w:numId w:val="10"/>
              </w:numPr>
              <w:ind w:left="395" w:hanging="395"/>
              <w:rPr>
                <w:sz w:val="18"/>
                <w:szCs w:val="18"/>
                <w:lang w:val="en-US"/>
              </w:rPr>
            </w:pPr>
            <w:r w:rsidRPr="00BE3657">
              <w:rPr>
                <w:sz w:val="18"/>
                <w:szCs w:val="18"/>
                <w:lang w:val="en-US"/>
              </w:rPr>
              <w:t>the scope of the certification including, if applicable, validity conditions and limitations;</w:t>
            </w:r>
          </w:p>
          <w:p w:rsidR="00815ECF" w:rsidRPr="00BC2D80" w:rsidRDefault="00815ECF" w:rsidP="00017E95">
            <w:pPr>
              <w:pStyle w:val="Nummerierung"/>
              <w:numPr>
                <w:ilvl w:val="0"/>
                <w:numId w:val="10"/>
              </w:numPr>
              <w:ind w:left="395" w:hanging="395"/>
              <w:rPr>
                <w:sz w:val="18"/>
                <w:szCs w:val="18"/>
                <w:lang w:val="en-GB"/>
              </w:rPr>
            </w:pPr>
            <w:r w:rsidRPr="00BC2D80">
              <w:rPr>
                <w:sz w:val="18"/>
                <w:szCs w:val="18"/>
                <w:lang w:val="en-GB"/>
              </w:rPr>
              <w:t>the effective date of certification and date of expiry.</w:t>
            </w:r>
          </w:p>
        </w:tc>
        <w:tc>
          <w:tcPr>
            <w:tcW w:w="2282" w:type="dxa"/>
            <w:tcBorders>
              <w:top w:val="single" w:sz="4" w:space="0" w:color="auto"/>
            </w:tcBorders>
            <w:shd w:val="clear" w:color="auto" w:fill="DEEAF6"/>
          </w:tcPr>
          <w:p w:rsidR="00815ECF" w:rsidRPr="000F7963" w:rsidRDefault="00815ECF" w:rsidP="00815ECF">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15ECF" w:rsidRPr="009E23EC" w:rsidRDefault="00815ECF" w:rsidP="00815ECF">
            <w:pPr>
              <w:keepNext/>
              <w:keepLines/>
              <w:jc w:val="center"/>
              <w:rPr>
                <w:rFonts w:cs="Arial"/>
                <w:bCs/>
                <w:sz w:val="18"/>
                <w:szCs w:val="18"/>
              </w:rPr>
            </w:pPr>
          </w:p>
        </w:tc>
        <w:tc>
          <w:tcPr>
            <w:tcW w:w="393" w:type="dxa"/>
            <w:tcBorders>
              <w:top w:val="single" w:sz="4" w:space="0" w:color="auto"/>
            </w:tcBorders>
            <w:shd w:val="clear" w:color="auto" w:fill="FFF2CC"/>
          </w:tcPr>
          <w:p w:rsidR="00815ECF" w:rsidRPr="009E23EC" w:rsidRDefault="00815ECF" w:rsidP="00815ECF">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15ECF" w:rsidRPr="009E23EC" w:rsidRDefault="00815ECF" w:rsidP="00815ECF">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15ECF" w:rsidRPr="00A34356" w:rsidRDefault="00815ECF" w:rsidP="00815ECF">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15ECF" w:rsidRPr="000F7963" w:rsidTr="00AD4A12">
        <w:tc>
          <w:tcPr>
            <w:tcW w:w="811" w:type="dxa"/>
            <w:tcBorders>
              <w:top w:val="single" w:sz="4" w:space="0" w:color="auto"/>
            </w:tcBorders>
          </w:tcPr>
          <w:p w:rsidR="00815ECF" w:rsidRPr="00815ECF" w:rsidRDefault="00815ECF" w:rsidP="00815ECF">
            <w:pPr>
              <w:rPr>
                <w:rFonts w:cs="Arial"/>
                <w:sz w:val="18"/>
                <w:szCs w:val="18"/>
              </w:rPr>
            </w:pPr>
            <w:r w:rsidRPr="00815ECF">
              <w:rPr>
                <w:rFonts w:cs="Arial"/>
                <w:sz w:val="18"/>
                <w:szCs w:val="18"/>
              </w:rPr>
              <w:t>9.4.9</w:t>
            </w:r>
          </w:p>
        </w:tc>
        <w:tc>
          <w:tcPr>
            <w:tcW w:w="4900" w:type="dxa"/>
            <w:tcBorders>
              <w:top w:val="single" w:sz="4" w:space="0" w:color="auto"/>
            </w:tcBorders>
          </w:tcPr>
          <w:p w:rsidR="006B15B7" w:rsidRDefault="00815ECF" w:rsidP="00A959A0">
            <w:pPr>
              <w:rPr>
                <w:rFonts w:cs="Arial"/>
                <w:sz w:val="18"/>
                <w:szCs w:val="18"/>
                <w:lang w:val="en-US"/>
              </w:rPr>
            </w:pPr>
            <w:r w:rsidRPr="00A959A0">
              <w:rPr>
                <w:rFonts w:cs="Arial"/>
                <w:sz w:val="18"/>
                <w:szCs w:val="18"/>
                <w:lang w:val="en-US"/>
              </w:rPr>
              <w:t>The certificate shall be designed to reduce the risks of counterfeiting.</w:t>
            </w:r>
          </w:p>
          <w:p w:rsidR="00815ECF" w:rsidRPr="006B15B7" w:rsidRDefault="00815ECF" w:rsidP="006B15B7">
            <w:pPr>
              <w:jc w:val="right"/>
              <w:rPr>
                <w:rFonts w:cs="Arial"/>
                <w:sz w:val="18"/>
                <w:szCs w:val="18"/>
                <w:lang w:val="en-US"/>
              </w:rPr>
            </w:pPr>
          </w:p>
        </w:tc>
        <w:tc>
          <w:tcPr>
            <w:tcW w:w="2282" w:type="dxa"/>
            <w:tcBorders>
              <w:top w:val="single" w:sz="4" w:space="0" w:color="auto"/>
            </w:tcBorders>
            <w:shd w:val="clear" w:color="auto" w:fill="DEEAF6"/>
          </w:tcPr>
          <w:p w:rsidR="00815ECF" w:rsidRPr="000F7963" w:rsidRDefault="00815ECF" w:rsidP="00815ECF">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15ECF" w:rsidRPr="009E23EC" w:rsidRDefault="00815ECF" w:rsidP="00815ECF">
            <w:pPr>
              <w:keepNext/>
              <w:keepLines/>
              <w:jc w:val="center"/>
              <w:rPr>
                <w:rFonts w:cs="Arial"/>
                <w:bCs/>
                <w:sz w:val="18"/>
                <w:szCs w:val="18"/>
              </w:rPr>
            </w:pPr>
          </w:p>
        </w:tc>
        <w:tc>
          <w:tcPr>
            <w:tcW w:w="393" w:type="dxa"/>
            <w:tcBorders>
              <w:top w:val="single" w:sz="4" w:space="0" w:color="auto"/>
            </w:tcBorders>
            <w:shd w:val="clear" w:color="auto" w:fill="FFF2CC"/>
          </w:tcPr>
          <w:p w:rsidR="00815ECF" w:rsidRPr="009E23EC" w:rsidRDefault="00815ECF" w:rsidP="00815ECF">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15ECF" w:rsidRPr="009E23EC" w:rsidRDefault="00815ECF" w:rsidP="00815ECF">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15ECF" w:rsidRPr="00A34356" w:rsidRDefault="00815ECF" w:rsidP="00815ECF">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42683E" w:rsidRDefault="008B1B0B" w:rsidP="008654CC">
      <w:pPr>
        <w:pStyle w:val="berschrift2"/>
        <w:rPr>
          <w:sz w:val="18"/>
          <w:szCs w:val="18"/>
          <w:lang w:val="en-US"/>
        </w:rPr>
      </w:pPr>
      <w:bookmarkStart w:id="25" w:name="_Toc33102540"/>
      <w:r w:rsidRPr="00815ECF">
        <w:rPr>
          <w:lang w:val="en-US"/>
        </w:rPr>
        <w:lastRenderedPageBreak/>
        <w:t>9.5</w:t>
      </w:r>
      <w:r w:rsidRPr="00815ECF">
        <w:rPr>
          <w:lang w:val="en-US"/>
        </w:rPr>
        <w:tab/>
        <w:t>Suspending, withdrawing or reducing the scope of certification</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93"/>
        <w:gridCol w:w="392"/>
        <w:gridCol w:w="739"/>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815ECF" w:rsidRDefault="001F5091" w:rsidP="001F5091">
            <w:pPr>
              <w:pStyle w:val="2"/>
              <w:rPr>
                <w:lang w:val="en-US"/>
              </w:rPr>
            </w:pPr>
          </w:p>
        </w:tc>
        <w:tc>
          <w:tcPr>
            <w:tcW w:w="1172" w:type="dxa"/>
            <w:tcBorders>
              <w:top w:val="single" w:sz="12" w:space="0" w:color="auto"/>
              <w:bottom w:val="single" w:sz="12" w:space="0" w:color="auto"/>
              <w:right w:val="single" w:sz="4" w:space="0" w:color="auto"/>
            </w:tcBorders>
            <w:shd w:val="clear" w:color="auto" w:fill="auto"/>
          </w:tcPr>
          <w:p w:rsidR="001F5091" w:rsidRPr="004B396C" w:rsidRDefault="001F5091" w:rsidP="001F5091">
            <w:pPr>
              <w:spacing w:after="40" w:line="200" w:lineRule="exact"/>
              <w:rPr>
                <w:b/>
                <w:sz w:val="18"/>
                <w:szCs w:val="18"/>
              </w:rPr>
            </w:pPr>
            <w:r>
              <w:rPr>
                <w:b/>
                <w:sz w:val="18"/>
                <w:szCs w:val="18"/>
              </w:rPr>
              <w:t xml:space="preserve">SA + </w:t>
            </w:r>
            <w:r w:rsidRPr="004B396C">
              <w:rPr>
                <w:b/>
                <w:sz w:val="18"/>
                <w:szCs w:val="18"/>
              </w:rPr>
              <w:t>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F5091" w:rsidRPr="00B71404" w:rsidRDefault="001F5091" w:rsidP="001F5091">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F5091" w:rsidRPr="00B71404" w:rsidRDefault="001F5091" w:rsidP="001F5091">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F5091" w:rsidRPr="000F7963" w:rsidTr="00757FAD">
        <w:tc>
          <w:tcPr>
            <w:tcW w:w="7982"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1F5091" w:rsidRPr="0071104F" w:rsidRDefault="001F5091" w:rsidP="001F5091">
            <w:pPr>
              <w:keepNext/>
              <w:keepLines/>
              <w:spacing w:after="40" w:line="200" w:lineRule="exact"/>
              <w:jc w:val="center"/>
              <w:rPr>
                <w:sz w:val="16"/>
                <w:szCs w:val="16"/>
                <w:highlight w:val="yellow"/>
              </w:rPr>
            </w:pPr>
          </w:p>
        </w:tc>
      </w:tr>
    </w:tbl>
    <w:p w:rsidR="0042683E" w:rsidRPr="002B65E5" w:rsidRDefault="0042683E" w:rsidP="00BF39E0">
      <w:pPr>
        <w:keepNext/>
        <w:spacing w:before="0" w:after="0"/>
        <w:rPr>
          <w:rFonts w:cs="Arial"/>
          <w:b/>
          <w:bCs/>
          <w:sz w:val="2"/>
          <w:szCs w:val="2"/>
        </w:rPr>
        <w:sectPr w:rsidR="0042683E"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2683E" w:rsidRPr="006166D4" w:rsidTr="00AD4A12">
        <w:tc>
          <w:tcPr>
            <w:tcW w:w="9923" w:type="dxa"/>
            <w:gridSpan w:val="4"/>
            <w:tcBorders>
              <w:top w:val="single" w:sz="4" w:space="0" w:color="auto"/>
              <w:bottom w:val="nil"/>
            </w:tcBorders>
          </w:tcPr>
          <w:p w:rsidR="0042683E" w:rsidRPr="00AF40A3" w:rsidRDefault="0042683E" w:rsidP="00646223">
            <w:pPr>
              <w:keepNext/>
              <w:keepLines/>
              <w:rPr>
                <w:rFonts w:cs="Arial"/>
                <w:bCs/>
                <w:lang w:val="en-US"/>
              </w:rPr>
            </w:pP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ustification of findings / specifics / notes:</w:t>
            </w:r>
          </w:p>
        </w:tc>
      </w:tr>
      <w:tr w:rsidR="0042683E" w:rsidRPr="006166D4" w:rsidTr="00AD4A12">
        <w:tc>
          <w:tcPr>
            <w:tcW w:w="9923" w:type="dxa"/>
            <w:gridSpan w:val="4"/>
            <w:tcBorders>
              <w:top w:val="nil"/>
              <w:bottom w:val="single" w:sz="12" w:space="0" w:color="auto"/>
            </w:tcBorders>
            <w:shd w:val="clear" w:color="auto" w:fill="FFF2CC"/>
          </w:tcPr>
          <w:p w:rsidR="0042683E" w:rsidRPr="00FE371B" w:rsidRDefault="0042683E" w:rsidP="00FE371B">
            <w:pPr>
              <w:rPr>
                <w:lang w:val="en-US"/>
              </w:rPr>
            </w:pPr>
          </w:p>
        </w:tc>
      </w:tr>
      <w:tr w:rsidR="0042683E" w:rsidRPr="006166D4" w:rsidTr="00AD4A12">
        <w:tc>
          <w:tcPr>
            <w:tcW w:w="9923" w:type="dxa"/>
            <w:gridSpan w:val="4"/>
            <w:tcBorders>
              <w:bottom w:val="single" w:sz="4" w:space="0" w:color="auto"/>
            </w:tcBorders>
            <w:vAlign w:val="center"/>
          </w:tcPr>
          <w:p w:rsidR="0042683E" w:rsidRPr="00B92D0A" w:rsidRDefault="0042683E"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1C46DE" w:rsidRPr="000F7963" w:rsidTr="00AD4A12">
        <w:tc>
          <w:tcPr>
            <w:tcW w:w="796" w:type="dxa"/>
            <w:tcBorders>
              <w:bottom w:val="nil"/>
            </w:tcBorders>
            <w:vAlign w:val="center"/>
          </w:tcPr>
          <w:p w:rsidR="001C46DE" w:rsidRPr="00D16CA8" w:rsidRDefault="001C46DE"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1C46DE" w:rsidRPr="00D16CA8" w:rsidRDefault="001C46DE" w:rsidP="0064622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1C46DE" w:rsidRPr="00157E95" w:rsidRDefault="001C46DE"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1C46DE" w:rsidRPr="00B71404" w:rsidRDefault="001C46DE" w:rsidP="00646223">
            <w:pPr>
              <w:keepNext/>
              <w:keepLines/>
              <w:rPr>
                <w:rFonts w:cs="Arial"/>
                <w:iCs/>
                <w:szCs w:val="22"/>
              </w:rPr>
            </w:pPr>
            <w:r>
              <w:rPr>
                <w:sz w:val="18"/>
                <w:szCs w:val="18"/>
              </w:rPr>
              <w:t>Date / Version</w:t>
            </w:r>
          </w:p>
        </w:tc>
      </w:tr>
      <w:tr w:rsidR="0042683E" w:rsidRPr="00E97706" w:rsidTr="00AD4A12">
        <w:tc>
          <w:tcPr>
            <w:tcW w:w="796" w:type="dxa"/>
          </w:tcPr>
          <w:p w:rsidR="0042683E" w:rsidRPr="00D623CF" w:rsidRDefault="0042683E"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42683E" w:rsidRPr="00266DA0" w:rsidRDefault="0042683E" w:rsidP="0042683E">
            <w:pPr>
              <w:spacing w:after="40" w:line="200" w:lineRule="exact"/>
              <w:jc w:val="center"/>
              <w:rPr>
                <w:rFonts w:cs="Arial"/>
                <w:iCs/>
                <w:sz w:val="18"/>
                <w:szCs w:val="18"/>
              </w:rPr>
            </w:pPr>
          </w:p>
        </w:tc>
        <w:tc>
          <w:tcPr>
            <w:tcW w:w="6731" w:type="dxa"/>
            <w:shd w:val="clear" w:color="auto" w:fill="FFF2CC"/>
          </w:tcPr>
          <w:p w:rsidR="0042683E" w:rsidRPr="00D623CF" w:rsidRDefault="0042683E" w:rsidP="0042683E">
            <w:pPr>
              <w:spacing w:after="40" w:line="200" w:lineRule="exact"/>
              <w:rPr>
                <w:rFonts w:cs="Arial"/>
                <w:iCs/>
                <w:sz w:val="18"/>
                <w:szCs w:val="18"/>
              </w:rPr>
            </w:pPr>
          </w:p>
        </w:tc>
        <w:tc>
          <w:tcPr>
            <w:tcW w:w="1916" w:type="dxa"/>
            <w:shd w:val="clear" w:color="auto" w:fill="FFF2CC"/>
          </w:tcPr>
          <w:p w:rsidR="0042683E" w:rsidRPr="00D623CF" w:rsidRDefault="0042683E" w:rsidP="0042683E">
            <w:pPr>
              <w:spacing w:after="40" w:line="200" w:lineRule="exact"/>
              <w:rPr>
                <w:sz w:val="18"/>
                <w:szCs w:val="18"/>
              </w:rPr>
            </w:pPr>
          </w:p>
        </w:tc>
      </w:tr>
      <w:tr w:rsidR="0042683E" w:rsidRPr="00E97706" w:rsidTr="00AD4A12">
        <w:tc>
          <w:tcPr>
            <w:tcW w:w="796" w:type="dxa"/>
          </w:tcPr>
          <w:p w:rsidR="0042683E" w:rsidRPr="00D623CF" w:rsidRDefault="0042683E"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42683E" w:rsidRPr="00266DA0" w:rsidRDefault="0042683E" w:rsidP="0042683E">
            <w:pPr>
              <w:spacing w:after="40" w:line="200" w:lineRule="exact"/>
              <w:jc w:val="center"/>
              <w:rPr>
                <w:rFonts w:cs="Arial"/>
                <w:bCs/>
                <w:sz w:val="18"/>
                <w:szCs w:val="18"/>
              </w:rPr>
            </w:pPr>
          </w:p>
        </w:tc>
        <w:tc>
          <w:tcPr>
            <w:tcW w:w="6731" w:type="dxa"/>
            <w:shd w:val="clear" w:color="auto" w:fill="FFF2CC"/>
          </w:tcPr>
          <w:p w:rsidR="0042683E" w:rsidRPr="00D623CF" w:rsidRDefault="0042683E" w:rsidP="0042683E">
            <w:pPr>
              <w:spacing w:after="40" w:line="200" w:lineRule="exact"/>
              <w:rPr>
                <w:rFonts w:cs="Arial"/>
                <w:iCs/>
                <w:sz w:val="18"/>
                <w:szCs w:val="18"/>
              </w:rPr>
            </w:pPr>
          </w:p>
        </w:tc>
        <w:tc>
          <w:tcPr>
            <w:tcW w:w="1916" w:type="dxa"/>
            <w:shd w:val="clear" w:color="auto" w:fill="FFF2CC"/>
          </w:tcPr>
          <w:p w:rsidR="0042683E" w:rsidRPr="00D623CF" w:rsidRDefault="0042683E" w:rsidP="0042683E">
            <w:pPr>
              <w:spacing w:after="40" w:line="200" w:lineRule="exact"/>
              <w:rPr>
                <w:sz w:val="18"/>
                <w:szCs w:val="18"/>
              </w:rPr>
            </w:pPr>
          </w:p>
        </w:tc>
      </w:tr>
      <w:tr w:rsidR="0042683E" w:rsidRPr="006166D4" w:rsidTr="00AD4A12">
        <w:tc>
          <w:tcPr>
            <w:tcW w:w="9923" w:type="dxa"/>
            <w:gridSpan w:val="4"/>
            <w:tcBorders>
              <w:top w:val="single" w:sz="4" w:space="0" w:color="auto"/>
              <w:bottom w:val="nil"/>
            </w:tcBorders>
            <w:vAlign w:val="center"/>
          </w:tcPr>
          <w:p w:rsidR="0042683E" w:rsidRPr="007D1F2F" w:rsidRDefault="0042683E" w:rsidP="006166D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42683E" w:rsidRPr="006166D4" w:rsidTr="00AD4A12">
        <w:tc>
          <w:tcPr>
            <w:tcW w:w="9923" w:type="dxa"/>
            <w:gridSpan w:val="4"/>
            <w:tcBorders>
              <w:top w:val="nil"/>
              <w:bottom w:val="single" w:sz="2" w:space="0" w:color="auto"/>
            </w:tcBorders>
            <w:shd w:val="clear" w:color="auto" w:fill="FFF2CC"/>
            <w:vAlign w:val="center"/>
          </w:tcPr>
          <w:p w:rsidR="0042683E" w:rsidRPr="00FE371B" w:rsidRDefault="0042683E" w:rsidP="00FE371B">
            <w:pPr>
              <w:rPr>
                <w:lang w:val="en-US"/>
              </w:rPr>
            </w:pPr>
          </w:p>
        </w:tc>
      </w:tr>
    </w:tbl>
    <w:p w:rsidR="0042683E" w:rsidRPr="002B65E5" w:rsidRDefault="0042683E" w:rsidP="00BF39E0">
      <w:pPr>
        <w:keepNext/>
        <w:spacing w:before="0" w:after="0"/>
        <w:rPr>
          <w:b/>
          <w:sz w:val="2"/>
          <w:szCs w:val="2"/>
          <w:lang w:val="en-US"/>
        </w:rPr>
        <w:sectPr w:rsidR="0042683E"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815ECF" w:rsidRPr="000F7963" w:rsidTr="00AD4A12">
        <w:tc>
          <w:tcPr>
            <w:tcW w:w="811" w:type="dxa"/>
            <w:tcBorders>
              <w:top w:val="single" w:sz="4" w:space="0" w:color="auto"/>
              <w:bottom w:val="single" w:sz="4" w:space="0" w:color="auto"/>
            </w:tcBorders>
          </w:tcPr>
          <w:p w:rsidR="00815ECF" w:rsidRPr="00815ECF" w:rsidRDefault="00815ECF" w:rsidP="00815ECF">
            <w:pPr>
              <w:rPr>
                <w:rFonts w:cs="Arial"/>
                <w:sz w:val="18"/>
                <w:szCs w:val="18"/>
              </w:rPr>
            </w:pPr>
            <w:r w:rsidRPr="00815ECF">
              <w:rPr>
                <w:rFonts w:cs="Arial"/>
                <w:sz w:val="18"/>
                <w:szCs w:val="18"/>
              </w:rPr>
              <w:t>9.5.1</w:t>
            </w:r>
          </w:p>
        </w:tc>
        <w:tc>
          <w:tcPr>
            <w:tcW w:w="4900" w:type="dxa"/>
            <w:tcBorders>
              <w:top w:val="single" w:sz="4" w:space="0" w:color="auto"/>
              <w:bottom w:val="single" w:sz="4" w:space="0" w:color="auto"/>
            </w:tcBorders>
          </w:tcPr>
          <w:p w:rsidR="00815ECF" w:rsidRPr="00A959A0" w:rsidRDefault="00815ECF" w:rsidP="00A959A0">
            <w:pPr>
              <w:rPr>
                <w:rFonts w:cs="Arial"/>
                <w:sz w:val="18"/>
                <w:szCs w:val="18"/>
                <w:lang w:val="en-US"/>
              </w:rPr>
            </w:pPr>
            <w:r w:rsidRPr="00A959A0">
              <w:rPr>
                <w:rFonts w:cs="Arial"/>
                <w:sz w:val="18"/>
                <w:szCs w:val="18"/>
                <w:lang w:val="en-US"/>
              </w:rPr>
              <w:t>The CB shall have a policy and (a) documented procedure(s) for suspension or withdrawal of the certification, or reduction of the scope of certification, which shall specify the subsequent actions by the CB.</w:t>
            </w:r>
          </w:p>
        </w:tc>
        <w:tc>
          <w:tcPr>
            <w:tcW w:w="2282" w:type="dxa"/>
            <w:tcBorders>
              <w:top w:val="single" w:sz="4" w:space="0" w:color="auto"/>
              <w:bottom w:val="single" w:sz="4" w:space="0" w:color="auto"/>
            </w:tcBorders>
            <w:shd w:val="clear" w:color="auto" w:fill="DEEAF6"/>
          </w:tcPr>
          <w:p w:rsidR="00815ECF" w:rsidRPr="000F7963" w:rsidRDefault="00815ECF" w:rsidP="00815ECF">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815ECF" w:rsidRPr="009E23EC" w:rsidRDefault="00815ECF" w:rsidP="00815ECF">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815ECF" w:rsidRPr="009E23EC" w:rsidRDefault="00815ECF" w:rsidP="00815ECF">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815ECF" w:rsidRPr="009E23EC" w:rsidRDefault="00815ECF" w:rsidP="00815ECF">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815ECF" w:rsidRPr="00A34356" w:rsidRDefault="00815ECF" w:rsidP="00815ECF">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15ECF" w:rsidRPr="00A97577" w:rsidTr="00AD4A12">
        <w:tc>
          <w:tcPr>
            <w:tcW w:w="811" w:type="dxa"/>
            <w:tcBorders>
              <w:top w:val="single" w:sz="4" w:space="0" w:color="auto"/>
            </w:tcBorders>
          </w:tcPr>
          <w:p w:rsidR="00815ECF" w:rsidRPr="00815ECF" w:rsidRDefault="00815ECF" w:rsidP="00815ECF">
            <w:pPr>
              <w:rPr>
                <w:rFonts w:cs="Arial"/>
                <w:sz w:val="18"/>
                <w:szCs w:val="18"/>
              </w:rPr>
            </w:pPr>
            <w:r w:rsidRPr="00815ECF">
              <w:rPr>
                <w:rFonts w:cs="Arial"/>
                <w:sz w:val="18"/>
                <w:szCs w:val="18"/>
              </w:rPr>
              <w:t>9.5.2</w:t>
            </w:r>
          </w:p>
        </w:tc>
        <w:tc>
          <w:tcPr>
            <w:tcW w:w="4900" w:type="dxa"/>
            <w:tcBorders>
              <w:top w:val="single" w:sz="4" w:space="0" w:color="auto"/>
            </w:tcBorders>
          </w:tcPr>
          <w:p w:rsidR="00815ECF" w:rsidRPr="00A959A0" w:rsidRDefault="00815ECF" w:rsidP="00A959A0">
            <w:pPr>
              <w:rPr>
                <w:rFonts w:cs="Arial"/>
                <w:sz w:val="18"/>
                <w:szCs w:val="18"/>
                <w:lang w:val="en-US"/>
              </w:rPr>
            </w:pPr>
            <w:r w:rsidRPr="00A959A0">
              <w:rPr>
                <w:rFonts w:cs="Arial"/>
                <w:sz w:val="18"/>
                <w:szCs w:val="18"/>
                <w:lang w:val="en-US"/>
              </w:rPr>
              <w:t>Failure to resolve the issues that have resulted in the suspension, in a time established by the CB, shall result in withdrawal of the certification or reduction of the scope of certification.</w:t>
            </w:r>
          </w:p>
        </w:tc>
        <w:tc>
          <w:tcPr>
            <w:tcW w:w="2282" w:type="dxa"/>
            <w:tcBorders>
              <w:top w:val="single" w:sz="4" w:space="0" w:color="auto"/>
            </w:tcBorders>
            <w:shd w:val="clear" w:color="auto" w:fill="DEEAF6"/>
          </w:tcPr>
          <w:p w:rsidR="00815ECF" w:rsidRPr="00A97577" w:rsidRDefault="00815ECF" w:rsidP="00815ECF">
            <w:pPr>
              <w:spacing w:after="40" w:line="200" w:lineRule="exact"/>
              <w:rPr>
                <w:rFonts w:cs="Arial"/>
                <w:sz w:val="18"/>
                <w:szCs w:val="18"/>
              </w:rPr>
            </w:pPr>
            <w:r w:rsidRPr="00A97577">
              <w:rPr>
                <w:rFonts w:cs="Arial"/>
                <w:iCs/>
                <w:sz w:val="18"/>
                <w:szCs w:val="18"/>
              </w:rPr>
              <w:fldChar w:fldCharType="begin">
                <w:ffData>
                  <w:name w:val="Text4"/>
                  <w:enabled/>
                  <w:calcOnExit w:val="0"/>
                  <w:textInput/>
                </w:ffData>
              </w:fldChar>
            </w:r>
            <w:r w:rsidRPr="00A97577">
              <w:rPr>
                <w:rFonts w:cs="Arial"/>
                <w:iCs/>
                <w:sz w:val="18"/>
                <w:szCs w:val="18"/>
              </w:rPr>
              <w:instrText xml:space="preserve"> FORMTEXT </w:instrText>
            </w:r>
            <w:r w:rsidRPr="00A97577">
              <w:rPr>
                <w:rFonts w:cs="Arial"/>
                <w:iCs/>
                <w:sz w:val="18"/>
                <w:szCs w:val="18"/>
              </w:rPr>
            </w:r>
            <w:r w:rsidRPr="00A97577">
              <w:rPr>
                <w:rFonts w:cs="Arial"/>
                <w:iCs/>
                <w:sz w:val="18"/>
                <w:szCs w:val="18"/>
              </w:rPr>
              <w:fldChar w:fldCharType="separate"/>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sz w:val="18"/>
                <w:szCs w:val="18"/>
              </w:rPr>
              <w:fldChar w:fldCharType="end"/>
            </w:r>
          </w:p>
        </w:tc>
        <w:tc>
          <w:tcPr>
            <w:tcW w:w="405" w:type="dxa"/>
            <w:tcBorders>
              <w:top w:val="single" w:sz="4" w:space="0" w:color="auto"/>
            </w:tcBorders>
          </w:tcPr>
          <w:p w:rsidR="00815ECF" w:rsidRPr="00A97577" w:rsidRDefault="00815ECF" w:rsidP="00815EC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15ECF" w:rsidRPr="00A97577" w:rsidRDefault="00815ECF" w:rsidP="00815ECF">
            <w:pPr>
              <w:keepNext/>
              <w:keepLines/>
              <w:spacing w:after="40" w:line="200" w:lineRule="exact"/>
              <w:jc w:val="center"/>
              <w:rPr>
                <w:rFonts w:cs="Arial"/>
                <w:bCs/>
                <w:sz w:val="18"/>
                <w:szCs w:val="18"/>
              </w:rPr>
            </w:pPr>
            <w:r w:rsidRPr="00A97577">
              <w:rPr>
                <w:rFonts w:cs="Arial"/>
                <w:bCs/>
                <w:sz w:val="18"/>
                <w:szCs w:val="18"/>
              </w:rPr>
              <w:fldChar w:fldCharType="begin">
                <w:ffData>
                  <w:name w:val=""/>
                  <w:enabled/>
                  <w:calcOnExit w:val="0"/>
                  <w:checkBox>
                    <w:sizeAuto/>
                    <w:default w:val="0"/>
                  </w:checkBox>
                </w:ffData>
              </w:fldChar>
            </w:r>
            <w:r w:rsidRPr="00A97577">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A97577">
              <w:rPr>
                <w:rFonts w:cs="Arial"/>
                <w:bCs/>
                <w:sz w:val="18"/>
                <w:szCs w:val="18"/>
              </w:rPr>
              <w:fldChar w:fldCharType="end"/>
            </w:r>
          </w:p>
        </w:tc>
        <w:tc>
          <w:tcPr>
            <w:tcW w:w="392" w:type="dxa"/>
            <w:tcBorders>
              <w:top w:val="single" w:sz="4" w:space="0" w:color="auto"/>
            </w:tcBorders>
            <w:shd w:val="clear" w:color="auto" w:fill="FFF2CC"/>
          </w:tcPr>
          <w:p w:rsidR="00815ECF" w:rsidRPr="00A97577" w:rsidRDefault="00815ECF" w:rsidP="00815ECF">
            <w:pPr>
              <w:keepNext/>
              <w:keepLines/>
              <w:spacing w:after="40" w:line="200" w:lineRule="exact"/>
              <w:jc w:val="center"/>
              <w:rPr>
                <w:rFonts w:cs="Arial"/>
                <w:bCs/>
                <w:sz w:val="18"/>
                <w:szCs w:val="18"/>
              </w:rPr>
            </w:pPr>
            <w:r w:rsidRPr="00A97577">
              <w:rPr>
                <w:rFonts w:cs="Arial"/>
                <w:bCs/>
                <w:sz w:val="18"/>
                <w:szCs w:val="18"/>
              </w:rPr>
              <w:fldChar w:fldCharType="begin">
                <w:ffData>
                  <w:name w:val=""/>
                  <w:enabled/>
                  <w:calcOnExit w:val="0"/>
                  <w:checkBox>
                    <w:sizeAuto/>
                    <w:default w:val="0"/>
                  </w:checkBox>
                </w:ffData>
              </w:fldChar>
            </w:r>
            <w:r w:rsidRPr="00A97577">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A97577">
              <w:rPr>
                <w:rFonts w:cs="Arial"/>
                <w:bCs/>
                <w:sz w:val="18"/>
                <w:szCs w:val="18"/>
              </w:rPr>
              <w:fldChar w:fldCharType="end"/>
            </w:r>
          </w:p>
        </w:tc>
        <w:tc>
          <w:tcPr>
            <w:tcW w:w="740" w:type="dxa"/>
            <w:tcBorders>
              <w:top w:val="single" w:sz="4" w:space="0" w:color="auto"/>
            </w:tcBorders>
            <w:shd w:val="clear" w:color="auto" w:fill="FFF2CC"/>
          </w:tcPr>
          <w:p w:rsidR="00815ECF" w:rsidRPr="00A97577" w:rsidRDefault="00815ECF" w:rsidP="00815ECF">
            <w:pPr>
              <w:spacing w:after="40" w:line="200" w:lineRule="exact"/>
              <w:jc w:val="center"/>
              <w:rPr>
                <w:rFonts w:cs="Arial"/>
                <w:iCs/>
                <w:sz w:val="18"/>
                <w:szCs w:val="18"/>
              </w:rPr>
            </w:pPr>
            <w:r w:rsidRPr="00A97577">
              <w:rPr>
                <w:rFonts w:cs="Arial"/>
                <w:iCs/>
                <w:sz w:val="18"/>
                <w:szCs w:val="18"/>
              </w:rPr>
              <w:fldChar w:fldCharType="begin">
                <w:ffData>
                  <w:name w:val="Text4"/>
                  <w:enabled/>
                  <w:calcOnExit w:val="0"/>
                  <w:textInput/>
                </w:ffData>
              </w:fldChar>
            </w:r>
            <w:r w:rsidRPr="00A97577">
              <w:rPr>
                <w:rFonts w:cs="Arial"/>
                <w:iCs/>
                <w:sz w:val="18"/>
                <w:szCs w:val="18"/>
              </w:rPr>
              <w:instrText xml:space="preserve"> FORMTEXT </w:instrText>
            </w:r>
            <w:r w:rsidRPr="00A97577">
              <w:rPr>
                <w:rFonts w:cs="Arial"/>
                <w:iCs/>
                <w:sz w:val="18"/>
                <w:szCs w:val="18"/>
              </w:rPr>
            </w:r>
            <w:r w:rsidRPr="00A97577">
              <w:rPr>
                <w:rFonts w:cs="Arial"/>
                <w:iCs/>
                <w:sz w:val="18"/>
                <w:szCs w:val="18"/>
              </w:rPr>
              <w:fldChar w:fldCharType="separate"/>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sz w:val="18"/>
                <w:szCs w:val="18"/>
              </w:rPr>
              <w:fldChar w:fldCharType="end"/>
            </w:r>
          </w:p>
        </w:tc>
      </w:tr>
      <w:tr w:rsidR="00815ECF" w:rsidRPr="000F7963" w:rsidTr="00AD4A12">
        <w:tc>
          <w:tcPr>
            <w:tcW w:w="811" w:type="dxa"/>
            <w:tcBorders>
              <w:top w:val="single" w:sz="4" w:space="0" w:color="auto"/>
            </w:tcBorders>
          </w:tcPr>
          <w:p w:rsidR="00815ECF" w:rsidRPr="00815ECF" w:rsidRDefault="00815ECF" w:rsidP="00815ECF">
            <w:pPr>
              <w:rPr>
                <w:rFonts w:cs="Arial"/>
                <w:sz w:val="18"/>
                <w:szCs w:val="18"/>
              </w:rPr>
            </w:pPr>
            <w:r w:rsidRPr="00815ECF">
              <w:rPr>
                <w:rFonts w:cs="Arial"/>
                <w:sz w:val="18"/>
                <w:szCs w:val="18"/>
              </w:rPr>
              <w:t>9.5.3</w:t>
            </w:r>
          </w:p>
        </w:tc>
        <w:tc>
          <w:tcPr>
            <w:tcW w:w="4900" w:type="dxa"/>
            <w:tcBorders>
              <w:top w:val="single" w:sz="4" w:space="0" w:color="auto"/>
            </w:tcBorders>
          </w:tcPr>
          <w:p w:rsidR="00815ECF" w:rsidRPr="00A959A0" w:rsidRDefault="00815ECF" w:rsidP="00A959A0">
            <w:pPr>
              <w:rPr>
                <w:rFonts w:cs="Arial"/>
                <w:sz w:val="18"/>
                <w:szCs w:val="18"/>
                <w:lang w:val="en-US"/>
              </w:rPr>
            </w:pPr>
            <w:r w:rsidRPr="00A959A0">
              <w:rPr>
                <w:rFonts w:cs="Arial"/>
                <w:sz w:val="18"/>
                <w:szCs w:val="18"/>
                <w:lang w:val="en-US"/>
              </w:rPr>
              <w:t>The CB shall have enforceable arrangements with the certified person to ensure that, in the event of suspension of certification, the certified person refrains from further promotion of the certification while it is suspended.</w:t>
            </w:r>
          </w:p>
        </w:tc>
        <w:tc>
          <w:tcPr>
            <w:tcW w:w="2282" w:type="dxa"/>
            <w:tcBorders>
              <w:top w:val="single" w:sz="4" w:space="0" w:color="auto"/>
            </w:tcBorders>
            <w:shd w:val="clear" w:color="auto" w:fill="DEEAF6"/>
          </w:tcPr>
          <w:p w:rsidR="00815ECF" w:rsidRPr="000F7963" w:rsidRDefault="00815ECF" w:rsidP="00815ECF">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15ECF" w:rsidRPr="009E23EC" w:rsidRDefault="00815ECF" w:rsidP="00815EC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15ECF" w:rsidRPr="009E23EC" w:rsidRDefault="00815ECF" w:rsidP="00815E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15ECF" w:rsidRPr="009E23EC" w:rsidRDefault="00815ECF" w:rsidP="00815E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15ECF" w:rsidRPr="00A34356" w:rsidRDefault="00815ECF" w:rsidP="00815ECF">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15ECF" w:rsidRPr="00C14630" w:rsidTr="00AD4A12">
        <w:tc>
          <w:tcPr>
            <w:tcW w:w="811" w:type="dxa"/>
            <w:tcBorders>
              <w:top w:val="single" w:sz="4" w:space="0" w:color="auto"/>
            </w:tcBorders>
          </w:tcPr>
          <w:p w:rsidR="00815ECF" w:rsidRPr="00815ECF" w:rsidRDefault="00815ECF" w:rsidP="00815ECF">
            <w:pPr>
              <w:rPr>
                <w:rFonts w:cs="Arial"/>
                <w:sz w:val="18"/>
                <w:szCs w:val="18"/>
              </w:rPr>
            </w:pPr>
            <w:r w:rsidRPr="00815ECF">
              <w:rPr>
                <w:rFonts w:cs="Arial"/>
                <w:sz w:val="18"/>
                <w:szCs w:val="18"/>
              </w:rPr>
              <w:t>9.5.4</w:t>
            </w:r>
          </w:p>
        </w:tc>
        <w:tc>
          <w:tcPr>
            <w:tcW w:w="4900" w:type="dxa"/>
            <w:tcBorders>
              <w:top w:val="single" w:sz="4" w:space="0" w:color="auto"/>
            </w:tcBorders>
          </w:tcPr>
          <w:p w:rsidR="00815ECF" w:rsidRPr="00A959A0" w:rsidRDefault="00815ECF" w:rsidP="00A959A0">
            <w:pPr>
              <w:rPr>
                <w:rFonts w:cs="Arial"/>
                <w:sz w:val="18"/>
                <w:szCs w:val="18"/>
                <w:lang w:val="en-US"/>
              </w:rPr>
            </w:pPr>
            <w:r w:rsidRPr="00A959A0">
              <w:rPr>
                <w:rFonts w:cs="Arial"/>
                <w:sz w:val="18"/>
                <w:szCs w:val="18"/>
                <w:lang w:val="en-US"/>
              </w:rPr>
              <w:t>The CB shall have enforceable arrangements with the certified person to ensure that, in the event of withdrawal of certification, the certified person refrains from use of all references to a certified status.</w:t>
            </w:r>
          </w:p>
        </w:tc>
        <w:tc>
          <w:tcPr>
            <w:tcW w:w="2282" w:type="dxa"/>
            <w:tcBorders>
              <w:top w:val="single" w:sz="4" w:space="0" w:color="auto"/>
              <w:bottom w:val="single" w:sz="4" w:space="0" w:color="auto"/>
            </w:tcBorders>
            <w:shd w:val="clear" w:color="auto" w:fill="DEEAF6"/>
          </w:tcPr>
          <w:p w:rsidR="00815ECF" w:rsidRPr="00C14630" w:rsidRDefault="00815ECF" w:rsidP="00815ECF">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14630">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15ECF" w:rsidRPr="00C14630" w:rsidRDefault="00815ECF" w:rsidP="00815ECF">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815ECF" w:rsidRPr="00C14630" w:rsidRDefault="00815ECF" w:rsidP="00815E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C14630">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15ECF" w:rsidRPr="00C14630" w:rsidRDefault="00815ECF" w:rsidP="00815E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14630">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15ECF" w:rsidRPr="00C14630" w:rsidRDefault="00815ECF" w:rsidP="00815ECF">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14630">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4B396C" w:rsidRDefault="008B1B0B" w:rsidP="008654CC">
      <w:pPr>
        <w:pStyle w:val="berschrift2"/>
        <w:rPr>
          <w:sz w:val="18"/>
          <w:szCs w:val="18"/>
          <w:lang w:val="en-US"/>
        </w:rPr>
      </w:pPr>
      <w:bookmarkStart w:id="26" w:name="_Toc33102541"/>
      <w:r>
        <w:t>9.6</w:t>
      </w:r>
      <w:r>
        <w:tab/>
      </w:r>
      <w:r w:rsidRPr="00815ECF">
        <w:t>Recertification process</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93"/>
        <w:gridCol w:w="392"/>
        <w:gridCol w:w="739"/>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770C38" w:rsidRDefault="001F5091" w:rsidP="001F5091">
            <w:pPr>
              <w:pStyle w:val="2"/>
            </w:pPr>
          </w:p>
        </w:tc>
        <w:tc>
          <w:tcPr>
            <w:tcW w:w="1172" w:type="dxa"/>
            <w:tcBorders>
              <w:top w:val="single" w:sz="12" w:space="0" w:color="auto"/>
              <w:bottom w:val="single" w:sz="12" w:space="0" w:color="auto"/>
              <w:right w:val="single" w:sz="4" w:space="0" w:color="auto"/>
            </w:tcBorders>
            <w:shd w:val="clear" w:color="auto" w:fill="auto"/>
          </w:tcPr>
          <w:p w:rsidR="001F5091" w:rsidRPr="004B396C" w:rsidRDefault="001F5091" w:rsidP="001F5091">
            <w:pPr>
              <w:spacing w:after="40" w:line="200" w:lineRule="exact"/>
              <w:rPr>
                <w:b/>
                <w:sz w:val="18"/>
                <w:szCs w:val="18"/>
              </w:rPr>
            </w:pPr>
            <w:r>
              <w:rPr>
                <w:b/>
                <w:sz w:val="18"/>
                <w:szCs w:val="18"/>
              </w:rPr>
              <w:t xml:space="preserve">SA + </w:t>
            </w:r>
            <w:r w:rsidRPr="004B396C">
              <w:rPr>
                <w:b/>
                <w:sz w:val="18"/>
                <w:szCs w:val="18"/>
              </w:rPr>
              <w:t>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F5091" w:rsidRPr="00B71404" w:rsidRDefault="001F5091" w:rsidP="001F5091">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F5091" w:rsidRPr="00B71404" w:rsidRDefault="001F5091" w:rsidP="001F5091">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F5091" w:rsidRPr="000F7963" w:rsidTr="00757FAD">
        <w:tc>
          <w:tcPr>
            <w:tcW w:w="7982"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1F5091" w:rsidRPr="0071104F" w:rsidRDefault="001F5091" w:rsidP="001F5091">
            <w:pPr>
              <w:keepNext/>
              <w:keepLines/>
              <w:spacing w:after="40" w:line="200" w:lineRule="exact"/>
              <w:jc w:val="center"/>
              <w:rPr>
                <w:sz w:val="16"/>
                <w:szCs w:val="16"/>
                <w:highlight w:val="yellow"/>
              </w:rPr>
            </w:pPr>
          </w:p>
        </w:tc>
      </w:tr>
    </w:tbl>
    <w:p w:rsidR="0042683E" w:rsidRPr="002B65E5" w:rsidRDefault="0042683E" w:rsidP="00BF39E0">
      <w:pPr>
        <w:keepNext/>
        <w:spacing w:before="0" w:after="0"/>
        <w:rPr>
          <w:rFonts w:cs="Arial"/>
          <w:b/>
          <w:bCs/>
          <w:sz w:val="2"/>
          <w:szCs w:val="2"/>
        </w:rPr>
        <w:sectPr w:rsidR="0042683E"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2683E" w:rsidRPr="006166D4" w:rsidTr="00AD4A12">
        <w:tc>
          <w:tcPr>
            <w:tcW w:w="9923" w:type="dxa"/>
            <w:gridSpan w:val="4"/>
            <w:tcBorders>
              <w:top w:val="single" w:sz="4" w:space="0" w:color="auto"/>
              <w:bottom w:val="nil"/>
            </w:tcBorders>
          </w:tcPr>
          <w:p w:rsidR="0042683E" w:rsidRPr="00AF40A3" w:rsidRDefault="0042683E" w:rsidP="00646223">
            <w:pPr>
              <w:keepNext/>
              <w:keepLines/>
              <w:rPr>
                <w:rFonts w:cs="Arial"/>
                <w:bCs/>
                <w:lang w:val="en-US"/>
              </w:rPr>
            </w:pPr>
            <w:r w:rsidRPr="00AF40A3">
              <w:rPr>
                <w:rFonts w:cs="Arial"/>
                <w:bCs/>
                <w:sz w:val="18"/>
                <w:szCs w:val="18"/>
                <w:lang w:val="en-US"/>
              </w:rPr>
              <w:t>Findings /</w:t>
            </w:r>
            <w:r w:rsidR="00774F13">
              <w:rPr>
                <w:rFonts w:cs="Arial"/>
                <w:bCs/>
                <w:sz w:val="18"/>
                <w:szCs w:val="18"/>
                <w:lang w:val="en-US"/>
              </w:rPr>
              <w:t xml:space="preserve"> j</w:t>
            </w:r>
            <w:r w:rsidRPr="00AF40A3">
              <w:rPr>
                <w:rFonts w:cs="Arial"/>
                <w:bCs/>
                <w:sz w:val="18"/>
                <w:szCs w:val="18"/>
                <w:lang w:val="en-US"/>
              </w:rPr>
              <w:t>ustification of findings / specifics / notes:</w:t>
            </w:r>
          </w:p>
        </w:tc>
      </w:tr>
      <w:tr w:rsidR="0042683E" w:rsidRPr="006166D4" w:rsidTr="00AD4A12">
        <w:tc>
          <w:tcPr>
            <w:tcW w:w="9923" w:type="dxa"/>
            <w:gridSpan w:val="4"/>
            <w:tcBorders>
              <w:top w:val="nil"/>
              <w:bottom w:val="single" w:sz="12" w:space="0" w:color="auto"/>
            </w:tcBorders>
            <w:shd w:val="clear" w:color="auto" w:fill="FFF2CC"/>
          </w:tcPr>
          <w:p w:rsidR="0042683E" w:rsidRPr="00FE371B" w:rsidRDefault="0042683E" w:rsidP="00FE371B">
            <w:pPr>
              <w:rPr>
                <w:lang w:val="en-US"/>
              </w:rPr>
            </w:pPr>
          </w:p>
        </w:tc>
      </w:tr>
      <w:tr w:rsidR="0042683E" w:rsidRPr="006166D4" w:rsidTr="00AD4A12">
        <w:tc>
          <w:tcPr>
            <w:tcW w:w="9923" w:type="dxa"/>
            <w:gridSpan w:val="4"/>
            <w:tcBorders>
              <w:bottom w:val="single" w:sz="4" w:space="0" w:color="auto"/>
            </w:tcBorders>
            <w:vAlign w:val="center"/>
          </w:tcPr>
          <w:p w:rsidR="0042683E" w:rsidRPr="00B92D0A" w:rsidRDefault="0042683E"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1C46DE" w:rsidRPr="000F7963" w:rsidTr="00AD4A12">
        <w:tc>
          <w:tcPr>
            <w:tcW w:w="796" w:type="dxa"/>
            <w:tcBorders>
              <w:bottom w:val="nil"/>
            </w:tcBorders>
            <w:vAlign w:val="center"/>
          </w:tcPr>
          <w:p w:rsidR="001C46DE" w:rsidRPr="00D16CA8" w:rsidRDefault="001C46DE"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1C46DE" w:rsidRPr="00D16CA8" w:rsidRDefault="001C46DE" w:rsidP="0064622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1C46DE" w:rsidRPr="00157E95" w:rsidRDefault="001C46DE"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1C46DE" w:rsidRPr="00B71404" w:rsidRDefault="001C46DE" w:rsidP="00646223">
            <w:pPr>
              <w:keepNext/>
              <w:keepLines/>
              <w:rPr>
                <w:rFonts w:cs="Arial"/>
                <w:iCs/>
                <w:szCs w:val="22"/>
              </w:rPr>
            </w:pPr>
            <w:r>
              <w:rPr>
                <w:sz w:val="18"/>
                <w:szCs w:val="18"/>
              </w:rPr>
              <w:t>Date / Version</w:t>
            </w:r>
          </w:p>
        </w:tc>
      </w:tr>
      <w:tr w:rsidR="0042683E" w:rsidRPr="00E97706" w:rsidTr="00AD4A12">
        <w:tc>
          <w:tcPr>
            <w:tcW w:w="796" w:type="dxa"/>
          </w:tcPr>
          <w:p w:rsidR="0042683E" w:rsidRPr="00D623CF" w:rsidRDefault="0042683E"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42683E" w:rsidRPr="00266DA0" w:rsidRDefault="0042683E" w:rsidP="0042683E">
            <w:pPr>
              <w:spacing w:after="40" w:line="200" w:lineRule="exact"/>
              <w:jc w:val="center"/>
              <w:rPr>
                <w:rFonts w:cs="Arial"/>
                <w:iCs/>
                <w:sz w:val="18"/>
                <w:szCs w:val="18"/>
              </w:rPr>
            </w:pPr>
          </w:p>
        </w:tc>
        <w:tc>
          <w:tcPr>
            <w:tcW w:w="6731" w:type="dxa"/>
            <w:shd w:val="clear" w:color="auto" w:fill="FFF2CC"/>
          </w:tcPr>
          <w:p w:rsidR="0042683E" w:rsidRPr="00D623CF" w:rsidRDefault="0042683E" w:rsidP="0042683E">
            <w:pPr>
              <w:spacing w:after="40" w:line="200" w:lineRule="exact"/>
              <w:rPr>
                <w:rFonts w:cs="Arial"/>
                <w:iCs/>
                <w:sz w:val="18"/>
                <w:szCs w:val="18"/>
              </w:rPr>
            </w:pPr>
          </w:p>
        </w:tc>
        <w:tc>
          <w:tcPr>
            <w:tcW w:w="1916" w:type="dxa"/>
            <w:shd w:val="clear" w:color="auto" w:fill="FFF2CC"/>
          </w:tcPr>
          <w:p w:rsidR="0042683E" w:rsidRPr="00D623CF" w:rsidRDefault="0042683E" w:rsidP="0042683E">
            <w:pPr>
              <w:spacing w:after="40" w:line="200" w:lineRule="exact"/>
              <w:rPr>
                <w:sz w:val="18"/>
                <w:szCs w:val="18"/>
              </w:rPr>
            </w:pPr>
          </w:p>
        </w:tc>
      </w:tr>
      <w:tr w:rsidR="0042683E" w:rsidRPr="00E97706" w:rsidTr="00AD4A12">
        <w:tc>
          <w:tcPr>
            <w:tcW w:w="796" w:type="dxa"/>
          </w:tcPr>
          <w:p w:rsidR="0042683E" w:rsidRPr="00D623CF" w:rsidRDefault="0042683E"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42683E" w:rsidRPr="00266DA0" w:rsidRDefault="0042683E" w:rsidP="0042683E">
            <w:pPr>
              <w:spacing w:after="40" w:line="200" w:lineRule="exact"/>
              <w:jc w:val="center"/>
              <w:rPr>
                <w:rFonts w:cs="Arial"/>
                <w:bCs/>
                <w:sz w:val="18"/>
                <w:szCs w:val="18"/>
              </w:rPr>
            </w:pPr>
          </w:p>
        </w:tc>
        <w:tc>
          <w:tcPr>
            <w:tcW w:w="6731" w:type="dxa"/>
            <w:shd w:val="clear" w:color="auto" w:fill="FFF2CC"/>
          </w:tcPr>
          <w:p w:rsidR="0042683E" w:rsidRPr="00D623CF" w:rsidRDefault="0042683E" w:rsidP="0042683E">
            <w:pPr>
              <w:spacing w:after="40" w:line="200" w:lineRule="exact"/>
              <w:rPr>
                <w:rFonts w:cs="Arial"/>
                <w:iCs/>
                <w:sz w:val="18"/>
                <w:szCs w:val="18"/>
              </w:rPr>
            </w:pPr>
          </w:p>
        </w:tc>
        <w:tc>
          <w:tcPr>
            <w:tcW w:w="1916" w:type="dxa"/>
            <w:shd w:val="clear" w:color="auto" w:fill="FFF2CC"/>
          </w:tcPr>
          <w:p w:rsidR="0042683E" w:rsidRPr="00D623CF" w:rsidRDefault="0042683E" w:rsidP="0042683E">
            <w:pPr>
              <w:spacing w:after="40" w:line="200" w:lineRule="exact"/>
              <w:rPr>
                <w:sz w:val="18"/>
                <w:szCs w:val="18"/>
              </w:rPr>
            </w:pPr>
          </w:p>
        </w:tc>
      </w:tr>
      <w:tr w:rsidR="0042683E" w:rsidRPr="006166D4" w:rsidTr="00AD4A12">
        <w:tc>
          <w:tcPr>
            <w:tcW w:w="9923" w:type="dxa"/>
            <w:gridSpan w:val="4"/>
            <w:tcBorders>
              <w:top w:val="single" w:sz="4" w:space="0" w:color="auto"/>
              <w:bottom w:val="nil"/>
            </w:tcBorders>
            <w:vAlign w:val="center"/>
          </w:tcPr>
          <w:p w:rsidR="0042683E" w:rsidRPr="007D1F2F" w:rsidRDefault="0042683E" w:rsidP="0089112A">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42683E" w:rsidRPr="006166D4" w:rsidTr="00AD4A12">
        <w:tc>
          <w:tcPr>
            <w:tcW w:w="9923" w:type="dxa"/>
            <w:gridSpan w:val="4"/>
            <w:tcBorders>
              <w:top w:val="nil"/>
              <w:bottom w:val="single" w:sz="2" w:space="0" w:color="auto"/>
            </w:tcBorders>
            <w:shd w:val="clear" w:color="auto" w:fill="FFF2CC"/>
            <w:vAlign w:val="center"/>
          </w:tcPr>
          <w:p w:rsidR="0042683E" w:rsidRPr="00FE371B" w:rsidRDefault="0042683E" w:rsidP="00FE371B">
            <w:pPr>
              <w:rPr>
                <w:lang w:val="en-US"/>
              </w:rPr>
            </w:pPr>
          </w:p>
        </w:tc>
      </w:tr>
    </w:tbl>
    <w:p w:rsidR="0042683E" w:rsidRPr="002B65E5" w:rsidRDefault="0042683E" w:rsidP="00BF39E0">
      <w:pPr>
        <w:keepNext/>
        <w:spacing w:before="0" w:after="0"/>
        <w:rPr>
          <w:b/>
          <w:sz w:val="2"/>
          <w:szCs w:val="2"/>
          <w:lang w:val="en-US"/>
        </w:rPr>
        <w:sectPr w:rsidR="0042683E"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815ECF" w:rsidRPr="00C0189C" w:rsidTr="00A41221">
        <w:tc>
          <w:tcPr>
            <w:tcW w:w="811" w:type="dxa"/>
            <w:tcBorders>
              <w:top w:val="single" w:sz="4" w:space="0" w:color="auto"/>
              <w:bottom w:val="single" w:sz="4" w:space="0" w:color="auto"/>
            </w:tcBorders>
          </w:tcPr>
          <w:p w:rsidR="00815ECF" w:rsidRPr="00815ECF" w:rsidRDefault="00815ECF" w:rsidP="008150F2">
            <w:pPr>
              <w:rPr>
                <w:rFonts w:cs="Arial"/>
                <w:sz w:val="18"/>
                <w:szCs w:val="18"/>
              </w:rPr>
            </w:pPr>
            <w:r w:rsidRPr="00815ECF">
              <w:rPr>
                <w:rFonts w:cs="Arial"/>
                <w:sz w:val="18"/>
                <w:szCs w:val="18"/>
              </w:rPr>
              <w:t>9.6.1</w:t>
            </w:r>
          </w:p>
        </w:tc>
        <w:tc>
          <w:tcPr>
            <w:tcW w:w="4900" w:type="dxa"/>
            <w:tcBorders>
              <w:top w:val="single" w:sz="4" w:space="0" w:color="auto"/>
              <w:bottom w:val="single" w:sz="4" w:space="0" w:color="auto"/>
            </w:tcBorders>
          </w:tcPr>
          <w:p w:rsidR="00815ECF" w:rsidRPr="00A959A0" w:rsidRDefault="00815ECF" w:rsidP="0087139D">
            <w:pPr>
              <w:rPr>
                <w:rFonts w:cs="Arial"/>
                <w:sz w:val="18"/>
                <w:szCs w:val="18"/>
                <w:lang w:val="en-US"/>
              </w:rPr>
            </w:pPr>
            <w:r w:rsidRPr="00A959A0">
              <w:rPr>
                <w:rFonts w:cs="Arial"/>
                <w:sz w:val="18"/>
                <w:szCs w:val="18"/>
                <w:lang w:val="en-US"/>
              </w:rPr>
              <w:t xml:space="preserve">The CB shall have (a) documented procedure(s) for </w:t>
            </w:r>
            <w:r w:rsidR="00C0189C">
              <w:rPr>
                <w:rFonts w:cs="Arial"/>
                <w:sz w:val="18"/>
                <w:szCs w:val="18"/>
                <w:lang w:val="en-US"/>
              </w:rPr>
              <w:t>implement-</w:t>
            </w:r>
            <w:r w:rsidRPr="00A959A0">
              <w:rPr>
                <w:rFonts w:cs="Arial"/>
                <w:sz w:val="18"/>
                <w:szCs w:val="18"/>
                <w:lang w:val="en-US"/>
              </w:rPr>
              <w:t>tation of the recertification process, in accordance with the certification scheme requirements.</w:t>
            </w:r>
          </w:p>
        </w:tc>
        <w:tc>
          <w:tcPr>
            <w:tcW w:w="2282" w:type="dxa"/>
            <w:tcBorders>
              <w:top w:val="single" w:sz="4" w:space="0" w:color="auto"/>
              <w:bottom w:val="single" w:sz="4" w:space="0" w:color="auto"/>
            </w:tcBorders>
            <w:shd w:val="clear" w:color="auto" w:fill="DEEAF6"/>
          </w:tcPr>
          <w:p w:rsidR="00815ECF" w:rsidRPr="00C0189C" w:rsidRDefault="00815ECF" w:rsidP="00815ECF">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0189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815ECF" w:rsidRPr="00C0189C" w:rsidRDefault="00815ECF" w:rsidP="00815ECF">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815ECF" w:rsidRPr="00C0189C" w:rsidRDefault="00815ECF" w:rsidP="00815ECF">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C0189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815ECF" w:rsidRPr="00C0189C" w:rsidRDefault="00815ECF" w:rsidP="00815ECF">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0189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815ECF" w:rsidRPr="00C0189C" w:rsidRDefault="00815ECF" w:rsidP="00815ECF">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0189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15ECF" w:rsidRPr="00A97577" w:rsidTr="00A41221">
        <w:tc>
          <w:tcPr>
            <w:tcW w:w="811" w:type="dxa"/>
            <w:tcBorders>
              <w:top w:val="single" w:sz="4" w:space="0" w:color="auto"/>
            </w:tcBorders>
          </w:tcPr>
          <w:p w:rsidR="00815ECF" w:rsidRPr="00C0189C" w:rsidRDefault="00815ECF" w:rsidP="008150F2">
            <w:pPr>
              <w:rPr>
                <w:rFonts w:cs="Arial"/>
                <w:sz w:val="18"/>
                <w:szCs w:val="18"/>
                <w:lang w:val="en-US"/>
              </w:rPr>
            </w:pPr>
            <w:r w:rsidRPr="00C0189C">
              <w:rPr>
                <w:rFonts w:cs="Arial"/>
                <w:sz w:val="18"/>
                <w:szCs w:val="18"/>
                <w:lang w:val="en-US"/>
              </w:rPr>
              <w:t>9.6.2</w:t>
            </w:r>
          </w:p>
        </w:tc>
        <w:tc>
          <w:tcPr>
            <w:tcW w:w="4900" w:type="dxa"/>
            <w:tcBorders>
              <w:top w:val="single" w:sz="4" w:space="0" w:color="auto"/>
            </w:tcBorders>
          </w:tcPr>
          <w:p w:rsidR="00815ECF" w:rsidRPr="00A959A0" w:rsidRDefault="00815ECF" w:rsidP="00A959A0">
            <w:pPr>
              <w:rPr>
                <w:rFonts w:cs="Arial"/>
                <w:sz w:val="18"/>
                <w:szCs w:val="18"/>
                <w:lang w:val="en-US"/>
              </w:rPr>
            </w:pPr>
            <w:r w:rsidRPr="00A959A0">
              <w:rPr>
                <w:rFonts w:cs="Arial"/>
                <w:sz w:val="18"/>
                <w:szCs w:val="18"/>
                <w:lang w:val="en-US"/>
              </w:rPr>
              <w:t>The CB shall ensure during the recertification process that it confirms continued competence of the certified person and ongoing compliance with current scheme requirements by the certified person.</w:t>
            </w:r>
          </w:p>
        </w:tc>
        <w:tc>
          <w:tcPr>
            <w:tcW w:w="2282" w:type="dxa"/>
            <w:tcBorders>
              <w:top w:val="single" w:sz="4" w:space="0" w:color="auto"/>
            </w:tcBorders>
            <w:shd w:val="clear" w:color="auto" w:fill="DEEAF6"/>
          </w:tcPr>
          <w:p w:rsidR="00815ECF" w:rsidRPr="00A97577" w:rsidRDefault="00815ECF" w:rsidP="00815ECF">
            <w:pPr>
              <w:spacing w:after="40" w:line="200" w:lineRule="exact"/>
              <w:rPr>
                <w:rFonts w:cs="Arial"/>
                <w:sz w:val="18"/>
                <w:szCs w:val="18"/>
              </w:rPr>
            </w:pPr>
            <w:r w:rsidRPr="00A97577">
              <w:rPr>
                <w:rFonts w:cs="Arial"/>
                <w:iCs/>
                <w:sz w:val="18"/>
                <w:szCs w:val="18"/>
              </w:rPr>
              <w:fldChar w:fldCharType="begin">
                <w:ffData>
                  <w:name w:val="Text4"/>
                  <w:enabled/>
                  <w:calcOnExit w:val="0"/>
                  <w:textInput/>
                </w:ffData>
              </w:fldChar>
            </w:r>
            <w:r w:rsidRPr="00A97577">
              <w:rPr>
                <w:rFonts w:cs="Arial"/>
                <w:iCs/>
                <w:sz w:val="18"/>
                <w:szCs w:val="18"/>
              </w:rPr>
              <w:instrText xml:space="preserve"> FORMTEXT </w:instrText>
            </w:r>
            <w:r w:rsidRPr="00A97577">
              <w:rPr>
                <w:rFonts w:cs="Arial"/>
                <w:iCs/>
                <w:sz w:val="18"/>
                <w:szCs w:val="18"/>
              </w:rPr>
            </w:r>
            <w:r w:rsidRPr="00A97577">
              <w:rPr>
                <w:rFonts w:cs="Arial"/>
                <w:iCs/>
                <w:sz w:val="18"/>
                <w:szCs w:val="18"/>
              </w:rPr>
              <w:fldChar w:fldCharType="separate"/>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sz w:val="18"/>
                <w:szCs w:val="18"/>
              </w:rPr>
              <w:fldChar w:fldCharType="end"/>
            </w:r>
          </w:p>
        </w:tc>
        <w:tc>
          <w:tcPr>
            <w:tcW w:w="405" w:type="dxa"/>
            <w:tcBorders>
              <w:top w:val="single" w:sz="4" w:space="0" w:color="auto"/>
            </w:tcBorders>
          </w:tcPr>
          <w:p w:rsidR="00815ECF" w:rsidRPr="00A97577" w:rsidRDefault="00815ECF" w:rsidP="00815EC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15ECF" w:rsidRPr="00A97577" w:rsidRDefault="00815ECF" w:rsidP="00815ECF">
            <w:pPr>
              <w:keepNext/>
              <w:keepLines/>
              <w:spacing w:after="40" w:line="200" w:lineRule="exact"/>
              <w:jc w:val="center"/>
              <w:rPr>
                <w:rFonts w:cs="Arial"/>
                <w:bCs/>
                <w:sz w:val="18"/>
                <w:szCs w:val="18"/>
              </w:rPr>
            </w:pPr>
            <w:r w:rsidRPr="00A97577">
              <w:rPr>
                <w:rFonts w:cs="Arial"/>
                <w:bCs/>
                <w:sz w:val="18"/>
                <w:szCs w:val="18"/>
              </w:rPr>
              <w:fldChar w:fldCharType="begin">
                <w:ffData>
                  <w:name w:val=""/>
                  <w:enabled/>
                  <w:calcOnExit w:val="0"/>
                  <w:checkBox>
                    <w:sizeAuto/>
                    <w:default w:val="0"/>
                  </w:checkBox>
                </w:ffData>
              </w:fldChar>
            </w:r>
            <w:r w:rsidRPr="00A97577">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A97577">
              <w:rPr>
                <w:rFonts w:cs="Arial"/>
                <w:bCs/>
                <w:sz w:val="18"/>
                <w:szCs w:val="18"/>
              </w:rPr>
              <w:fldChar w:fldCharType="end"/>
            </w:r>
          </w:p>
        </w:tc>
        <w:tc>
          <w:tcPr>
            <w:tcW w:w="392" w:type="dxa"/>
            <w:tcBorders>
              <w:top w:val="single" w:sz="4" w:space="0" w:color="auto"/>
            </w:tcBorders>
            <w:shd w:val="clear" w:color="auto" w:fill="FFF2CC"/>
          </w:tcPr>
          <w:p w:rsidR="00815ECF" w:rsidRPr="00A97577" w:rsidRDefault="00815ECF" w:rsidP="00815ECF">
            <w:pPr>
              <w:keepNext/>
              <w:keepLines/>
              <w:spacing w:after="40" w:line="200" w:lineRule="exact"/>
              <w:jc w:val="center"/>
              <w:rPr>
                <w:rFonts w:cs="Arial"/>
                <w:bCs/>
                <w:sz w:val="18"/>
                <w:szCs w:val="18"/>
              </w:rPr>
            </w:pPr>
            <w:r w:rsidRPr="00A97577">
              <w:rPr>
                <w:rFonts w:cs="Arial"/>
                <w:bCs/>
                <w:sz w:val="18"/>
                <w:szCs w:val="18"/>
              </w:rPr>
              <w:fldChar w:fldCharType="begin">
                <w:ffData>
                  <w:name w:val=""/>
                  <w:enabled/>
                  <w:calcOnExit w:val="0"/>
                  <w:checkBox>
                    <w:sizeAuto/>
                    <w:default w:val="0"/>
                  </w:checkBox>
                </w:ffData>
              </w:fldChar>
            </w:r>
            <w:r w:rsidRPr="00A97577">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A97577">
              <w:rPr>
                <w:rFonts w:cs="Arial"/>
                <w:bCs/>
                <w:sz w:val="18"/>
                <w:szCs w:val="18"/>
              </w:rPr>
              <w:fldChar w:fldCharType="end"/>
            </w:r>
          </w:p>
        </w:tc>
        <w:tc>
          <w:tcPr>
            <w:tcW w:w="740" w:type="dxa"/>
            <w:tcBorders>
              <w:top w:val="single" w:sz="4" w:space="0" w:color="auto"/>
            </w:tcBorders>
            <w:shd w:val="clear" w:color="auto" w:fill="FFF2CC"/>
          </w:tcPr>
          <w:p w:rsidR="00815ECF" w:rsidRPr="00A97577" w:rsidRDefault="00815ECF" w:rsidP="00815ECF">
            <w:pPr>
              <w:spacing w:after="40" w:line="200" w:lineRule="exact"/>
              <w:jc w:val="center"/>
              <w:rPr>
                <w:rFonts w:cs="Arial"/>
                <w:iCs/>
                <w:sz w:val="18"/>
                <w:szCs w:val="18"/>
              </w:rPr>
            </w:pPr>
            <w:r w:rsidRPr="00A97577">
              <w:rPr>
                <w:rFonts w:cs="Arial"/>
                <w:iCs/>
                <w:sz w:val="18"/>
                <w:szCs w:val="18"/>
              </w:rPr>
              <w:fldChar w:fldCharType="begin">
                <w:ffData>
                  <w:name w:val="Text4"/>
                  <w:enabled/>
                  <w:calcOnExit w:val="0"/>
                  <w:textInput/>
                </w:ffData>
              </w:fldChar>
            </w:r>
            <w:r w:rsidRPr="00A97577">
              <w:rPr>
                <w:rFonts w:cs="Arial"/>
                <w:iCs/>
                <w:sz w:val="18"/>
                <w:szCs w:val="18"/>
              </w:rPr>
              <w:instrText xml:space="preserve"> FORMTEXT </w:instrText>
            </w:r>
            <w:r w:rsidRPr="00A97577">
              <w:rPr>
                <w:rFonts w:cs="Arial"/>
                <w:iCs/>
                <w:sz w:val="18"/>
                <w:szCs w:val="18"/>
              </w:rPr>
            </w:r>
            <w:r w:rsidRPr="00A97577">
              <w:rPr>
                <w:rFonts w:cs="Arial"/>
                <w:iCs/>
                <w:sz w:val="18"/>
                <w:szCs w:val="18"/>
              </w:rPr>
              <w:fldChar w:fldCharType="separate"/>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sz w:val="18"/>
                <w:szCs w:val="18"/>
              </w:rPr>
              <w:fldChar w:fldCharType="end"/>
            </w:r>
          </w:p>
        </w:tc>
      </w:tr>
      <w:tr w:rsidR="00815ECF" w:rsidRPr="008150F2" w:rsidTr="00A41221">
        <w:tc>
          <w:tcPr>
            <w:tcW w:w="811" w:type="dxa"/>
            <w:tcBorders>
              <w:top w:val="single" w:sz="4" w:space="0" w:color="auto"/>
            </w:tcBorders>
          </w:tcPr>
          <w:p w:rsidR="00815ECF" w:rsidRPr="00815ECF" w:rsidRDefault="00815ECF" w:rsidP="008150F2">
            <w:pPr>
              <w:rPr>
                <w:rFonts w:cs="Arial"/>
                <w:sz w:val="18"/>
                <w:szCs w:val="18"/>
              </w:rPr>
            </w:pPr>
            <w:r w:rsidRPr="00815ECF">
              <w:rPr>
                <w:rFonts w:cs="Arial"/>
                <w:sz w:val="18"/>
                <w:szCs w:val="18"/>
              </w:rPr>
              <w:t>9.6.3</w:t>
            </w:r>
          </w:p>
        </w:tc>
        <w:tc>
          <w:tcPr>
            <w:tcW w:w="4900" w:type="dxa"/>
            <w:tcBorders>
              <w:top w:val="single" w:sz="4" w:space="0" w:color="auto"/>
            </w:tcBorders>
          </w:tcPr>
          <w:p w:rsidR="00815ECF" w:rsidRPr="00A959A0" w:rsidRDefault="00815ECF" w:rsidP="00A959A0">
            <w:pPr>
              <w:rPr>
                <w:rFonts w:cs="Arial"/>
                <w:sz w:val="18"/>
                <w:szCs w:val="18"/>
                <w:lang w:val="en-US"/>
              </w:rPr>
            </w:pPr>
            <w:r w:rsidRPr="00A959A0">
              <w:rPr>
                <w:rFonts w:cs="Arial"/>
                <w:sz w:val="18"/>
                <w:szCs w:val="18"/>
                <w:lang w:val="en-US"/>
              </w:rPr>
              <w:t xml:space="preserve">The recertification period shall be based upon the scheme requirements. The rationale for the recertification period </w:t>
            </w:r>
            <w:r w:rsidR="00C0189C">
              <w:rPr>
                <w:rFonts w:cs="Arial"/>
                <w:sz w:val="18"/>
                <w:szCs w:val="18"/>
                <w:lang w:val="en-US"/>
              </w:rPr>
              <w:br/>
            </w:r>
            <w:r w:rsidRPr="00A959A0">
              <w:rPr>
                <w:rFonts w:cs="Arial"/>
                <w:sz w:val="18"/>
                <w:szCs w:val="18"/>
                <w:lang w:val="en-US"/>
              </w:rPr>
              <w:t>shall take into account, where relevant, the following:</w:t>
            </w:r>
          </w:p>
          <w:p w:rsidR="00815ECF" w:rsidRPr="00E9389E" w:rsidRDefault="00815ECF" w:rsidP="00017E95">
            <w:pPr>
              <w:pStyle w:val="Nummerierung"/>
              <w:numPr>
                <w:ilvl w:val="0"/>
                <w:numId w:val="19"/>
              </w:numPr>
              <w:ind w:left="395" w:hanging="395"/>
              <w:rPr>
                <w:sz w:val="18"/>
                <w:szCs w:val="18"/>
              </w:rPr>
            </w:pPr>
            <w:r w:rsidRPr="00E9389E">
              <w:rPr>
                <w:sz w:val="18"/>
                <w:szCs w:val="18"/>
              </w:rPr>
              <w:lastRenderedPageBreak/>
              <w:t>regulatory requirements;</w:t>
            </w:r>
          </w:p>
          <w:p w:rsidR="00815ECF" w:rsidRPr="00E9389E" w:rsidRDefault="00815ECF" w:rsidP="00017E95">
            <w:pPr>
              <w:pStyle w:val="Nummerierung"/>
              <w:numPr>
                <w:ilvl w:val="0"/>
                <w:numId w:val="19"/>
              </w:numPr>
              <w:ind w:left="395" w:hanging="395"/>
              <w:rPr>
                <w:sz w:val="18"/>
                <w:szCs w:val="18"/>
              </w:rPr>
            </w:pPr>
            <w:r w:rsidRPr="00E9389E">
              <w:rPr>
                <w:sz w:val="18"/>
                <w:szCs w:val="18"/>
              </w:rPr>
              <w:t>changes to normative documents;</w:t>
            </w:r>
          </w:p>
          <w:p w:rsidR="00815ECF" w:rsidRPr="00BC2D80" w:rsidRDefault="00815ECF" w:rsidP="00017E95">
            <w:pPr>
              <w:pStyle w:val="Nummerierung"/>
              <w:numPr>
                <w:ilvl w:val="0"/>
                <w:numId w:val="19"/>
              </w:numPr>
              <w:ind w:left="395" w:hanging="395"/>
              <w:rPr>
                <w:sz w:val="18"/>
                <w:szCs w:val="18"/>
                <w:lang w:val="en-GB"/>
              </w:rPr>
            </w:pPr>
            <w:r w:rsidRPr="00BC2D80">
              <w:rPr>
                <w:sz w:val="18"/>
                <w:szCs w:val="18"/>
                <w:lang w:val="en-GB"/>
              </w:rPr>
              <w:t>changes in the relevant scheme requirements;</w:t>
            </w:r>
          </w:p>
          <w:p w:rsidR="00815ECF" w:rsidRPr="0087139D" w:rsidRDefault="00815ECF" w:rsidP="00017E95">
            <w:pPr>
              <w:pStyle w:val="Nummerierung"/>
              <w:numPr>
                <w:ilvl w:val="0"/>
                <w:numId w:val="19"/>
              </w:numPr>
              <w:ind w:left="395" w:hanging="395"/>
              <w:rPr>
                <w:sz w:val="18"/>
                <w:szCs w:val="18"/>
                <w:lang w:val="en-GB"/>
              </w:rPr>
            </w:pPr>
            <w:r w:rsidRPr="0087139D">
              <w:rPr>
                <w:sz w:val="18"/>
                <w:szCs w:val="18"/>
                <w:lang w:val="en-GB"/>
              </w:rPr>
              <w:t>the nature and maturity of the industry or field in which the certified person is working;</w:t>
            </w:r>
          </w:p>
          <w:p w:rsidR="00815ECF" w:rsidRPr="00BC2D80" w:rsidRDefault="00815ECF" w:rsidP="00017E95">
            <w:pPr>
              <w:pStyle w:val="Nummerierung"/>
              <w:numPr>
                <w:ilvl w:val="0"/>
                <w:numId w:val="19"/>
              </w:numPr>
              <w:ind w:left="395" w:hanging="395"/>
              <w:rPr>
                <w:sz w:val="18"/>
                <w:szCs w:val="18"/>
                <w:lang w:val="en-GB"/>
              </w:rPr>
            </w:pPr>
            <w:r w:rsidRPr="00BC2D80">
              <w:rPr>
                <w:sz w:val="18"/>
                <w:szCs w:val="18"/>
                <w:lang w:val="en-GB"/>
              </w:rPr>
              <w:t>the risks resulting from an incompetent person;</w:t>
            </w:r>
          </w:p>
          <w:p w:rsidR="00815ECF" w:rsidRPr="00BC2D80" w:rsidRDefault="00815ECF" w:rsidP="00017E95">
            <w:pPr>
              <w:pStyle w:val="Nummerierung"/>
              <w:numPr>
                <w:ilvl w:val="0"/>
                <w:numId w:val="19"/>
              </w:numPr>
              <w:ind w:left="395" w:hanging="395"/>
              <w:rPr>
                <w:sz w:val="18"/>
                <w:szCs w:val="18"/>
                <w:lang w:val="en-GB"/>
              </w:rPr>
            </w:pPr>
            <w:r w:rsidRPr="00BC2D80">
              <w:rPr>
                <w:sz w:val="18"/>
                <w:szCs w:val="18"/>
                <w:lang w:val="en-GB"/>
              </w:rPr>
              <w:t xml:space="preserve">ongoing changes in technology, and requirements </w:t>
            </w:r>
            <w:r w:rsidR="008150F2" w:rsidRPr="00BC2D80">
              <w:rPr>
                <w:sz w:val="18"/>
                <w:szCs w:val="18"/>
                <w:lang w:val="en-GB"/>
              </w:rPr>
              <w:br/>
            </w:r>
            <w:r w:rsidRPr="00BC2D80">
              <w:rPr>
                <w:sz w:val="18"/>
                <w:szCs w:val="18"/>
                <w:lang w:val="en-GB"/>
              </w:rPr>
              <w:t>for certified persons;</w:t>
            </w:r>
          </w:p>
          <w:p w:rsidR="00815ECF" w:rsidRPr="00E9389E" w:rsidRDefault="00815ECF" w:rsidP="00017E95">
            <w:pPr>
              <w:pStyle w:val="Nummerierung"/>
              <w:numPr>
                <w:ilvl w:val="0"/>
                <w:numId w:val="19"/>
              </w:numPr>
              <w:ind w:left="395" w:hanging="395"/>
              <w:rPr>
                <w:sz w:val="18"/>
                <w:szCs w:val="18"/>
              </w:rPr>
            </w:pPr>
            <w:r w:rsidRPr="00E9389E">
              <w:rPr>
                <w:sz w:val="18"/>
                <w:szCs w:val="18"/>
              </w:rPr>
              <w:t>requirements of interested parties;</w:t>
            </w:r>
          </w:p>
          <w:p w:rsidR="00815ECF" w:rsidRPr="00BC2D80" w:rsidRDefault="00815ECF" w:rsidP="00017E95">
            <w:pPr>
              <w:pStyle w:val="Nummerierung"/>
              <w:numPr>
                <w:ilvl w:val="0"/>
                <w:numId w:val="19"/>
              </w:numPr>
              <w:ind w:left="395" w:hanging="395"/>
              <w:rPr>
                <w:lang w:val="en-GB"/>
              </w:rPr>
            </w:pPr>
            <w:r w:rsidRPr="00BC2D80">
              <w:rPr>
                <w:sz w:val="18"/>
                <w:szCs w:val="18"/>
                <w:lang w:val="en-GB"/>
              </w:rPr>
              <w:t xml:space="preserve">the frequency and content of surveillance activities, </w:t>
            </w:r>
            <w:r w:rsidR="008150F2" w:rsidRPr="00BC2D80">
              <w:rPr>
                <w:sz w:val="18"/>
                <w:szCs w:val="18"/>
                <w:lang w:val="en-GB"/>
              </w:rPr>
              <w:br/>
            </w:r>
            <w:r w:rsidRPr="00BC2D80">
              <w:rPr>
                <w:sz w:val="18"/>
                <w:szCs w:val="18"/>
                <w:lang w:val="en-GB"/>
              </w:rPr>
              <w:t>if required by the scheme.</w:t>
            </w:r>
          </w:p>
        </w:tc>
        <w:tc>
          <w:tcPr>
            <w:tcW w:w="2282" w:type="dxa"/>
            <w:tcBorders>
              <w:top w:val="single" w:sz="4" w:space="0" w:color="auto"/>
            </w:tcBorders>
            <w:shd w:val="clear" w:color="auto" w:fill="DEEAF6"/>
          </w:tcPr>
          <w:p w:rsidR="00815ECF" w:rsidRPr="008150F2" w:rsidRDefault="00815ECF" w:rsidP="00815ECF">
            <w:pPr>
              <w:spacing w:after="40" w:line="200" w:lineRule="exact"/>
              <w:rPr>
                <w:rFonts w:cs="Arial"/>
                <w:sz w:val="18"/>
                <w:szCs w:val="18"/>
                <w:lang w:val="en-US"/>
              </w:rPr>
            </w:pPr>
            <w:r w:rsidRPr="000F7963">
              <w:rPr>
                <w:rFonts w:cs="Arial"/>
                <w:iCs/>
                <w:sz w:val="18"/>
                <w:szCs w:val="18"/>
              </w:rPr>
              <w:lastRenderedPageBreak/>
              <w:fldChar w:fldCharType="begin">
                <w:ffData>
                  <w:name w:val="Text4"/>
                  <w:enabled/>
                  <w:calcOnExit w:val="0"/>
                  <w:textInput/>
                </w:ffData>
              </w:fldChar>
            </w:r>
            <w:r w:rsidRPr="008150F2">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15ECF" w:rsidRPr="008150F2" w:rsidRDefault="00815ECF" w:rsidP="00815ECF">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815ECF" w:rsidRPr="008150F2" w:rsidRDefault="00815ECF" w:rsidP="00815E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50F2">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15ECF" w:rsidRPr="008150F2" w:rsidRDefault="00815ECF" w:rsidP="00815E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50F2">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15ECF" w:rsidRPr="008150F2" w:rsidRDefault="00815ECF" w:rsidP="00815ECF">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150F2">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15ECF" w:rsidRPr="00C14630" w:rsidTr="00A41221">
        <w:tc>
          <w:tcPr>
            <w:tcW w:w="811" w:type="dxa"/>
            <w:tcBorders>
              <w:top w:val="single" w:sz="4" w:space="0" w:color="auto"/>
            </w:tcBorders>
          </w:tcPr>
          <w:p w:rsidR="00815ECF" w:rsidRPr="00815ECF" w:rsidRDefault="00815ECF" w:rsidP="008150F2">
            <w:pPr>
              <w:rPr>
                <w:rFonts w:cs="Arial"/>
                <w:sz w:val="18"/>
                <w:szCs w:val="18"/>
                <w:lang w:val="en-US"/>
              </w:rPr>
            </w:pPr>
            <w:r w:rsidRPr="00815ECF">
              <w:rPr>
                <w:rFonts w:cs="Arial"/>
                <w:sz w:val="18"/>
                <w:szCs w:val="18"/>
                <w:lang w:val="en-US"/>
              </w:rPr>
              <w:t>9.6.4</w:t>
            </w:r>
          </w:p>
        </w:tc>
        <w:tc>
          <w:tcPr>
            <w:tcW w:w="4900" w:type="dxa"/>
            <w:tcBorders>
              <w:top w:val="single" w:sz="4" w:space="0" w:color="auto"/>
            </w:tcBorders>
          </w:tcPr>
          <w:p w:rsidR="00815ECF" w:rsidRPr="00A959A0" w:rsidRDefault="00815ECF" w:rsidP="0087139D">
            <w:pPr>
              <w:rPr>
                <w:rFonts w:cs="Arial"/>
                <w:sz w:val="18"/>
                <w:szCs w:val="18"/>
                <w:lang w:val="en-US"/>
              </w:rPr>
            </w:pPr>
            <w:r w:rsidRPr="00A959A0">
              <w:rPr>
                <w:rFonts w:cs="Arial"/>
                <w:sz w:val="18"/>
                <w:szCs w:val="18"/>
                <w:lang w:val="en-US"/>
              </w:rPr>
              <w:t xml:space="preserve">The selected recertification activity/activities shall be adequate </w:t>
            </w:r>
            <w:r w:rsidR="008150F2" w:rsidRPr="00A959A0">
              <w:rPr>
                <w:rFonts w:cs="Arial"/>
                <w:sz w:val="18"/>
                <w:szCs w:val="18"/>
                <w:lang w:val="en-US"/>
              </w:rPr>
              <w:br/>
            </w:r>
            <w:r w:rsidRPr="00A959A0">
              <w:rPr>
                <w:rFonts w:cs="Arial"/>
                <w:sz w:val="18"/>
                <w:szCs w:val="18"/>
                <w:lang w:val="en-US"/>
              </w:rPr>
              <w:t>to ensure that there is impartial assessment to confirm the continuing competence of the certified person.</w:t>
            </w:r>
          </w:p>
        </w:tc>
        <w:tc>
          <w:tcPr>
            <w:tcW w:w="2282" w:type="dxa"/>
            <w:tcBorders>
              <w:top w:val="single" w:sz="4" w:space="0" w:color="auto"/>
              <w:bottom w:val="single" w:sz="4" w:space="0" w:color="auto"/>
            </w:tcBorders>
            <w:shd w:val="clear" w:color="auto" w:fill="DEEAF6"/>
          </w:tcPr>
          <w:p w:rsidR="00815ECF" w:rsidRPr="00C14630" w:rsidRDefault="00815ECF" w:rsidP="00815ECF">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14630">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15ECF" w:rsidRPr="00C14630" w:rsidRDefault="00815ECF" w:rsidP="00815ECF">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815ECF" w:rsidRPr="00C14630" w:rsidRDefault="00815ECF" w:rsidP="00815E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C14630">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15ECF" w:rsidRPr="00C14630" w:rsidRDefault="00815ECF" w:rsidP="00815E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14630">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15ECF" w:rsidRPr="00C14630" w:rsidRDefault="00815ECF" w:rsidP="00815ECF">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14630">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15ECF" w:rsidRPr="00C0189C" w:rsidTr="00A41221">
        <w:tc>
          <w:tcPr>
            <w:tcW w:w="811" w:type="dxa"/>
            <w:tcBorders>
              <w:top w:val="single" w:sz="4" w:space="0" w:color="auto"/>
            </w:tcBorders>
          </w:tcPr>
          <w:p w:rsidR="00815ECF" w:rsidRPr="00815ECF" w:rsidRDefault="00815ECF" w:rsidP="008150F2">
            <w:pPr>
              <w:rPr>
                <w:rFonts w:cs="Arial"/>
                <w:sz w:val="18"/>
                <w:szCs w:val="18"/>
              </w:rPr>
            </w:pPr>
            <w:r w:rsidRPr="00815ECF">
              <w:rPr>
                <w:rFonts w:cs="Arial"/>
                <w:sz w:val="18"/>
                <w:szCs w:val="18"/>
              </w:rPr>
              <w:t>9.6.5</w:t>
            </w:r>
          </w:p>
        </w:tc>
        <w:tc>
          <w:tcPr>
            <w:tcW w:w="4900" w:type="dxa"/>
            <w:tcBorders>
              <w:top w:val="single" w:sz="4" w:space="0" w:color="auto"/>
            </w:tcBorders>
          </w:tcPr>
          <w:p w:rsidR="00815ECF" w:rsidRPr="00A959A0" w:rsidRDefault="00815ECF" w:rsidP="00A959A0">
            <w:pPr>
              <w:rPr>
                <w:rFonts w:cs="Arial"/>
                <w:sz w:val="18"/>
                <w:szCs w:val="18"/>
                <w:lang w:val="en-US"/>
              </w:rPr>
            </w:pPr>
            <w:r w:rsidRPr="00A959A0">
              <w:rPr>
                <w:rFonts w:cs="Arial"/>
                <w:sz w:val="18"/>
                <w:szCs w:val="18"/>
                <w:lang w:val="en-US"/>
              </w:rPr>
              <w:t xml:space="preserve">In accordance with the certification scheme, recertification </w:t>
            </w:r>
            <w:r w:rsidR="008150F2" w:rsidRPr="00A959A0">
              <w:rPr>
                <w:rFonts w:cs="Arial"/>
                <w:sz w:val="18"/>
                <w:szCs w:val="18"/>
                <w:lang w:val="en-US"/>
              </w:rPr>
              <w:br/>
            </w:r>
            <w:r w:rsidRPr="00A959A0">
              <w:rPr>
                <w:rFonts w:cs="Arial"/>
                <w:sz w:val="18"/>
                <w:szCs w:val="18"/>
                <w:lang w:val="en-US"/>
              </w:rPr>
              <w:t>by the CB shall consider at least the following:</w:t>
            </w:r>
          </w:p>
          <w:p w:rsidR="00815ECF" w:rsidRPr="004B396C" w:rsidRDefault="00815ECF" w:rsidP="00B204CC">
            <w:pPr>
              <w:pStyle w:val="Nummerierung"/>
              <w:numPr>
                <w:ilvl w:val="0"/>
                <w:numId w:val="20"/>
              </w:numPr>
              <w:spacing w:after="0"/>
              <w:ind w:left="416" w:hanging="416"/>
              <w:rPr>
                <w:sz w:val="18"/>
                <w:szCs w:val="18"/>
              </w:rPr>
            </w:pPr>
            <w:r w:rsidRPr="004B396C">
              <w:rPr>
                <w:sz w:val="18"/>
                <w:szCs w:val="18"/>
              </w:rPr>
              <w:t>on-site assessment;</w:t>
            </w:r>
          </w:p>
          <w:p w:rsidR="00815ECF" w:rsidRPr="004B396C" w:rsidRDefault="00815ECF" w:rsidP="00B204CC">
            <w:pPr>
              <w:pStyle w:val="Nummerierung"/>
              <w:numPr>
                <w:ilvl w:val="0"/>
                <w:numId w:val="20"/>
              </w:numPr>
              <w:spacing w:after="0"/>
              <w:ind w:left="416" w:hanging="416"/>
              <w:rPr>
                <w:sz w:val="18"/>
                <w:szCs w:val="18"/>
              </w:rPr>
            </w:pPr>
            <w:r w:rsidRPr="004B396C">
              <w:rPr>
                <w:sz w:val="18"/>
                <w:szCs w:val="18"/>
              </w:rPr>
              <w:t>professional development;</w:t>
            </w:r>
          </w:p>
          <w:p w:rsidR="00815ECF" w:rsidRPr="004B396C" w:rsidRDefault="00815ECF" w:rsidP="00B204CC">
            <w:pPr>
              <w:pStyle w:val="Nummerierung"/>
              <w:numPr>
                <w:ilvl w:val="0"/>
                <w:numId w:val="20"/>
              </w:numPr>
              <w:spacing w:after="0"/>
              <w:ind w:left="416" w:hanging="416"/>
              <w:rPr>
                <w:sz w:val="18"/>
                <w:szCs w:val="18"/>
              </w:rPr>
            </w:pPr>
            <w:r w:rsidRPr="004B396C">
              <w:rPr>
                <w:sz w:val="18"/>
                <w:szCs w:val="18"/>
              </w:rPr>
              <w:t>structured interviews;</w:t>
            </w:r>
          </w:p>
          <w:p w:rsidR="00815ECF" w:rsidRPr="00C0189C" w:rsidRDefault="00815ECF" w:rsidP="00646223">
            <w:pPr>
              <w:pStyle w:val="Nummerierung"/>
              <w:numPr>
                <w:ilvl w:val="0"/>
                <w:numId w:val="20"/>
              </w:numPr>
              <w:spacing w:after="0"/>
              <w:ind w:left="395" w:hanging="395"/>
              <w:rPr>
                <w:sz w:val="18"/>
                <w:szCs w:val="18"/>
                <w:lang w:val="en-US"/>
              </w:rPr>
            </w:pPr>
            <w:r w:rsidRPr="00C0189C">
              <w:rPr>
                <w:sz w:val="18"/>
                <w:szCs w:val="18"/>
                <w:lang w:val="en-US"/>
              </w:rPr>
              <w:t xml:space="preserve">confirmation of continuing satisfactory work </w:t>
            </w:r>
            <w:r w:rsidR="00C0189C" w:rsidRPr="00C0189C">
              <w:rPr>
                <w:sz w:val="18"/>
                <w:szCs w:val="18"/>
                <w:lang w:val="en-US"/>
              </w:rPr>
              <w:br/>
            </w:r>
            <w:r w:rsidRPr="00C0189C">
              <w:rPr>
                <w:sz w:val="18"/>
                <w:szCs w:val="18"/>
                <w:lang w:val="en-US"/>
              </w:rPr>
              <w:t>and work experience records;</w:t>
            </w:r>
          </w:p>
          <w:p w:rsidR="00815ECF" w:rsidRPr="00C0189C" w:rsidRDefault="00815ECF" w:rsidP="00B204CC">
            <w:pPr>
              <w:pStyle w:val="Nummerierung"/>
              <w:numPr>
                <w:ilvl w:val="0"/>
                <w:numId w:val="20"/>
              </w:numPr>
              <w:spacing w:after="0"/>
              <w:ind w:left="416" w:hanging="416"/>
              <w:rPr>
                <w:sz w:val="18"/>
                <w:szCs w:val="18"/>
                <w:lang w:val="en-US"/>
              </w:rPr>
            </w:pPr>
            <w:r w:rsidRPr="00C0189C">
              <w:rPr>
                <w:sz w:val="18"/>
                <w:szCs w:val="18"/>
                <w:lang w:val="en-US"/>
              </w:rPr>
              <w:t>examination;</w:t>
            </w:r>
          </w:p>
          <w:p w:rsidR="00815ECF" w:rsidRPr="00C0189C" w:rsidRDefault="00815ECF" w:rsidP="00646223">
            <w:pPr>
              <w:pStyle w:val="Nummerierung"/>
              <w:numPr>
                <w:ilvl w:val="0"/>
                <w:numId w:val="20"/>
              </w:numPr>
              <w:spacing w:after="0"/>
              <w:ind w:left="395" w:hanging="395"/>
              <w:rPr>
                <w:sz w:val="18"/>
                <w:szCs w:val="18"/>
                <w:lang w:val="en-US"/>
              </w:rPr>
            </w:pPr>
            <w:r w:rsidRPr="00C0189C">
              <w:rPr>
                <w:sz w:val="18"/>
                <w:szCs w:val="18"/>
                <w:lang w:val="en-US"/>
              </w:rPr>
              <w:t xml:space="preserve">checks on physical capability in relation </w:t>
            </w:r>
            <w:r w:rsidR="00C0189C" w:rsidRPr="00C0189C">
              <w:rPr>
                <w:sz w:val="18"/>
                <w:szCs w:val="18"/>
                <w:lang w:val="en-US"/>
              </w:rPr>
              <w:br/>
            </w:r>
            <w:r w:rsidRPr="00C0189C">
              <w:rPr>
                <w:sz w:val="18"/>
                <w:szCs w:val="18"/>
                <w:lang w:val="en-US"/>
              </w:rPr>
              <w:t>to the competence concerned.</w:t>
            </w:r>
          </w:p>
          <w:p w:rsidR="00815ECF" w:rsidRPr="0087139D" w:rsidRDefault="008150F2" w:rsidP="0087139D">
            <w:pPr>
              <w:rPr>
                <w:sz w:val="16"/>
                <w:szCs w:val="16"/>
              </w:rPr>
            </w:pPr>
            <w:r w:rsidRPr="0087139D">
              <w:rPr>
                <w:sz w:val="16"/>
                <w:szCs w:val="16"/>
              </w:rPr>
              <w:t>[</w:t>
            </w:r>
            <w:r w:rsidRPr="0087139D">
              <w:rPr>
                <w:sz w:val="16"/>
                <w:szCs w:val="16"/>
              </w:rPr>
              <w:sym w:font="Wingdings" w:char="F0E8"/>
            </w:r>
            <w:r w:rsidRPr="00A335B2">
              <w:rPr>
                <w:caps/>
                <w:sz w:val="16"/>
                <w:szCs w:val="16"/>
              </w:rPr>
              <w:t>Note</w:t>
            </w:r>
            <w:r w:rsidRPr="0087139D">
              <w:rPr>
                <w:sz w:val="16"/>
                <w:szCs w:val="16"/>
              </w:rPr>
              <w:t xml:space="preserve">] </w:t>
            </w:r>
          </w:p>
        </w:tc>
        <w:tc>
          <w:tcPr>
            <w:tcW w:w="2282" w:type="dxa"/>
            <w:tcBorders>
              <w:top w:val="single" w:sz="4" w:space="0" w:color="auto"/>
              <w:bottom w:val="single" w:sz="4" w:space="0" w:color="auto"/>
            </w:tcBorders>
            <w:shd w:val="clear" w:color="auto" w:fill="DEEAF6"/>
          </w:tcPr>
          <w:p w:rsidR="00815ECF" w:rsidRPr="00C0189C" w:rsidRDefault="00815ECF" w:rsidP="00815ECF">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0189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bookmarkStart w:id="27" w:name="_GoBack"/>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bookmarkEnd w:id="27"/>
            <w:r w:rsidRPr="000F7963">
              <w:rPr>
                <w:rFonts w:cs="Arial"/>
                <w:iCs/>
                <w:sz w:val="18"/>
                <w:szCs w:val="18"/>
              </w:rPr>
              <w:fldChar w:fldCharType="end"/>
            </w:r>
          </w:p>
        </w:tc>
        <w:tc>
          <w:tcPr>
            <w:tcW w:w="405" w:type="dxa"/>
            <w:tcBorders>
              <w:top w:val="single" w:sz="4" w:space="0" w:color="auto"/>
            </w:tcBorders>
          </w:tcPr>
          <w:p w:rsidR="00815ECF" w:rsidRPr="00C0189C" w:rsidRDefault="00815ECF" w:rsidP="00815ECF">
            <w:pPr>
              <w:keepNext/>
              <w:keepLines/>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815ECF" w:rsidRPr="00C0189C" w:rsidRDefault="00815ECF" w:rsidP="00815E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C0189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815ECF" w:rsidRPr="00C0189C" w:rsidRDefault="00815ECF" w:rsidP="00815E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0189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815ECF" w:rsidRPr="00C0189C" w:rsidRDefault="00815ECF" w:rsidP="00815ECF">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0189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42683E" w:rsidRDefault="00E14C16" w:rsidP="008654CC">
      <w:pPr>
        <w:pStyle w:val="berschrift2"/>
        <w:rPr>
          <w:sz w:val="18"/>
          <w:szCs w:val="18"/>
          <w:lang w:val="en-US"/>
        </w:rPr>
      </w:pPr>
      <w:bookmarkStart w:id="28" w:name="_Toc33102542"/>
      <w:r w:rsidRPr="008150F2">
        <w:rPr>
          <w:lang w:val="en-US"/>
        </w:rPr>
        <w:t>9.7</w:t>
      </w:r>
      <w:r w:rsidRPr="008150F2">
        <w:rPr>
          <w:lang w:val="en-US"/>
        </w:rPr>
        <w:tab/>
        <w:t>Use of certificates, logos and marks</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307"/>
        <w:gridCol w:w="377"/>
        <w:gridCol w:w="393"/>
        <w:gridCol w:w="386"/>
        <w:gridCol w:w="6"/>
        <w:gridCol w:w="739"/>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8150F2" w:rsidRDefault="001F5091" w:rsidP="001F5091">
            <w:pPr>
              <w:pStyle w:val="2"/>
              <w:rPr>
                <w:lang w:val="en-US"/>
              </w:rPr>
            </w:pPr>
          </w:p>
        </w:tc>
        <w:tc>
          <w:tcPr>
            <w:tcW w:w="1172" w:type="dxa"/>
            <w:tcBorders>
              <w:top w:val="single" w:sz="12" w:space="0" w:color="auto"/>
              <w:bottom w:val="single" w:sz="12" w:space="0" w:color="auto"/>
              <w:right w:val="single" w:sz="4" w:space="0" w:color="auto"/>
            </w:tcBorders>
            <w:shd w:val="clear" w:color="auto" w:fill="auto"/>
          </w:tcPr>
          <w:p w:rsidR="001F5091" w:rsidRPr="0098232C" w:rsidRDefault="001F5091" w:rsidP="001F5091">
            <w:pPr>
              <w:spacing w:after="40" w:line="200" w:lineRule="exact"/>
              <w:rPr>
                <w:b/>
                <w:sz w:val="18"/>
                <w:szCs w:val="18"/>
              </w:rPr>
            </w:pPr>
            <w:r>
              <w:rPr>
                <w:b/>
                <w:sz w:val="18"/>
                <w:szCs w:val="18"/>
              </w:rPr>
              <w:t xml:space="preserve">SA + </w:t>
            </w:r>
            <w:r w:rsidRPr="0098232C">
              <w:rPr>
                <w:b/>
                <w:sz w:val="18"/>
                <w:szCs w:val="18"/>
              </w:rPr>
              <w:t>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1F5091" w:rsidRPr="00B71404" w:rsidRDefault="001F5091" w:rsidP="001F5091">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F5091" w:rsidRPr="00B71404" w:rsidRDefault="001F5091" w:rsidP="001F5091">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F5091" w:rsidRPr="000F7963" w:rsidTr="00757FAD">
        <w:tc>
          <w:tcPr>
            <w:tcW w:w="8010"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77" w:type="dxa"/>
            <w:tcBorders>
              <w:top w:val="single" w:sz="12" w:space="0" w:color="auto"/>
            </w:tcBorders>
            <w:shd w:val="clear" w:color="auto" w:fill="FFF2CC"/>
          </w:tcPr>
          <w:p w:rsidR="001F5091" w:rsidRPr="009E23EC" w:rsidRDefault="001F5091" w:rsidP="001F5091">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1F5091" w:rsidRPr="009E23EC" w:rsidRDefault="001F5091" w:rsidP="001F5091">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1F5091" w:rsidRPr="009E23EC" w:rsidRDefault="001F5091" w:rsidP="001F5091">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1F5091" w:rsidRPr="0071104F" w:rsidRDefault="001F5091" w:rsidP="001F5091">
            <w:pPr>
              <w:keepNext/>
              <w:keepLines/>
              <w:jc w:val="center"/>
              <w:rPr>
                <w:sz w:val="16"/>
                <w:szCs w:val="16"/>
                <w:highlight w:val="yellow"/>
              </w:rPr>
            </w:pPr>
          </w:p>
        </w:tc>
      </w:tr>
    </w:tbl>
    <w:p w:rsidR="00BA7A4D" w:rsidRPr="002B65E5" w:rsidRDefault="00BA7A4D" w:rsidP="00BF39E0">
      <w:pPr>
        <w:keepNext/>
        <w:spacing w:before="0" w:after="0"/>
        <w:rPr>
          <w:rFonts w:cs="Arial"/>
          <w:b/>
          <w:bCs/>
          <w:sz w:val="2"/>
          <w:szCs w:val="2"/>
        </w:rPr>
        <w:sectPr w:rsidR="00BA7A4D"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36"/>
        <w:gridCol w:w="1900"/>
      </w:tblGrid>
      <w:tr w:rsidR="00A6186B" w:rsidRPr="006166D4" w:rsidTr="00A41221">
        <w:tc>
          <w:tcPr>
            <w:tcW w:w="9923" w:type="dxa"/>
            <w:gridSpan w:val="4"/>
            <w:tcBorders>
              <w:top w:val="single" w:sz="4" w:space="0" w:color="auto"/>
              <w:bottom w:val="nil"/>
            </w:tcBorders>
          </w:tcPr>
          <w:p w:rsidR="00A6186B" w:rsidRPr="00AF40A3" w:rsidRDefault="00A6186B" w:rsidP="00646223">
            <w:pPr>
              <w:keepNext/>
              <w:keepLines/>
              <w:rPr>
                <w:rFonts w:cs="Arial"/>
                <w:bCs/>
                <w:lang w:val="en-US"/>
              </w:rPr>
            </w:pP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ustification of findings / specifics / notes:</w:t>
            </w:r>
          </w:p>
        </w:tc>
      </w:tr>
      <w:tr w:rsidR="00BA7A4D" w:rsidRPr="006166D4" w:rsidTr="00A41221">
        <w:tc>
          <w:tcPr>
            <w:tcW w:w="9923" w:type="dxa"/>
            <w:gridSpan w:val="4"/>
            <w:tcBorders>
              <w:top w:val="nil"/>
              <w:bottom w:val="single" w:sz="12" w:space="0" w:color="auto"/>
            </w:tcBorders>
            <w:shd w:val="clear" w:color="auto" w:fill="FFF2CC"/>
          </w:tcPr>
          <w:p w:rsidR="00BA7A4D" w:rsidRPr="00FE371B" w:rsidRDefault="00BA7A4D" w:rsidP="00F73751">
            <w:pPr>
              <w:rPr>
                <w:lang w:val="en-US"/>
              </w:rPr>
            </w:pPr>
          </w:p>
        </w:tc>
      </w:tr>
      <w:tr w:rsidR="00BA7A4D" w:rsidRPr="006166D4" w:rsidTr="00A41221">
        <w:tc>
          <w:tcPr>
            <w:tcW w:w="9923" w:type="dxa"/>
            <w:gridSpan w:val="4"/>
            <w:tcBorders>
              <w:bottom w:val="single" w:sz="4" w:space="0" w:color="auto"/>
            </w:tcBorders>
            <w:vAlign w:val="center"/>
          </w:tcPr>
          <w:p w:rsidR="00BA7A4D" w:rsidRPr="00B92D0A" w:rsidRDefault="00B92D0A" w:rsidP="00646223">
            <w:pPr>
              <w:keepNext/>
              <w:keepLines/>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1C46DE" w:rsidRPr="000F7963" w:rsidTr="00A41221">
        <w:tc>
          <w:tcPr>
            <w:tcW w:w="796" w:type="dxa"/>
            <w:tcBorders>
              <w:bottom w:val="nil"/>
            </w:tcBorders>
            <w:vAlign w:val="center"/>
          </w:tcPr>
          <w:p w:rsidR="001C46DE" w:rsidRPr="00D16CA8" w:rsidRDefault="001C46DE"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1C46DE" w:rsidRPr="00D16CA8" w:rsidRDefault="001C46DE" w:rsidP="00646223">
            <w:pPr>
              <w:keepNext/>
              <w:keepLines/>
              <w:jc w:val="center"/>
              <w:rPr>
                <w:rFonts w:cs="Arial"/>
                <w:sz w:val="18"/>
                <w:szCs w:val="18"/>
              </w:rPr>
            </w:pPr>
            <w:r>
              <w:rPr>
                <w:rFonts w:cs="Arial"/>
                <w:sz w:val="18"/>
                <w:szCs w:val="18"/>
              </w:rPr>
              <w:t>OE</w:t>
            </w:r>
          </w:p>
        </w:tc>
        <w:tc>
          <w:tcPr>
            <w:tcW w:w="6745" w:type="dxa"/>
            <w:tcBorders>
              <w:bottom w:val="single" w:sz="4" w:space="0" w:color="auto"/>
            </w:tcBorders>
            <w:vAlign w:val="center"/>
          </w:tcPr>
          <w:p w:rsidR="001C46DE" w:rsidRPr="00157E95" w:rsidRDefault="001C46DE" w:rsidP="00646223">
            <w:pPr>
              <w:keepNext/>
              <w:keepLines/>
              <w:rPr>
                <w:rFonts w:cs="Arial"/>
                <w:sz w:val="18"/>
                <w:szCs w:val="18"/>
              </w:rPr>
            </w:pPr>
            <w:r>
              <w:rPr>
                <w:rFonts w:cs="Arial"/>
                <w:sz w:val="18"/>
                <w:szCs w:val="18"/>
              </w:rPr>
              <w:t>Title / Description</w:t>
            </w:r>
          </w:p>
        </w:tc>
        <w:tc>
          <w:tcPr>
            <w:tcW w:w="1902" w:type="dxa"/>
            <w:tcBorders>
              <w:bottom w:val="single" w:sz="4" w:space="0" w:color="auto"/>
            </w:tcBorders>
            <w:vAlign w:val="center"/>
          </w:tcPr>
          <w:p w:rsidR="001C46DE" w:rsidRPr="00B71404" w:rsidRDefault="001C46DE" w:rsidP="00646223">
            <w:pPr>
              <w:keepNext/>
              <w:keepLines/>
              <w:rPr>
                <w:rFonts w:cs="Arial"/>
                <w:iCs/>
                <w:szCs w:val="22"/>
              </w:rPr>
            </w:pPr>
            <w:r>
              <w:rPr>
                <w:sz w:val="18"/>
                <w:szCs w:val="18"/>
              </w:rPr>
              <w:t>Date / Version</w:t>
            </w:r>
          </w:p>
        </w:tc>
      </w:tr>
      <w:tr w:rsidR="00BA7A4D" w:rsidRPr="00E97706" w:rsidTr="00A41221">
        <w:tc>
          <w:tcPr>
            <w:tcW w:w="796" w:type="dxa"/>
          </w:tcPr>
          <w:p w:rsidR="00BA7A4D" w:rsidRPr="00D623CF" w:rsidRDefault="00BA7A4D" w:rsidP="00446DE1">
            <w:pPr>
              <w:numPr>
                <w:ilvl w:val="0"/>
                <w:numId w:val="1"/>
              </w:numPr>
              <w:ind w:left="0" w:firstLine="0"/>
              <w:rPr>
                <w:rFonts w:cs="Arial"/>
                <w:iCs/>
                <w:sz w:val="18"/>
                <w:szCs w:val="18"/>
              </w:rPr>
            </w:pPr>
          </w:p>
        </w:tc>
        <w:tc>
          <w:tcPr>
            <w:tcW w:w="480" w:type="dxa"/>
            <w:shd w:val="clear" w:color="auto" w:fill="FFF2CC"/>
          </w:tcPr>
          <w:p w:rsidR="00BA7A4D" w:rsidRPr="00266DA0" w:rsidRDefault="00BA7A4D" w:rsidP="00F73751">
            <w:pPr>
              <w:jc w:val="center"/>
              <w:rPr>
                <w:rFonts w:cs="Arial"/>
                <w:iCs/>
                <w:sz w:val="18"/>
                <w:szCs w:val="18"/>
              </w:rPr>
            </w:pPr>
          </w:p>
        </w:tc>
        <w:tc>
          <w:tcPr>
            <w:tcW w:w="6745" w:type="dxa"/>
            <w:shd w:val="clear" w:color="auto" w:fill="FFF2CC"/>
          </w:tcPr>
          <w:p w:rsidR="00BA7A4D" w:rsidRPr="00D623CF" w:rsidRDefault="00BA7A4D" w:rsidP="00F73751">
            <w:pPr>
              <w:rPr>
                <w:rFonts w:cs="Arial"/>
                <w:iCs/>
                <w:sz w:val="18"/>
                <w:szCs w:val="18"/>
              </w:rPr>
            </w:pPr>
          </w:p>
        </w:tc>
        <w:tc>
          <w:tcPr>
            <w:tcW w:w="1902" w:type="dxa"/>
            <w:shd w:val="clear" w:color="auto" w:fill="FFF2CC"/>
          </w:tcPr>
          <w:p w:rsidR="00BA7A4D" w:rsidRPr="00D623CF" w:rsidRDefault="00BA7A4D" w:rsidP="00F73751">
            <w:pPr>
              <w:rPr>
                <w:sz w:val="18"/>
                <w:szCs w:val="18"/>
              </w:rPr>
            </w:pPr>
          </w:p>
        </w:tc>
      </w:tr>
      <w:tr w:rsidR="00BA7A4D" w:rsidRPr="00E97706" w:rsidTr="00A41221">
        <w:tc>
          <w:tcPr>
            <w:tcW w:w="796" w:type="dxa"/>
          </w:tcPr>
          <w:p w:rsidR="00BA7A4D" w:rsidRPr="00D623CF" w:rsidRDefault="00BA7A4D" w:rsidP="00446DE1">
            <w:pPr>
              <w:numPr>
                <w:ilvl w:val="0"/>
                <w:numId w:val="1"/>
              </w:numPr>
              <w:ind w:left="0" w:firstLine="0"/>
              <w:rPr>
                <w:rFonts w:cs="Arial"/>
                <w:iCs/>
                <w:sz w:val="18"/>
                <w:szCs w:val="18"/>
              </w:rPr>
            </w:pPr>
          </w:p>
        </w:tc>
        <w:tc>
          <w:tcPr>
            <w:tcW w:w="480" w:type="dxa"/>
            <w:shd w:val="clear" w:color="auto" w:fill="FFF2CC"/>
          </w:tcPr>
          <w:p w:rsidR="00BA7A4D" w:rsidRPr="00266DA0" w:rsidRDefault="00BA7A4D" w:rsidP="00F73751">
            <w:pPr>
              <w:jc w:val="center"/>
              <w:rPr>
                <w:rFonts w:cs="Arial"/>
                <w:bCs/>
                <w:sz w:val="18"/>
                <w:szCs w:val="18"/>
              </w:rPr>
            </w:pPr>
          </w:p>
        </w:tc>
        <w:tc>
          <w:tcPr>
            <w:tcW w:w="6745" w:type="dxa"/>
            <w:shd w:val="clear" w:color="auto" w:fill="FFF2CC"/>
          </w:tcPr>
          <w:p w:rsidR="00BA7A4D" w:rsidRPr="00D623CF" w:rsidRDefault="00BA7A4D" w:rsidP="00F73751">
            <w:pPr>
              <w:rPr>
                <w:rFonts w:cs="Arial"/>
                <w:iCs/>
                <w:sz w:val="18"/>
                <w:szCs w:val="18"/>
              </w:rPr>
            </w:pPr>
          </w:p>
        </w:tc>
        <w:tc>
          <w:tcPr>
            <w:tcW w:w="1902" w:type="dxa"/>
            <w:shd w:val="clear" w:color="auto" w:fill="FFF2CC"/>
          </w:tcPr>
          <w:p w:rsidR="00BA7A4D" w:rsidRPr="00D623CF" w:rsidRDefault="00BA7A4D" w:rsidP="00F73751">
            <w:pPr>
              <w:rPr>
                <w:sz w:val="18"/>
                <w:szCs w:val="18"/>
              </w:rPr>
            </w:pPr>
          </w:p>
        </w:tc>
      </w:tr>
      <w:tr w:rsidR="007D1F2F" w:rsidRPr="006166D4" w:rsidTr="00A41221">
        <w:tc>
          <w:tcPr>
            <w:tcW w:w="9923" w:type="dxa"/>
            <w:gridSpan w:val="4"/>
            <w:tcBorders>
              <w:top w:val="single" w:sz="4" w:space="0" w:color="auto"/>
              <w:bottom w:val="nil"/>
            </w:tcBorders>
            <w:vAlign w:val="center"/>
          </w:tcPr>
          <w:p w:rsidR="007D1F2F" w:rsidRPr="007D1F2F" w:rsidRDefault="00AC279B" w:rsidP="006166D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BA7A4D" w:rsidRPr="006166D4" w:rsidTr="00A41221">
        <w:tc>
          <w:tcPr>
            <w:tcW w:w="9923" w:type="dxa"/>
            <w:gridSpan w:val="4"/>
            <w:tcBorders>
              <w:top w:val="nil"/>
              <w:bottom w:val="single" w:sz="2" w:space="0" w:color="auto"/>
            </w:tcBorders>
            <w:shd w:val="clear" w:color="auto" w:fill="FFF2CC"/>
            <w:vAlign w:val="center"/>
          </w:tcPr>
          <w:p w:rsidR="00BA7A4D" w:rsidRPr="00FE371B" w:rsidRDefault="00BA7A4D" w:rsidP="004310BD">
            <w:pPr>
              <w:rPr>
                <w:lang w:val="en-US"/>
              </w:rPr>
            </w:pPr>
          </w:p>
        </w:tc>
      </w:tr>
    </w:tbl>
    <w:p w:rsidR="004310BD" w:rsidRPr="002B65E5" w:rsidRDefault="004310BD" w:rsidP="00BF39E0">
      <w:pPr>
        <w:keepNext/>
        <w:spacing w:before="0" w:after="0"/>
        <w:rPr>
          <w:sz w:val="2"/>
          <w:szCs w:val="2"/>
          <w:lang w:val="en-US"/>
        </w:rPr>
        <w:sectPr w:rsidR="004310BD"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21"/>
        <w:gridCol w:w="363"/>
        <w:gridCol w:w="393"/>
        <w:gridCol w:w="392"/>
        <w:gridCol w:w="739"/>
      </w:tblGrid>
      <w:tr w:rsidR="008150F2" w:rsidRPr="00C0189C" w:rsidTr="00A41221">
        <w:tc>
          <w:tcPr>
            <w:tcW w:w="811" w:type="dxa"/>
            <w:tcBorders>
              <w:top w:val="single" w:sz="4" w:space="0" w:color="auto"/>
              <w:bottom w:val="single" w:sz="4" w:space="0" w:color="auto"/>
            </w:tcBorders>
          </w:tcPr>
          <w:p w:rsidR="008150F2" w:rsidRPr="008150F2" w:rsidRDefault="008150F2" w:rsidP="008150F2">
            <w:pPr>
              <w:rPr>
                <w:rFonts w:cs="Arial"/>
                <w:sz w:val="18"/>
                <w:szCs w:val="18"/>
              </w:rPr>
            </w:pPr>
            <w:r w:rsidRPr="008150F2">
              <w:rPr>
                <w:rFonts w:cs="Arial"/>
                <w:sz w:val="18"/>
                <w:szCs w:val="18"/>
              </w:rPr>
              <w:t>9.7.1</w:t>
            </w:r>
          </w:p>
        </w:tc>
        <w:tc>
          <w:tcPr>
            <w:tcW w:w="4900" w:type="dxa"/>
            <w:tcBorders>
              <w:top w:val="single" w:sz="4" w:space="0" w:color="auto"/>
              <w:bottom w:val="single" w:sz="4" w:space="0" w:color="auto"/>
            </w:tcBorders>
          </w:tcPr>
          <w:p w:rsidR="008150F2" w:rsidRPr="00A959A0" w:rsidRDefault="008150F2" w:rsidP="0087139D">
            <w:pPr>
              <w:rPr>
                <w:rFonts w:cs="Arial"/>
                <w:sz w:val="18"/>
                <w:szCs w:val="18"/>
                <w:lang w:val="en-US"/>
              </w:rPr>
            </w:pPr>
            <w:r w:rsidRPr="00A959A0">
              <w:rPr>
                <w:rFonts w:cs="Arial"/>
                <w:sz w:val="18"/>
                <w:szCs w:val="18"/>
                <w:lang w:val="en-US"/>
              </w:rPr>
              <w:t xml:space="preserve">A CB that provides a certification mark or logo shall document the conditions for use and shall appropriately manage the rights for usage and representation. </w:t>
            </w:r>
            <w:r w:rsidR="007C68AD" w:rsidRPr="00A959A0">
              <w:rPr>
                <w:rFonts w:cs="Arial"/>
                <w:sz w:val="18"/>
                <w:szCs w:val="18"/>
                <w:lang w:val="en-US"/>
              </w:rPr>
              <w:t>[</w:t>
            </w:r>
            <w:r w:rsidR="007C68AD" w:rsidRPr="00A959A0">
              <w:rPr>
                <w:rFonts w:cs="Arial"/>
                <w:sz w:val="18"/>
                <w:szCs w:val="18"/>
                <w:lang w:val="en-US"/>
              </w:rPr>
              <w:sym w:font="Wingdings" w:char="F0E8"/>
            </w:r>
            <w:r w:rsidR="007C68AD" w:rsidRPr="003F113D">
              <w:rPr>
                <w:rFonts w:cs="Arial"/>
                <w:bCs/>
                <w:caps/>
                <w:kern w:val="32"/>
                <w:sz w:val="16"/>
                <w:szCs w:val="16"/>
                <w:lang w:val="en-US"/>
              </w:rPr>
              <w:t>Note</w:t>
            </w:r>
            <w:r w:rsidR="007C68AD" w:rsidRPr="00A959A0">
              <w:rPr>
                <w:rFonts w:cs="Arial"/>
                <w:sz w:val="18"/>
                <w:szCs w:val="18"/>
                <w:lang w:val="en-US"/>
              </w:rPr>
              <w:t xml:space="preserve">] </w:t>
            </w:r>
          </w:p>
        </w:tc>
        <w:tc>
          <w:tcPr>
            <w:tcW w:w="2324" w:type="dxa"/>
            <w:tcBorders>
              <w:top w:val="single" w:sz="4" w:space="0" w:color="auto"/>
              <w:bottom w:val="single" w:sz="4" w:space="0" w:color="auto"/>
            </w:tcBorders>
            <w:shd w:val="clear" w:color="auto" w:fill="DEEAF6"/>
          </w:tcPr>
          <w:p w:rsidR="008150F2" w:rsidRPr="00C0189C" w:rsidRDefault="008150F2" w:rsidP="008150F2">
            <w:pPr>
              <w:rPr>
                <w:rFonts w:cs="Arial"/>
                <w:sz w:val="18"/>
                <w:szCs w:val="18"/>
                <w:lang w:val="en-US"/>
              </w:rPr>
            </w:pPr>
            <w:r w:rsidRPr="000F7963">
              <w:rPr>
                <w:rFonts w:cs="Arial"/>
                <w:iCs/>
                <w:sz w:val="18"/>
                <w:szCs w:val="18"/>
              </w:rPr>
              <w:fldChar w:fldCharType="begin">
                <w:ffData>
                  <w:name w:val="Text4"/>
                  <w:enabled/>
                  <w:calcOnExit w:val="0"/>
                  <w:textInput/>
                </w:ffData>
              </w:fldChar>
            </w:r>
            <w:r w:rsidRPr="00C0189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tcBorders>
              <w:top w:val="single" w:sz="4" w:space="0" w:color="auto"/>
              <w:bottom w:val="single" w:sz="4" w:space="0" w:color="auto"/>
            </w:tcBorders>
          </w:tcPr>
          <w:p w:rsidR="008150F2" w:rsidRPr="00C0189C" w:rsidRDefault="008150F2" w:rsidP="008150F2">
            <w:pPr>
              <w:jc w:val="center"/>
              <w:rPr>
                <w:sz w:val="18"/>
                <w:szCs w:val="18"/>
                <w:lang w:val="en-US"/>
              </w:rPr>
            </w:pPr>
          </w:p>
        </w:tc>
        <w:tc>
          <w:tcPr>
            <w:tcW w:w="393" w:type="dxa"/>
            <w:tcBorders>
              <w:top w:val="single" w:sz="4" w:space="0" w:color="auto"/>
              <w:bottom w:val="single" w:sz="4" w:space="0" w:color="auto"/>
            </w:tcBorders>
            <w:shd w:val="clear" w:color="auto" w:fill="FFF2CC"/>
          </w:tcPr>
          <w:p w:rsidR="008150F2" w:rsidRPr="00C0189C" w:rsidRDefault="008150F2" w:rsidP="008150F2">
            <w:pPr>
              <w:jc w:val="center"/>
              <w:rPr>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C0189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8150F2" w:rsidRPr="00C0189C" w:rsidRDefault="008150F2" w:rsidP="008150F2">
            <w:pPr>
              <w:jc w:val="center"/>
              <w:rPr>
                <w:sz w:val="18"/>
                <w:szCs w:val="18"/>
                <w:lang w:val="en-US"/>
              </w:rPr>
            </w:pPr>
            <w:r w:rsidRPr="009E23EC">
              <w:rPr>
                <w:rFonts w:cs="Arial"/>
                <w:bCs/>
                <w:sz w:val="18"/>
                <w:szCs w:val="18"/>
              </w:rPr>
              <w:fldChar w:fldCharType="begin">
                <w:ffData>
                  <w:name w:val=""/>
                  <w:enabled/>
                  <w:calcOnExit w:val="0"/>
                  <w:checkBox>
                    <w:sizeAuto/>
                    <w:default w:val="0"/>
                  </w:checkBox>
                </w:ffData>
              </w:fldChar>
            </w:r>
            <w:r w:rsidRPr="00C0189C">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8150F2" w:rsidRPr="00C0189C" w:rsidRDefault="008150F2" w:rsidP="008150F2">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0189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150F2" w:rsidRPr="00B7676F" w:rsidTr="00A41221">
        <w:tc>
          <w:tcPr>
            <w:tcW w:w="811" w:type="dxa"/>
            <w:tcBorders>
              <w:top w:val="single" w:sz="4" w:space="0" w:color="auto"/>
            </w:tcBorders>
          </w:tcPr>
          <w:p w:rsidR="008150F2" w:rsidRPr="008150F2" w:rsidRDefault="008150F2" w:rsidP="008150F2">
            <w:pPr>
              <w:rPr>
                <w:rFonts w:cs="Arial"/>
                <w:sz w:val="18"/>
                <w:szCs w:val="18"/>
                <w:lang w:val="en-US"/>
              </w:rPr>
            </w:pPr>
            <w:r w:rsidRPr="008150F2">
              <w:rPr>
                <w:rFonts w:cs="Arial"/>
                <w:sz w:val="18"/>
                <w:szCs w:val="18"/>
                <w:lang w:val="en-US"/>
              </w:rPr>
              <w:t>9.7.2</w:t>
            </w:r>
          </w:p>
        </w:tc>
        <w:tc>
          <w:tcPr>
            <w:tcW w:w="4900" w:type="dxa"/>
            <w:tcBorders>
              <w:top w:val="single" w:sz="4" w:space="0" w:color="auto"/>
            </w:tcBorders>
          </w:tcPr>
          <w:p w:rsidR="008150F2" w:rsidRPr="00A959A0" w:rsidRDefault="008150F2" w:rsidP="00A959A0">
            <w:pPr>
              <w:rPr>
                <w:rFonts w:cs="Arial"/>
                <w:sz w:val="18"/>
                <w:szCs w:val="18"/>
                <w:lang w:val="en-US"/>
              </w:rPr>
            </w:pPr>
            <w:r w:rsidRPr="00A959A0">
              <w:rPr>
                <w:rFonts w:cs="Arial"/>
                <w:sz w:val="18"/>
                <w:szCs w:val="18"/>
                <w:lang w:val="en-US"/>
              </w:rPr>
              <w:t>The CB shall require that a certified person signs an agreement for the following reasons:</w:t>
            </w:r>
          </w:p>
          <w:p w:rsidR="008150F2" w:rsidRPr="00BC2D80" w:rsidRDefault="008150F2" w:rsidP="00646223">
            <w:pPr>
              <w:pStyle w:val="Nummerierung"/>
              <w:numPr>
                <w:ilvl w:val="0"/>
                <w:numId w:val="21"/>
              </w:numPr>
              <w:spacing w:after="0"/>
              <w:ind w:left="395" w:hanging="395"/>
              <w:rPr>
                <w:sz w:val="18"/>
                <w:szCs w:val="18"/>
                <w:lang w:val="en-GB"/>
              </w:rPr>
            </w:pPr>
            <w:r w:rsidRPr="00BC2D80">
              <w:rPr>
                <w:sz w:val="18"/>
                <w:szCs w:val="18"/>
                <w:lang w:val="en-GB"/>
              </w:rPr>
              <w:t>to comply with the relevant provisions of the certification scheme;</w:t>
            </w:r>
          </w:p>
          <w:p w:rsidR="008150F2" w:rsidRPr="00C0189C" w:rsidRDefault="008150F2" w:rsidP="00646223">
            <w:pPr>
              <w:pStyle w:val="Nummerierung"/>
              <w:numPr>
                <w:ilvl w:val="0"/>
                <w:numId w:val="21"/>
              </w:numPr>
              <w:spacing w:after="0"/>
              <w:ind w:left="395" w:hanging="395"/>
              <w:rPr>
                <w:sz w:val="18"/>
                <w:szCs w:val="18"/>
                <w:lang w:val="en-US"/>
              </w:rPr>
            </w:pPr>
            <w:r w:rsidRPr="00C0189C">
              <w:rPr>
                <w:sz w:val="18"/>
                <w:szCs w:val="18"/>
                <w:lang w:val="en-US"/>
              </w:rPr>
              <w:t>to make claims regarding certification only with respect to the scope for which certification has been granted;</w:t>
            </w:r>
          </w:p>
          <w:p w:rsidR="008150F2" w:rsidRPr="0087139D" w:rsidRDefault="008150F2" w:rsidP="00646223">
            <w:pPr>
              <w:pStyle w:val="Nummerierung"/>
              <w:numPr>
                <w:ilvl w:val="0"/>
                <w:numId w:val="21"/>
              </w:numPr>
              <w:spacing w:after="0"/>
              <w:ind w:left="395" w:hanging="395"/>
              <w:rPr>
                <w:sz w:val="18"/>
                <w:szCs w:val="18"/>
                <w:lang w:val="en-GB"/>
              </w:rPr>
            </w:pPr>
            <w:r w:rsidRPr="0087139D">
              <w:rPr>
                <w:sz w:val="18"/>
                <w:szCs w:val="18"/>
                <w:lang w:val="en-GB"/>
              </w:rPr>
              <w:t>not to use the certification in such a manner as to bring the CB into disrepute, and not to make any statement regarding the certification which the CB considers misleading or unauthorized;</w:t>
            </w:r>
          </w:p>
          <w:p w:rsidR="008150F2" w:rsidRPr="0087139D" w:rsidRDefault="008150F2" w:rsidP="00646223">
            <w:pPr>
              <w:pStyle w:val="Nummerierung"/>
              <w:numPr>
                <w:ilvl w:val="0"/>
                <w:numId w:val="21"/>
              </w:numPr>
              <w:spacing w:after="0"/>
              <w:ind w:left="395" w:hanging="395"/>
              <w:rPr>
                <w:sz w:val="18"/>
                <w:szCs w:val="18"/>
                <w:lang w:val="en-GB"/>
              </w:rPr>
            </w:pPr>
            <w:r w:rsidRPr="0087139D">
              <w:rPr>
                <w:sz w:val="18"/>
                <w:szCs w:val="18"/>
                <w:lang w:val="en-GB"/>
              </w:rPr>
              <w:lastRenderedPageBreak/>
              <w:t>to discontinue the use of all claims to certification that contain any reference to the CB or certification upon suspension or withdrawal of certification, and to return any certificates issued by the CB;</w:t>
            </w:r>
          </w:p>
          <w:p w:rsidR="008150F2" w:rsidRPr="00BC2D80" w:rsidRDefault="008150F2" w:rsidP="00646223">
            <w:pPr>
              <w:pStyle w:val="Nummerierung"/>
              <w:numPr>
                <w:ilvl w:val="0"/>
                <w:numId w:val="21"/>
              </w:numPr>
              <w:spacing w:after="0"/>
              <w:ind w:left="395" w:hanging="395"/>
              <w:rPr>
                <w:sz w:val="18"/>
                <w:szCs w:val="18"/>
                <w:lang w:val="en-GB"/>
              </w:rPr>
            </w:pPr>
            <w:r w:rsidRPr="00BC2D80">
              <w:rPr>
                <w:sz w:val="18"/>
                <w:szCs w:val="18"/>
                <w:lang w:val="en-GB"/>
              </w:rPr>
              <w:t>not to use the certificate in a misleading manner.</w:t>
            </w:r>
          </w:p>
          <w:p w:rsidR="008150F2" w:rsidRPr="0087139D" w:rsidRDefault="007C68AD" w:rsidP="0087139D">
            <w:pPr>
              <w:rPr>
                <w:sz w:val="16"/>
                <w:szCs w:val="16"/>
              </w:rPr>
            </w:pPr>
            <w:r w:rsidRPr="0087139D">
              <w:rPr>
                <w:sz w:val="16"/>
                <w:szCs w:val="16"/>
              </w:rPr>
              <w:t>[</w:t>
            </w:r>
            <w:r w:rsidRPr="0087139D">
              <w:rPr>
                <w:sz w:val="16"/>
                <w:szCs w:val="16"/>
              </w:rPr>
              <w:sym w:font="Wingdings" w:char="F0E8"/>
            </w:r>
            <w:r w:rsidRPr="00A335B2">
              <w:rPr>
                <w:caps/>
                <w:sz w:val="16"/>
                <w:szCs w:val="16"/>
              </w:rPr>
              <w:t>Note</w:t>
            </w:r>
            <w:r w:rsidRPr="0087139D">
              <w:rPr>
                <w:sz w:val="16"/>
                <w:szCs w:val="16"/>
              </w:rPr>
              <w:t xml:space="preserve">] </w:t>
            </w:r>
          </w:p>
        </w:tc>
        <w:tc>
          <w:tcPr>
            <w:tcW w:w="2324" w:type="dxa"/>
            <w:tcBorders>
              <w:top w:val="single" w:sz="4" w:space="0" w:color="auto"/>
            </w:tcBorders>
            <w:shd w:val="clear" w:color="auto" w:fill="DEEAF6"/>
          </w:tcPr>
          <w:p w:rsidR="008150F2" w:rsidRPr="00B7676F" w:rsidRDefault="008150F2" w:rsidP="008150F2">
            <w:pPr>
              <w:rPr>
                <w:rFonts w:cs="Arial"/>
                <w:sz w:val="18"/>
                <w:szCs w:val="18"/>
                <w:lang w:val="en-US"/>
              </w:rPr>
            </w:pPr>
            <w:r w:rsidRPr="000F7963">
              <w:rPr>
                <w:rFonts w:cs="Arial"/>
                <w:iCs/>
                <w:sz w:val="18"/>
                <w:szCs w:val="18"/>
              </w:rPr>
              <w:lastRenderedPageBreak/>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tcBorders>
              <w:top w:val="single" w:sz="4" w:space="0" w:color="auto"/>
            </w:tcBorders>
          </w:tcPr>
          <w:p w:rsidR="008150F2" w:rsidRPr="00B7676F" w:rsidRDefault="008150F2" w:rsidP="008150F2">
            <w:pPr>
              <w:jc w:val="center"/>
              <w:rPr>
                <w:sz w:val="18"/>
                <w:szCs w:val="18"/>
                <w:lang w:val="en-US"/>
              </w:rPr>
            </w:pPr>
          </w:p>
        </w:tc>
        <w:tc>
          <w:tcPr>
            <w:tcW w:w="393" w:type="dxa"/>
            <w:tcBorders>
              <w:top w:val="single" w:sz="4" w:space="0" w:color="auto"/>
            </w:tcBorders>
            <w:shd w:val="clear" w:color="auto" w:fill="FFF2CC"/>
          </w:tcPr>
          <w:p w:rsidR="008150F2" w:rsidRPr="00B7676F" w:rsidRDefault="008150F2" w:rsidP="008150F2">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150F2" w:rsidRPr="00B7676F" w:rsidRDefault="008150F2" w:rsidP="008150F2">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150F2" w:rsidRPr="00B7676F" w:rsidRDefault="008150F2" w:rsidP="008150F2">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150F2" w:rsidRPr="000F7963" w:rsidTr="00A41221">
        <w:tc>
          <w:tcPr>
            <w:tcW w:w="811" w:type="dxa"/>
            <w:tcBorders>
              <w:top w:val="single" w:sz="4" w:space="0" w:color="auto"/>
            </w:tcBorders>
          </w:tcPr>
          <w:p w:rsidR="008150F2" w:rsidRPr="008150F2" w:rsidRDefault="008150F2" w:rsidP="008150F2">
            <w:pPr>
              <w:rPr>
                <w:rFonts w:cs="Arial"/>
                <w:sz w:val="18"/>
                <w:szCs w:val="18"/>
              </w:rPr>
            </w:pPr>
            <w:r w:rsidRPr="008150F2">
              <w:rPr>
                <w:rFonts w:cs="Arial"/>
                <w:sz w:val="18"/>
                <w:szCs w:val="18"/>
              </w:rPr>
              <w:t>9.7.3</w:t>
            </w:r>
          </w:p>
        </w:tc>
        <w:tc>
          <w:tcPr>
            <w:tcW w:w="4900" w:type="dxa"/>
            <w:tcBorders>
              <w:top w:val="single" w:sz="4" w:space="0" w:color="auto"/>
            </w:tcBorders>
          </w:tcPr>
          <w:p w:rsidR="008150F2" w:rsidRPr="008150F2" w:rsidRDefault="008150F2" w:rsidP="008150F2">
            <w:pPr>
              <w:rPr>
                <w:sz w:val="18"/>
                <w:szCs w:val="18"/>
                <w:lang w:val="en-US"/>
              </w:rPr>
            </w:pPr>
            <w:r w:rsidRPr="008150F2">
              <w:rPr>
                <w:rFonts w:cs="Arial"/>
                <w:sz w:val="18"/>
                <w:szCs w:val="18"/>
                <w:lang w:val="en-US"/>
              </w:rPr>
              <w:t>A CB shall address, by means of corrective measures, any misuse of its certification mark or logo.</w:t>
            </w:r>
          </w:p>
        </w:tc>
        <w:tc>
          <w:tcPr>
            <w:tcW w:w="2324" w:type="dxa"/>
            <w:tcBorders>
              <w:top w:val="single" w:sz="4" w:space="0" w:color="auto"/>
              <w:bottom w:val="single" w:sz="4" w:space="0" w:color="auto"/>
            </w:tcBorders>
            <w:shd w:val="clear" w:color="auto" w:fill="DEEAF6"/>
          </w:tcPr>
          <w:p w:rsidR="008150F2" w:rsidRPr="000F7963" w:rsidRDefault="008150F2" w:rsidP="008150F2">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tcBorders>
              <w:top w:val="single" w:sz="4" w:space="0" w:color="auto"/>
            </w:tcBorders>
          </w:tcPr>
          <w:p w:rsidR="008150F2" w:rsidRPr="004F4222" w:rsidRDefault="008150F2" w:rsidP="008150F2">
            <w:pPr>
              <w:jc w:val="center"/>
              <w:rPr>
                <w:sz w:val="18"/>
                <w:szCs w:val="18"/>
              </w:rPr>
            </w:pPr>
          </w:p>
        </w:tc>
        <w:tc>
          <w:tcPr>
            <w:tcW w:w="393" w:type="dxa"/>
            <w:tcBorders>
              <w:top w:val="single" w:sz="4" w:space="0" w:color="auto"/>
            </w:tcBorders>
            <w:shd w:val="clear" w:color="auto" w:fill="FFF2CC"/>
          </w:tcPr>
          <w:p w:rsidR="008150F2" w:rsidRPr="004F4222" w:rsidRDefault="008150F2" w:rsidP="008150F2">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150F2" w:rsidRPr="004F4222" w:rsidRDefault="008150F2" w:rsidP="008150F2">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150F2" w:rsidRPr="00A34356" w:rsidRDefault="008150F2" w:rsidP="008150F2">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24EA3" w:rsidRPr="0063244E" w:rsidRDefault="00E14C16" w:rsidP="008654CC">
      <w:pPr>
        <w:pStyle w:val="berschrift2"/>
        <w:rPr>
          <w:sz w:val="18"/>
          <w:szCs w:val="18"/>
        </w:rPr>
      </w:pPr>
      <w:bookmarkStart w:id="29" w:name="_Toc33102543"/>
      <w:r>
        <w:rPr>
          <w:lang w:val="en-US"/>
        </w:rPr>
        <w:t>9.8</w:t>
      </w:r>
      <w:r w:rsidRPr="00276A22">
        <w:rPr>
          <w:lang w:val="en-US"/>
        </w:rPr>
        <w:tab/>
      </w:r>
      <w:r w:rsidRPr="00A74DAA">
        <w:rPr>
          <w:lang w:val="en-US"/>
        </w:rPr>
        <w:t>Appeals against decisions on certification</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307"/>
        <w:gridCol w:w="377"/>
        <w:gridCol w:w="393"/>
        <w:gridCol w:w="378"/>
        <w:gridCol w:w="8"/>
        <w:gridCol w:w="745"/>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276A22" w:rsidRDefault="001F5091" w:rsidP="001F5091">
            <w:pPr>
              <w:pStyle w:val="2"/>
              <w:rPr>
                <w:lang w:val="en-US"/>
              </w:rPr>
            </w:pPr>
          </w:p>
        </w:tc>
        <w:tc>
          <w:tcPr>
            <w:tcW w:w="1172" w:type="dxa"/>
            <w:tcBorders>
              <w:top w:val="single" w:sz="12" w:space="0" w:color="auto"/>
              <w:bottom w:val="single" w:sz="12" w:space="0" w:color="auto"/>
              <w:right w:val="single" w:sz="4" w:space="0" w:color="auto"/>
            </w:tcBorders>
            <w:shd w:val="clear" w:color="auto" w:fill="auto"/>
          </w:tcPr>
          <w:p w:rsidR="001F5091" w:rsidRPr="0098232C" w:rsidRDefault="001F5091" w:rsidP="001F5091">
            <w:pPr>
              <w:rPr>
                <w:b/>
                <w:sz w:val="18"/>
                <w:szCs w:val="18"/>
              </w:rPr>
            </w:pPr>
            <w:r>
              <w:rPr>
                <w:b/>
                <w:sz w:val="18"/>
                <w:szCs w:val="18"/>
              </w:rPr>
              <w:t xml:space="preserve">SA + </w:t>
            </w:r>
            <w:r w:rsidRPr="0098232C">
              <w:rPr>
                <w:b/>
                <w:sz w:val="18"/>
                <w:szCs w:val="18"/>
              </w:rPr>
              <w:t>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1F5091" w:rsidRPr="00B71404" w:rsidRDefault="001F5091" w:rsidP="001F5091">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1F5091" w:rsidRPr="009E23EC" w:rsidRDefault="001F5091" w:rsidP="001F5091">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F5091" w:rsidRPr="009E23EC" w:rsidRDefault="001F5091" w:rsidP="001F5091">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1F5091" w:rsidRPr="009E23EC" w:rsidRDefault="001F5091" w:rsidP="001F5091">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53" w:type="dxa"/>
            <w:gridSpan w:val="2"/>
            <w:tcBorders>
              <w:top w:val="single" w:sz="12" w:space="0" w:color="auto"/>
              <w:bottom w:val="single" w:sz="12" w:space="0" w:color="auto"/>
            </w:tcBorders>
            <w:shd w:val="clear" w:color="auto" w:fill="FFF2CC"/>
          </w:tcPr>
          <w:p w:rsidR="001F5091" w:rsidRPr="00B71404" w:rsidRDefault="001F5091" w:rsidP="001F5091">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F5091" w:rsidRPr="000F7963" w:rsidTr="00757FAD">
        <w:tc>
          <w:tcPr>
            <w:tcW w:w="8010"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77"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86" w:type="dxa"/>
            <w:gridSpan w:val="2"/>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1F5091" w:rsidRPr="0071104F" w:rsidRDefault="001F5091" w:rsidP="001F5091">
            <w:pPr>
              <w:keepNext/>
              <w:keepLines/>
              <w:spacing w:after="40" w:line="200" w:lineRule="exact"/>
              <w:jc w:val="center"/>
              <w:rPr>
                <w:sz w:val="16"/>
                <w:szCs w:val="16"/>
                <w:highlight w:val="yellow"/>
              </w:rPr>
            </w:pPr>
          </w:p>
        </w:tc>
      </w:tr>
    </w:tbl>
    <w:p w:rsidR="00BA7A4D" w:rsidRPr="002B65E5" w:rsidRDefault="00BA7A4D" w:rsidP="00BF39E0">
      <w:pPr>
        <w:keepNext/>
        <w:spacing w:before="0" w:after="0"/>
        <w:rPr>
          <w:rFonts w:cs="Arial"/>
          <w:b/>
          <w:bCs/>
          <w:sz w:val="2"/>
          <w:szCs w:val="2"/>
        </w:rPr>
        <w:sectPr w:rsidR="00BA7A4D"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6166D4" w:rsidTr="00A41221">
        <w:tc>
          <w:tcPr>
            <w:tcW w:w="9923" w:type="dxa"/>
            <w:gridSpan w:val="4"/>
            <w:tcBorders>
              <w:top w:val="single" w:sz="4" w:space="0" w:color="auto"/>
              <w:bottom w:val="nil"/>
            </w:tcBorders>
          </w:tcPr>
          <w:p w:rsidR="00A6186B" w:rsidRPr="00AF40A3" w:rsidRDefault="00A6186B" w:rsidP="00646223">
            <w:pPr>
              <w:keepNext/>
              <w:keepLines/>
              <w:rPr>
                <w:rFonts w:cs="Arial"/>
                <w:bCs/>
                <w:lang w:val="en-US"/>
              </w:rPr>
            </w:pP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ustification of findings / specifics / notes:</w:t>
            </w:r>
          </w:p>
        </w:tc>
      </w:tr>
      <w:tr w:rsidR="00BA7A4D" w:rsidRPr="006166D4" w:rsidTr="00A41221">
        <w:tc>
          <w:tcPr>
            <w:tcW w:w="9923" w:type="dxa"/>
            <w:gridSpan w:val="4"/>
            <w:tcBorders>
              <w:top w:val="nil"/>
              <w:bottom w:val="single" w:sz="12" w:space="0" w:color="auto"/>
            </w:tcBorders>
            <w:shd w:val="clear" w:color="auto" w:fill="FFF2CC"/>
          </w:tcPr>
          <w:p w:rsidR="00BA7A4D" w:rsidRPr="00FE371B" w:rsidRDefault="00BA7A4D" w:rsidP="00FE371B">
            <w:pPr>
              <w:rPr>
                <w:lang w:val="en-US"/>
              </w:rPr>
            </w:pPr>
          </w:p>
        </w:tc>
      </w:tr>
      <w:tr w:rsidR="00BA7A4D" w:rsidRPr="006166D4" w:rsidTr="00A41221">
        <w:tc>
          <w:tcPr>
            <w:tcW w:w="9923" w:type="dxa"/>
            <w:gridSpan w:val="4"/>
            <w:tcBorders>
              <w:bottom w:val="single" w:sz="4" w:space="0" w:color="auto"/>
            </w:tcBorders>
            <w:vAlign w:val="center"/>
          </w:tcPr>
          <w:p w:rsidR="00BA7A4D" w:rsidRPr="00B92D0A" w:rsidRDefault="00B92D0A"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1C46DE" w:rsidRPr="000F7963" w:rsidTr="00A41221">
        <w:tc>
          <w:tcPr>
            <w:tcW w:w="796" w:type="dxa"/>
            <w:tcBorders>
              <w:bottom w:val="nil"/>
            </w:tcBorders>
            <w:vAlign w:val="center"/>
          </w:tcPr>
          <w:p w:rsidR="001C46DE" w:rsidRPr="00D16CA8" w:rsidRDefault="001C46DE"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1C46DE" w:rsidRPr="00D16CA8" w:rsidRDefault="001C46DE" w:rsidP="0064622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1C46DE" w:rsidRPr="00157E95" w:rsidRDefault="001C46DE"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1C46DE" w:rsidRPr="00B71404" w:rsidRDefault="001C46DE" w:rsidP="00646223">
            <w:pPr>
              <w:keepNext/>
              <w:keepLines/>
              <w:rPr>
                <w:rFonts w:cs="Arial"/>
                <w:iCs/>
                <w:szCs w:val="22"/>
              </w:rPr>
            </w:pPr>
            <w:r>
              <w:rPr>
                <w:sz w:val="18"/>
                <w:szCs w:val="18"/>
              </w:rPr>
              <w:t>Date / Version</w:t>
            </w:r>
          </w:p>
        </w:tc>
      </w:tr>
      <w:tr w:rsidR="00BA7A4D" w:rsidRPr="00E97706" w:rsidTr="00A41221">
        <w:tc>
          <w:tcPr>
            <w:tcW w:w="796" w:type="dxa"/>
          </w:tcPr>
          <w:p w:rsidR="00BA7A4D" w:rsidRPr="00D623CF" w:rsidRDefault="00BA7A4D"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A41221">
        <w:tc>
          <w:tcPr>
            <w:tcW w:w="796" w:type="dxa"/>
          </w:tcPr>
          <w:p w:rsidR="00BA7A4D" w:rsidRPr="00D623CF" w:rsidRDefault="00BA7A4D"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7D1F2F" w:rsidRPr="006166D4" w:rsidTr="00A41221">
        <w:tc>
          <w:tcPr>
            <w:tcW w:w="9923" w:type="dxa"/>
            <w:gridSpan w:val="4"/>
            <w:tcBorders>
              <w:top w:val="single" w:sz="4" w:space="0" w:color="auto"/>
              <w:bottom w:val="nil"/>
            </w:tcBorders>
            <w:vAlign w:val="center"/>
          </w:tcPr>
          <w:p w:rsidR="007D1F2F" w:rsidRPr="007D1F2F" w:rsidRDefault="00AC279B" w:rsidP="006166D4">
            <w:pPr>
              <w:keepNext/>
              <w:keepLines/>
              <w:spacing w:after="40"/>
              <w:rPr>
                <w:rFonts w:cs="Arial"/>
                <w:bCs/>
                <w:sz w:val="18"/>
                <w:szCs w:val="18"/>
                <w:lang w:val="en-US"/>
              </w:rPr>
            </w:pPr>
            <w:r w:rsidRPr="00AF40A3">
              <w:rPr>
                <w:rFonts w:cs="Arial"/>
                <w:b/>
                <w:bCs/>
                <w:sz w:val="18"/>
                <w:szCs w:val="18"/>
                <w:lang w:val="en-US"/>
              </w:rPr>
              <w:t xml:space="preserve">Result of assessment: </w:t>
            </w:r>
            <w:r w:rsidR="001C46DE">
              <w:rPr>
                <w:rFonts w:cs="Arial"/>
                <w:bCs/>
                <w:sz w:val="18"/>
                <w:szCs w:val="18"/>
                <w:lang w:val="en-US"/>
              </w:rPr>
              <w:t>Findings / ju</w:t>
            </w:r>
            <w:r w:rsidRPr="00AF40A3">
              <w:rPr>
                <w:rFonts w:cs="Arial"/>
                <w:bCs/>
                <w:sz w:val="18"/>
                <w:szCs w:val="18"/>
                <w:lang w:val="en-US"/>
              </w:rPr>
              <w:t xml:space="preserve">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BA7A4D" w:rsidRPr="006166D4" w:rsidTr="00A41221">
        <w:tc>
          <w:tcPr>
            <w:tcW w:w="9923" w:type="dxa"/>
            <w:gridSpan w:val="4"/>
            <w:tcBorders>
              <w:top w:val="nil"/>
              <w:bottom w:val="single" w:sz="2" w:space="0" w:color="auto"/>
            </w:tcBorders>
            <w:shd w:val="clear" w:color="auto" w:fill="FFF2CC"/>
            <w:vAlign w:val="center"/>
          </w:tcPr>
          <w:p w:rsidR="00BA7A4D" w:rsidRPr="00FE371B" w:rsidRDefault="00BA7A4D" w:rsidP="00FE371B">
            <w:pPr>
              <w:rPr>
                <w:lang w:val="en-US"/>
              </w:rPr>
            </w:pPr>
          </w:p>
        </w:tc>
      </w:tr>
    </w:tbl>
    <w:p w:rsidR="004310BD" w:rsidRPr="002B65E5" w:rsidRDefault="004310BD" w:rsidP="00BF39E0">
      <w:pPr>
        <w:keepNext/>
        <w:spacing w:before="0" w:after="0"/>
        <w:rPr>
          <w:sz w:val="2"/>
          <w:szCs w:val="2"/>
          <w:lang w:val="en-US"/>
        </w:rPr>
        <w:sectPr w:rsidR="004310BD"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74DAA" w:rsidRPr="000F7963" w:rsidTr="00A41221">
        <w:tc>
          <w:tcPr>
            <w:tcW w:w="811" w:type="dxa"/>
            <w:tcBorders>
              <w:top w:val="single" w:sz="4" w:space="0" w:color="auto"/>
              <w:bottom w:val="single" w:sz="4" w:space="0" w:color="auto"/>
            </w:tcBorders>
          </w:tcPr>
          <w:p w:rsidR="00A74DAA" w:rsidRPr="00A74DAA" w:rsidRDefault="00A74DAA" w:rsidP="00A74DAA">
            <w:pPr>
              <w:rPr>
                <w:rFonts w:cs="Arial"/>
                <w:sz w:val="18"/>
                <w:szCs w:val="18"/>
              </w:rPr>
            </w:pPr>
            <w:r w:rsidRPr="00A74DAA">
              <w:rPr>
                <w:rFonts w:cs="Arial"/>
                <w:sz w:val="18"/>
                <w:szCs w:val="18"/>
              </w:rPr>
              <w:t>9.8.1</w:t>
            </w:r>
          </w:p>
        </w:tc>
        <w:tc>
          <w:tcPr>
            <w:tcW w:w="4900" w:type="dxa"/>
            <w:tcBorders>
              <w:top w:val="single" w:sz="4" w:space="0" w:color="auto"/>
              <w:bottom w:val="single" w:sz="4" w:space="0" w:color="auto"/>
            </w:tcBorders>
          </w:tcPr>
          <w:p w:rsidR="00A74DAA" w:rsidRPr="00A959A0" w:rsidRDefault="00A74DAA" w:rsidP="00A959A0">
            <w:pPr>
              <w:rPr>
                <w:rFonts w:cs="Arial"/>
                <w:sz w:val="18"/>
                <w:szCs w:val="18"/>
                <w:lang w:val="en-US"/>
              </w:rPr>
            </w:pPr>
            <w:r w:rsidRPr="00A959A0">
              <w:rPr>
                <w:rFonts w:cs="Arial"/>
                <w:sz w:val="18"/>
                <w:szCs w:val="18"/>
                <w:lang w:val="en-US"/>
              </w:rPr>
              <w:t>The CB shall have a documented process to receive, evaluate and make decisions on appeals. The appeals-handling process shall include at least the following elements and methods:</w:t>
            </w:r>
          </w:p>
          <w:p w:rsidR="00A74DAA" w:rsidRPr="00C0189C" w:rsidRDefault="00A74DAA" w:rsidP="00017E95">
            <w:pPr>
              <w:pStyle w:val="Nummerierung"/>
              <w:numPr>
                <w:ilvl w:val="0"/>
                <w:numId w:val="22"/>
              </w:numPr>
              <w:ind w:left="395" w:hanging="395"/>
              <w:rPr>
                <w:sz w:val="18"/>
                <w:szCs w:val="18"/>
                <w:lang w:val="en-US"/>
              </w:rPr>
            </w:pPr>
            <w:r w:rsidRPr="00C0189C">
              <w:rPr>
                <w:sz w:val="18"/>
                <w:szCs w:val="18"/>
                <w:lang w:val="en-US"/>
              </w:rPr>
              <w:t>the process for receiving, validating and investigating the appeal, and for deciding what actions are to be taken in response to it, taking into account the results of previous similar appeals;</w:t>
            </w:r>
          </w:p>
          <w:p w:rsidR="00A74DAA" w:rsidRPr="00C0189C" w:rsidRDefault="00A74DAA" w:rsidP="00017E95">
            <w:pPr>
              <w:pStyle w:val="Nummerierung"/>
              <w:numPr>
                <w:ilvl w:val="0"/>
                <w:numId w:val="22"/>
              </w:numPr>
              <w:ind w:left="395" w:hanging="395"/>
              <w:rPr>
                <w:sz w:val="18"/>
                <w:szCs w:val="18"/>
                <w:lang w:val="en-US"/>
              </w:rPr>
            </w:pPr>
            <w:r w:rsidRPr="00C0189C">
              <w:rPr>
                <w:sz w:val="18"/>
                <w:szCs w:val="18"/>
                <w:lang w:val="en-US"/>
              </w:rPr>
              <w:t>tracking and recording appeals, including actions undertaken to resolve them;</w:t>
            </w:r>
          </w:p>
          <w:p w:rsidR="00A74DAA" w:rsidRPr="00C0189C" w:rsidRDefault="00A74DAA" w:rsidP="0087139D">
            <w:pPr>
              <w:pStyle w:val="Nummerierung"/>
              <w:numPr>
                <w:ilvl w:val="0"/>
                <w:numId w:val="22"/>
              </w:numPr>
              <w:ind w:left="395" w:hanging="395"/>
              <w:rPr>
                <w:lang w:val="en-US"/>
              </w:rPr>
            </w:pPr>
            <w:r w:rsidRPr="00C0189C">
              <w:rPr>
                <w:sz w:val="18"/>
                <w:szCs w:val="18"/>
                <w:lang w:val="en-US"/>
              </w:rPr>
              <w:t>ensuring that, if applicable, appropriate corrections and corrective actions are taken.</w:t>
            </w:r>
          </w:p>
        </w:tc>
        <w:tc>
          <w:tcPr>
            <w:tcW w:w="2282" w:type="dxa"/>
            <w:tcBorders>
              <w:top w:val="single" w:sz="4" w:space="0" w:color="auto"/>
              <w:bottom w:val="single" w:sz="4" w:space="0" w:color="auto"/>
            </w:tcBorders>
            <w:shd w:val="clear" w:color="auto" w:fill="DEEAF6"/>
          </w:tcPr>
          <w:p w:rsidR="00A74DAA" w:rsidRPr="000F7963" w:rsidRDefault="00A74DAA" w:rsidP="00A74DA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A74DAA" w:rsidRPr="009E23EC" w:rsidRDefault="00A74DAA" w:rsidP="00A74DAA">
            <w:pPr>
              <w:jc w:val="center"/>
              <w:rPr>
                <w:sz w:val="18"/>
                <w:szCs w:val="18"/>
              </w:rPr>
            </w:pPr>
          </w:p>
        </w:tc>
        <w:tc>
          <w:tcPr>
            <w:tcW w:w="393" w:type="dxa"/>
            <w:tcBorders>
              <w:top w:val="single" w:sz="4" w:space="0" w:color="auto"/>
              <w:bottom w:val="single" w:sz="4" w:space="0" w:color="auto"/>
            </w:tcBorders>
            <w:shd w:val="clear" w:color="auto" w:fill="FFF2CC"/>
          </w:tcPr>
          <w:p w:rsidR="00A74DAA" w:rsidRPr="009E23EC" w:rsidRDefault="00A74DAA" w:rsidP="00A74DAA">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74DAA" w:rsidRPr="009E23EC" w:rsidRDefault="00A74DAA" w:rsidP="00A74DAA">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74DAA" w:rsidRPr="00A34356" w:rsidRDefault="00A74DAA" w:rsidP="00A74DAA">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74DAA" w:rsidRPr="000F7963" w:rsidTr="00A41221">
        <w:tc>
          <w:tcPr>
            <w:tcW w:w="811" w:type="dxa"/>
            <w:tcBorders>
              <w:top w:val="single" w:sz="4" w:space="0" w:color="auto"/>
              <w:bottom w:val="single" w:sz="4" w:space="0" w:color="auto"/>
            </w:tcBorders>
          </w:tcPr>
          <w:p w:rsidR="00A74DAA" w:rsidRPr="00A74DAA" w:rsidRDefault="00A74DAA" w:rsidP="00A74DAA">
            <w:pPr>
              <w:rPr>
                <w:rFonts w:cs="Arial"/>
                <w:sz w:val="18"/>
                <w:szCs w:val="18"/>
              </w:rPr>
            </w:pPr>
            <w:r w:rsidRPr="00A74DAA">
              <w:rPr>
                <w:rFonts w:cs="Arial"/>
                <w:sz w:val="18"/>
                <w:szCs w:val="18"/>
              </w:rPr>
              <w:t>9.8.2</w:t>
            </w:r>
          </w:p>
        </w:tc>
        <w:tc>
          <w:tcPr>
            <w:tcW w:w="4900" w:type="dxa"/>
            <w:tcBorders>
              <w:top w:val="single" w:sz="4" w:space="0" w:color="auto"/>
            </w:tcBorders>
          </w:tcPr>
          <w:p w:rsidR="00A74DAA" w:rsidRPr="00A959A0" w:rsidRDefault="00A74DAA" w:rsidP="00A959A0">
            <w:pPr>
              <w:rPr>
                <w:rFonts w:cs="Arial"/>
                <w:sz w:val="18"/>
                <w:szCs w:val="18"/>
                <w:lang w:val="en-US"/>
              </w:rPr>
            </w:pPr>
            <w:r w:rsidRPr="00A959A0">
              <w:rPr>
                <w:rFonts w:cs="Arial"/>
                <w:sz w:val="18"/>
                <w:szCs w:val="18"/>
                <w:lang w:val="en-US"/>
              </w:rPr>
              <w:t>The policies and procedures shall ensure that all appeals are dealt with in a constructive, impartial and timely manner.</w:t>
            </w:r>
          </w:p>
        </w:tc>
        <w:tc>
          <w:tcPr>
            <w:tcW w:w="2282" w:type="dxa"/>
            <w:tcBorders>
              <w:top w:val="single" w:sz="4" w:space="0" w:color="auto"/>
            </w:tcBorders>
            <w:shd w:val="clear" w:color="auto" w:fill="DEEAF6"/>
          </w:tcPr>
          <w:p w:rsidR="00A74DAA" w:rsidRPr="000F7963" w:rsidRDefault="00A74DAA" w:rsidP="00A74DA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74DAA" w:rsidRPr="009E23EC" w:rsidRDefault="00A74DAA" w:rsidP="00A74DAA">
            <w:pPr>
              <w:jc w:val="center"/>
              <w:rPr>
                <w:sz w:val="18"/>
                <w:szCs w:val="18"/>
              </w:rPr>
            </w:pPr>
          </w:p>
        </w:tc>
        <w:tc>
          <w:tcPr>
            <w:tcW w:w="393" w:type="dxa"/>
            <w:tcBorders>
              <w:top w:val="single" w:sz="4" w:space="0" w:color="auto"/>
            </w:tcBorders>
            <w:shd w:val="clear" w:color="auto" w:fill="FFF2CC"/>
          </w:tcPr>
          <w:p w:rsidR="00A74DAA" w:rsidRPr="009E23EC" w:rsidRDefault="00A74DAA" w:rsidP="00A74DAA">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74DAA" w:rsidRPr="009E23EC" w:rsidRDefault="00A74DAA" w:rsidP="00A74DAA">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74DAA" w:rsidRPr="00A34356" w:rsidRDefault="00A74DAA" w:rsidP="00A74DAA">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74DAA" w:rsidRPr="00B7676F" w:rsidTr="00A41221">
        <w:tc>
          <w:tcPr>
            <w:tcW w:w="811" w:type="dxa"/>
            <w:tcBorders>
              <w:top w:val="single" w:sz="4" w:space="0" w:color="auto"/>
            </w:tcBorders>
          </w:tcPr>
          <w:p w:rsidR="00A74DAA" w:rsidRPr="00A74DAA" w:rsidRDefault="00A74DAA" w:rsidP="00A74DAA">
            <w:pPr>
              <w:rPr>
                <w:rFonts w:cs="Arial"/>
                <w:sz w:val="18"/>
                <w:szCs w:val="18"/>
              </w:rPr>
            </w:pPr>
            <w:r w:rsidRPr="00A74DAA">
              <w:rPr>
                <w:rFonts w:cs="Arial"/>
                <w:sz w:val="18"/>
                <w:szCs w:val="18"/>
              </w:rPr>
              <w:t>9.8.3</w:t>
            </w:r>
          </w:p>
        </w:tc>
        <w:tc>
          <w:tcPr>
            <w:tcW w:w="4900" w:type="dxa"/>
            <w:tcBorders>
              <w:top w:val="single" w:sz="4" w:space="0" w:color="auto"/>
            </w:tcBorders>
          </w:tcPr>
          <w:p w:rsidR="00A74DAA" w:rsidRPr="00A959A0" w:rsidRDefault="00A74DAA" w:rsidP="00A959A0">
            <w:pPr>
              <w:rPr>
                <w:rFonts w:cs="Arial"/>
                <w:sz w:val="18"/>
                <w:szCs w:val="18"/>
                <w:lang w:val="en-US"/>
              </w:rPr>
            </w:pPr>
            <w:r w:rsidRPr="00A959A0">
              <w:rPr>
                <w:rFonts w:cs="Arial"/>
                <w:sz w:val="18"/>
                <w:szCs w:val="18"/>
                <w:lang w:val="en-US"/>
              </w:rPr>
              <w:t>A description of the appeals-handling process shall be publicly accessible without request.</w:t>
            </w:r>
          </w:p>
        </w:tc>
        <w:tc>
          <w:tcPr>
            <w:tcW w:w="2282" w:type="dxa"/>
            <w:tcBorders>
              <w:top w:val="single" w:sz="4" w:space="0" w:color="auto"/>
            </w:tcBorders>
            <w:shd w:val="clear" w:color="auto" w:fill="DEEAF6"/>
          </w:tcPr>
          <w:p w:rsidR="00A74DAA" w:rsidRPr="00B7676F" w:rsidRDefault="00A74DAA" w:rsidP="00A74DAA">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74DAA" w:rsidRPr="00B7676F" w:rsidRDefault="00A74DAA" w:rsidP="00A74DAA">
            <w:pPr>
              <w:jc w:val="center"/>
              <w:rPr>
                <w:sz w:val="18"/>
                <w:szCs w:val="18"/>
                <w:lang w:val="en-US"/>
              </w:rPr>
            </w:pPr>
          </w:p>
        </w:tc>
        <w:tc>
          <w:tcPr>
            <w:tcW w:w="393" w:type="dxa"/>
            <w:tcBorders>
              <w:top w:val="single" w:sz="4" w:space="0" w:color="auto"/>
            </w:tcBorders>
            <w:shd w:val="clear" w:color="auto" w:fill="FFF2CC"/>
          </w:tcPr>
          <w:p w:rsidR="00A74DAA" w:rsidRPr="00B7676F" w:rsidRDefault="00A74DAA" w:rsidP="00A74DAA">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A74DAA" w:rsidRPr="00B7676F" w:rsidRDefault="00A74DAA" w:rsidP="00A74DAA">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A74DAA" w:rsidRPr="00B7676F" w:rsidRDefault="00A74DAA" w:rsidP="00A74DAA">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74DAA" w:rsidRPr="000F7963" w:rsidTr="00A41221">
        <w:tc>
          <w:tcPr>
            <w:tcW w:w="811" w:type="dxa"/>
            <w:tcBorders>
              <w:top w:val="single" w:sz="4" w:space="0" w:color="auto"/>
            </w:tcBorders>
          </w:tcPr>
          <w:p w:rsidR="00A74DAA" w:rsidRPr="00A74DAA" w:rsidRDefault="00A74DAA" w:rsidP="00A74DAA">
            <w:pPr>
              <w:rPr>
                <w:rFonts w:cs="Arial"/>
                <w:sz w:val="18"/>
                <w:szCs w:val="18"/>
              </w:rPr>
            </w:pPr>
            <w:r w:rsidRPr="00A74DAA">
              <w:rPr>
                <w:rFonts w:cs="Arial"/>
                <w:sz w:val="18"/>
                <w:szCs w:val="18"/>
              </w:rPr>
              <w:t>9.8.4</w:t>
            </w:r>
          </w:p>
        </w:tc>
        <w:tc>
          <w:tcPr>
            <w:tcW w:w="4900" w:type="dxa"/>
            <w:tcBorders>
              <w:top w:val="single" w:sz="4" w:space="0" w:color="auto"/>
            </w:tcBorders>
          </w:tcPr>
          <w:p w:rsidR="00A74DAA" w:rsidRPr="00A959A0" w:rsidRDefault="00A74DAA" w:rsidP="00A959A0">
            <w:pPr>
              <w:rPr>
                <w:rFonts w:cs="Arial"/>
                <w:sz w:val="18"/>
                <w:szCs w:val="18"/>
                <w:lang w:val="en-US"/>
              </w:rPr>
            </w:pPr>
            <w:r w:rsidRPr="00A959A0">
              <w:rPr>
                <w:rFonts w:cs="Arial"/>
                <w:sz w:val="18"/>
                <w:szCs w:val="18"/>
                <w:lang w:val="en-US"/>
              </w:rPr>
              <w:t>The CB shall be responsible for all decisions at all levels of the appeals-handling process. The CB shall ensure that the decision-making personnel engaged in the appeals-handling process are different from those who were involved in the decision being appealed.</w:t>
            </w:r>
          </w:p>
        </w:tc>
        <w:tc>
          <w:tcPr>
            <w:tcW w:w="2282" w:type="dxa"/>
            <w:tcBorders>
              <w:top w:val="single" w:sz="4" w:space="0" w:color="auto"/>
              <w:bottom w:val="single" w:sz="4" w:space="0" w:color="auto"/>
            </w:tcBorders>
            <w:shd w:val="clear" w:color="auto" w:fill="DEEAF6"/>
          </w:tcPr>
          <w:p w:rsidR="00A74DAA" w:rsidRPr="000F7963" w:rsidRDefault="00A74DAA" w:rsidP="00A74DA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74DAA" w:rsidRPr="004F4222" w:rsidRDefault="00A74DAA" w:rsidP="00A74DAA">
            <w:pPr>
              <w:jc w:val="center"/>
              <w:rPr>
                <w:sz w:val="18"/>
                <w:szCs w:val="18"/>
              </w:rPr>
            </w:pPr>
          </w:p>
        </w:tc>
        <w:tc>
          <w:tcPr>
            <w:tcW w:w="393" w:type="dxa"/>
            <w:tcBorders>
              <w:top w:val="single" w:sz="4" w:space="0" w:color="auto"/>
            </w:tcBorders>
            <w:shd w:val="clear" w:color="auto" w:fill="FFF2CC"/>
          </w:tcPr>
          <w:p w:rsidR="00A74DAA" w:rsidRPr="004F4222" w:rsidRDefault="00A74DAA" w:rsidP="00A74DAA">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A74DAA" w:rsidRPr="004F4222" w:rsidRDefault="00A74DAA" w:rsidP="00A74DAA">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A74DAA" w:rsidRPr="00A34356" w:rsidRDefault="00A74DAA" w:rsidP="00A74DAA">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74DAA" w:rsidRPr="000F7963" w:rsidTr="00A41221">
        <w:tc>
          <w:tcPr>
            <w:tcW w:w="811" w:type="dxa"/>
            <w:tcBorders>
              <w:top w:val="single" w:sz="4" w:space="0" w:color="auto"/>
            </w:tcBorders>
          </w:tcPr>
          <w:p w:rsidR="00A74DAA" w:rsidRPr="00A74DAA" w:rsidRDefault="00A74DAA" w:rsidP="00A74DAA">
            <w:pPr>
              <w:rPr>
                <w:rFonts w:cs="Arial"/>
                <w:sz w:val="18"/>
                <w:szCs w:val="18"/>
              </w:rPr>
            </w:pPr>
            <w:r w:rsidRPr="00A74DAA">
              <w:rPr>
                <w:rFonts w:cs="Arial"/>
                <w:sz w:val="18"/>
                <w:szCs w:val="18"/>
              </w:rPr>
              <w:t>9.8.5</w:t>
            </w:r>
          </w:p>
        </w:tc>
        <w:tc>
          <w:tcPr>
            <w:tcW w:w="4900" w:type="dxa"/>
            <w:tcBorders>
              <w:top w:val="single" w:sz="4" w:space="0" w:color="auto"/>
            </w:tcBorders>
          </w:tcPr>
          <w:p w:rsidR="00A74DAA" w:rsidRPr="00A959A0" w:rsidRDefault="00A74DAA" w:rsidP="00A959A0">
            <w:pPr>
              <w:rPr>
                <w:rFonts w:cs="Arial"/>
                <w:sz w:val="18"/>
                <w:szCs w:val="18"/>
                <w:lang w:val="en-US"/>
              </w:rPr>
            </w:pPr>
            <w:r w:rsidRPr="00A959A0">
              <w:rPr>
                <w:rFonts w:cs="Arial"/>
                <w:sz w:val="18"/>
                <w:szCs w:val="18"/>
                <w:lang w:val="en-US"/>
              </w:rPr>
              <w:t>Submission, investigation and decision on appeals shall not result in any discriminatory actions against the appellant.</w:t>
            </w:r>
          </w:p>
        </w:tc>
        <w:tc>
          <w:tcPr>
            <w:tcW w:w="2282" w:type="dxa"/>
            <w:tcBorders>
              <w:top w:val="single" w:sz="4" w:space="0" w:color="auto"/>
            </w:tcBorders>
            <w:shd w:val="clear" w:color="auto" w:fill="DEEAF6"/>
          </w:tcPr>
          <w:p w:rsidR="00A74DAA" w:rsidRPr="000F7963" w:rsidRDefault="00A74DAA" w:rsidP="00A74DA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74DAA" w:rsidRPr="004F4222" w:rsidRDefault="00A74DAA" w:rsidP="00A74DAA">
            <w:pPr>
              <w:jc w:val="center"/>
              <w:rPr>
                <w:sz w:val="18"/>
                <w:szCs w:val="18"/>
              </w:rPr>
            </w:pPr>
          </w:p>
        </w:tc>
        <w:tc>
          <w:tcPr>
            <w:tcW w:w="393" w:type="dxa"/>
            <w:tcBorders>
              <w:top w:val="single" w:sz="4" w:space="0" w:color="auto"/>
            </w:tcBorders>
            <w:shd w:val="clear" w:color="auto" w:fill="FFF2CC"/>
          </w:tcPr>
          <w:p w:rsidR="00A74DAA" w:rsidRPr="004F4222" w:rsidRDefault="00A74DAA" w:rsidP="00A74DAA">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A74DAA" w:rsidRPr="004F4222" w:rsidRDefault="00A74DAA" w:rsidP="00A74DAA">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A74DAA" w:rsidRPr="00A34356" w:rsidRDefault="00A74DAA" w:rsidP="00A74DAA">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74DAA" w:rsidRPr="000F7963" w:rsidTr="00A41221">
        <w:tc>
          <w:tcPr>
            <w:tcW w:w="811" w:type="dxa"/>
            <w:tcBorders>
              <w:top w:val="single" w:sz="4" w:space="0" w:color="auto"/>
            </w:tcBorders>
          </w:tcPr>
          <w:p w:rsidR="00A74DAA" w:rsidRPr="00A74DAA" w:rsidRDefault="00A74DAA" w:rsidP="00A74DAA">
            <w:pPr>
              <w:rPr>
                <w:rFonts w:cs="Arial"/>
                <w:sz w:val="18"/>
                <w:szCs w:val="18"/>
              </w:rPr>
            </w:pPr>
            <w:r w:rsidRPr="00A74DAA">
              <w:rPr>
                <w:rFonts w:cs="Arial"/>
                <w:sz w:val="18"/>
                <w:szCs w:val="18"/>
              </w:rPr>
              <w:t>9.8.6</w:t>
            </w:r>
          </w:p>
        </w:tc>
        <w:tc>
          <w:tcPr>
            <w:tcW w:w="4900" w:type="dxa"/>
            <w:tcBorders>
              <w:top w:val="single" w:sz="4" w:space="0" w:color="auto"/>
            </w:tcBorders>
          </w:tcPr>
          <w:p w:rsidR="00A74DAA" w:rsidRPr="00A959A0" w:rsidRDefault="00A74DAA" w:rsidP="00A959A0">
            <w:pPr>
              <w:rPr>
                <w:rFonts w:cs="Arial"/>
                <w:sz w:val="18"/>
                <w:szCs w:val="18"/>
                <w:lang w:val="en-US"/>
              </w:rPr>
            </w:pPr>
            <w:r w:rsidRPr="00A959A0">
              <w:rPr>
                <w:rFonts w:cs="Arial"/>
                <w:sz w:val="18"/>
                <w:szCs w:val="18"/>
                <w:lang w:val="en-US"/>
              </w:rPr>
              <w:t>The CB shall acknowledge receipt of the appeal and shall provide the appellant with progress reports and the outcome.</w:t>
            </w:r>
          </w:p>
        </w:tc>
        <w:tc>
          <w:tcPr>
            <w:tcW w:w="2282" w:type="dxa"/>
            <w:tcBorders>
              <w:top w:val="single" w:sz="4" w:space="0" w:color="auto"/>
            </w:tcBorders>
            <w:shd w:val="clear" w:color="auto" w:fill="DEEAF6"/>
          </w:tcPr>
          <w:p w:rsidR="00A74DAA" w:rsidRPr="000F7963" w:rsidRDefault="00A74DAA" w:rsidP="00A74DA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74DAA" w:rsidRPr="004F4222" w:rsidRDefault="00A74DAA" w:rsidP="00A74DAA">
            <w:pPr>
              <w:jc w:val="center"/>
              <w:rPr>
                <w:sz w:val="18"/>
                <w:szCs w:val="18"/>
              </w:rPr>
            </w:pPr>
          </w:p>
        </w:tc>
        <w:tc>
          <w:tcPr>
            <w:tcW w:w="393" w:type="dxa"/>
            <w:tcBorders>
              <w:top w:val="single" w:sz="4" w:space="0" w:color="auto"/>
            </w:tcBorders>
            <w:shd w:val="clear" w:color="auto" w:fill="FFF2CC"/>
          </w:tcPr>
          <w:p w:rsidR="00A74DAA" w:rsidRPr="004F4222" w:rsidRDefault="00A74DAA" w:rsidP="00A74DAA">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A74DAA" w:rsidRPr="004F4222" w:rsidRDefault="00A74DAA" w:rsidP="00A74DAA">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A74DAA" w:rsidRPr="00A34356" w:rsidRDefault="00A74DAA" w:rsidP="00A74DAA">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74DAA" w:rsidRPr="000F7963" w:rsidTr="00A41221">
        <w:tc>
          <w:tcPr>
            <w:tcW w:w="811" w:type="dxa"/>
            <w:tcBorders>
              <w:top w:val="single" w:sz="4" w:space="0" w:color="auto"/>
            </w:tcBorders>
          </w:tcPr>
          <w:p w:rsidR="00A74DAA" w:rsidRPr="00A74DAA" w:rsidRDefault="00A74DAA" w:rsidP="00A74DAA">
            <w:pPr>
              <w:rPr>
                <w:rFonts w:cs="Arial"/>
                <w:sz w:val="18"/>
                <w:szCs w:val="18"/>
              </w:rPr>
            </w:pPr>
            <w:r w:rsidRPr="00A74DAA">
              <w:rPr>
                <w:rFonts w:cs="Arial"/>
                <w:sz w:val="18"/>
                <w:szCs w:val="18"/>
              </w:rPr>
              <w:t>9.8.7</w:t>
            </w:r>
          </w:p>
        </w:tc>
        <w:tc>
          <w:tcPr>
            <w:tcW w:w="4900" w:type="dxa"/>
            <w:tcBorders>
              <w:top w:val="single" w:sz="4" w:space="0" w:color="auto"/>
            </w:tcBorders>
          </w:tcPr>
          <w:p w:rsidR="00A74DAA" w:rsidRPr="00A959A0" w:rsidRDefault="00A74DAA" w:rsidP="00A74DAA">
            <w:pPr>
              <w:rPr>
                <w:rFonts w:cs="Arial"/>
                <w:sz w:val="18"/>
                <w:szCs w:val="18"/>
                <w:lang w:val="en-US"/>
              </w:rPr>
            </w:pPr>
            <w:r w:rsidRPr="00A74DAA">
              <w:rPr>
                <w:rFonts w:cs="Arial"/>
                <w:sz w:val="18"/>
                <w:szCs w:val="18"/>
                <w:lang w:val="en-US"/>
              </w:rPr>
              <w:t>The CB shall give formal notice to the appellant of the end of the appeals-handling process.</w:t>
            </w:r>
          </w:p>
        </w:tc>
        <w:tc>
          <w:tcPr>
            <w:tcW w:w="2282" w:type="dxa"/>
            <w:tcBorders>
              <w:top w:val="single" w:sz="4" w:space="0" w:color="auto"/>
            </w:tcBorders>
            <w:shd w:val="clear" w:color="auto" w:fill="DEEAF6"/>
          </w:tcPr>
          <w:p w:rsidR="00A74DAA" w:rsidRPr="000F7963" w:rsidRDefault="00A74DAA" w:rsidP="00A74DA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74DAA" w:rsidRPr="004F4222" w:rsidRDefault="00A74DAA" w:rsidP="00A74DAA">
            <w:pPr>
              <w:jc w:val="center"/>
              <w:rPr>
                <w:sz w:val="18"/>
                <w:szCs w:val="18"/>
              </w:rPr>
            </w:pPr>
          </w:p>
        </w:tc>
        <w:tc>
          <w:tcPr>
            <w:tcW w:w="393" w:type="dxa"/>
            <w:tcBorders>
              <w:top w:val="single" w:sz="4" w:space="0" w:color="auto"/>
            </w:tcBorders>
            <w:shd w:val="clear" w:color="auto" w:fill="FFF2CC"/>
          </w:tcPr>
          <w:p w:rsidR="00A74DAA" w:rsidRPr="004F4222" w:rsidRDefault="00A74DAA" w:rsidP="00A74DAA">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A74DAA" w:rsidRPr="004F4222" w:rsidRDefault="00A74DAA" w:rsidP="00A74DAA">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A74DAA" w:rsidRPr="00A34356" w:rsidRDefault="00A74DAA" w:rsidP="00A74DAA">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0189C" w:rsidRDefault="00E14C16" w:rsidP="008654CC">
      <w:pPr>
        <w:pStyle w:val="berschrift2"/>
        <w:rPr>
          <w:sz w:val="16"/>
          <w:szCs w:val="16"/>
        </w:rPr>
      </w:pPr>
      <w:bookmarkStart w:id="30" w:name="_Toc33102544"/>
      <w:r>
        <w:rPr>
          <w:lang w:val="en-US"/>
        </w:rPr>
        <w:t>9.9</w:t>
      </w:r>
      <w:r w:rsidRPr="000E2F36">
        <w:rPr>
          <w:lang w:val="en-US"/>
        </w:rPr>
        <w:tab/>
      </w:r>
      <w:r w:rsidRPr="000B429E">
        <w:rPr>
          <w:lang w:val="en-US"/>
        </w:rPr>
        <w:t>Complaints</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93"/>
        <w:gridCol w:w="386"/>
        <w:gridCol w:w="6"/>
        <w:gridCol w:w="739"/>
      </w:tblGrid>
      <w:tr w:rsidR="001F5091" w:rsidRPr="004B6A18" w:rsidTr="00757FAD">
        <w:tc>
          <w:tcPr>
            <w:tcW w:w="4531" w:type="dxa"/>
            <w:tcBorders>
              <w:top w:val="single" w:sz="12" w:space="0" w:color="auto"/>
              <w:bottom w:val="single" w:sz="12" w:space="0" w:color="auto"/>
              <w:right w:val="single" w:sz="4" w:space="0" w:color="auto"/>
            </w:tcBorders>
            <w:shd w:val="clear" w:color="auto" w:fill="auto"/>
          </w:tcPr>
          <w:p w:rsidR="001F5091" w:rsidRPr="000E2F36" w:rsidRDefault="001F5091" w:rsidP="001F5091">
            <w:pPr>
              <w:pStyle w:val="2"/>
              <w:rPr>
                <w:lang w:val="en-US"/>
              </w:rPr>
            </w:pPr>
          </w:p>
        </w:tc>
        <w:tc>
          <w:tcPr>
            <w:tcW w:w="1172" w:type="dxa"/>
            <w:tcBorders>
              <w:top w:val="single" w:sz="12" w:space="0" w:color="auto"/>
              <w:bottom w:val="single" w:sz="12" w:space="0" w:color="auto"/>
              <w:right w:val="single" w:sz="4" w:space="0" w:color="auto"/>
            </w:tcBorders>
            <w:shd w:val="clear" w:color="auto" w:fill="auto"/>
          </w:tcPr>
          <w:p w:rsidR="001F5091" w:rsidRPr="0098232C" w:rsidRDefault="001F5091" w:rsidP="001F5091">
            <w:pPr>
              <w:spacing w:after="40" w:line="200" w:lineRule="exact"/>
              <w:rPr>
                <w:b/>
                <w:sz w:val="18"/>
                <w:szCs w:val="18"/>
              </w:rPr>
            </w:pPr>
            <w:r w:rsidRPr="0098232C">
              <w:rPr>
                <w:b/>
                <w:sz w:val="18"/>
                <w:szCs w:val="18"/>
              </w:rPr>
              <w:t>SA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1F5091" w:rsidRPr="00B71404" w:rsidRDefault="001F5091" w:rsidP="001F5091">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F5091" w:rsidRPr="004F4222" w:rsidRDefault="001F5091" w:rsidP="001F5091">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F5091" w:rsidRPr="004F4222" w:rsidRDefault="001F5091" w:rsidP="001F5091">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1F5091" w:rsidRPr="004F4222" w:rsidRDefault="001F5091" w:rsidP="001F5091">
            <w:pPr>
              <w:spacing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1F5091" w:rsidRPr="00B71404" w:rsidRDefault="001F5091" w:rsidP="001F5091">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F5091" w:rsidRPr="000F7963" w:rsidTr="00757FAD">
        <w:tc>
          <w:tcPr>
            <w:tcW w:w="7982" w:type="dxa"/>
            <w:gridSpan w:val="3"/>
            <w:tcBorders>
              <w:top w:val="single" w:sz="12" w:space="0" w:color="auto"/>
            </w:tcBorders>
          </w:tcPr>
          <w:p w:rsidR="001F5091" w:rsidRPr="00272F29" w:rsidRDefault="001F5091" w:rsidP="001F5091">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1F5091" w:rsidRPr="009E23EC" w:rsidRDefault="001F5091" w:rsidP="001F509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1F5091" w:rsidRPr="0071104F" w:rsidRDefault="001F5091" w:rsidP="001F5091">
            <w:pPr>
              <w:keepNext/>
              <w:keepLines/>
              <w:spacing w:after="40" w:line="200" w:lineRule="exact"/>
              <w:jc w:val="center"/>
              <w:rPr>
                <w:sz w:val="16"/>
                <w:szCs w:val="16"/>
                <w:highlight w:val="yellow"/>
              </w:rPr>
            </w:pPr>
          </w:p>
        </w:tc>
      </w:tr>
    </w:tbl>
    <w:p w:rsidR="00BA7A4D" w:rsidRPr="002B65E5" w:rsidRDefault="00BA7A4D" w:rsidP="00BF39E0">
      <w:pPr>
        <w:keepNext/>
        <w:spacing w:before="0" w:after="0"/>
        <w:rPr>
          <w:rFonts w:cs="Arial"/>
          <w:b/>
          <w:bCs/>
          <w:sz w:val="2"/>
          <w:szCs w:val="2"/>
        </w:rPr>
        <w:sectPr w:rsidR="00BA7A4D"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6166D4" w:rsidTr="00A41221">
        <w:tc>
          <w:tcPr>
            <w:tcW w:w="9923" w:type="dxa"/>
            <w:gridSpan w:val="4"/>
            <w:tcBorders>
              <w:top w:val="single" w:sz="4" w:space="0" w:color="auto"/>
              <w:bottom w:val="nil"/>
            </w:tcBorders>
          </w:tcPr>
          <w:p w:rsidR="00A6186B" w:rsidRPr="00AF40A3" w:rsidRDefault="00A6186B" w:rsidP="00646223">
            <w:pPr>
              <w:keepNext/>
              <w:keepLines/>
              <w:rPr>
                <w:rFonts w:cs="Arial"/>
                <w:bCs/>
                <w:lang w:val="en-US"/>
              </w:rPr>
            </w:pPr>
            <w:r w:rsidRPr="00AF40A3">
              <w:rPr>
                <w:rFonts w:cs="Arial"/>
                <w:bCs/>
                <w:sz w:val="18"/>
                <w:szCs w:val="18"/>
                <w:lang w:val="en-US"/>
              </w:rPr>
              <w:lastRenderedPageBreak/>
              <w:t xml:space="preserve">Findings / </w:t>
            </w:r>
            <w:r w:rsidR="001C46DE">
              <w:rPr>
                <w:rFonts w:cs="Arial"/>
                <w:bCs/>
                <w:sz w:val="18"/>
                <w:szCs w:val="18"/>
                <w:lang w:val="en-US"/>
              </w:rPr>
              <w:t>j</w:t>
            </w:r>
            <w:r w:rsidRPr="00AF40A3">
              <w:rPr>
                <w:rFonts w:cs="Arial"/>
                <w:bCs/>
                <w:sz w:val="18"/>
                <w:szCs w:val="18"/>
                <w:lang w:val="en-US"/>
              </w:rPr>
              <w:t>ustification of findings / specifics / notes:</w:t>
            </w:r>
          </w:p>
        </w:tc>
      </w:tr>
      <w:tr w:rsidR="00BA7A4D" w:rsidRPr="006166D4" w:rsidTr="00A41221">
        <w:tc>
          <w:tcPr>
            <w:tcW w:w="9923" w:type="dxa"/>
            <w:gridSpan w:val="4"/>
            <w:tcBorders>
              <w:top w:val="nil"/>
              <w:bottom w:val="single" w:sz="12" w:space="0" w:color="auto"/>
            </w:tcBorders>
            <w:shd w:val="clear" w:color="auto" w:fill="FFF2CC"/>
          </w:tcPr>
          <w:p w:rsidR="00BA7A4D" w:rsidRPr="00FE371B" w:rsidRDefault="00BA7A4D" w:rsidP="00FE371B">
            <w:pPr>
              <w:rPr>
                <w:lang w:val="en-US"/>
              </w:rPr>
            </w:pPr>
          </w:p>
        </w:tc>
      </w:tr>
      <w:tr w:rsidR="00BA7A4D" w:rsidRPr="006166D4" w:rsidTr="00A41221">
        <w:tc>
          <w:tcPr>
            <w:tcW w:w="9923" w:type="dxa"/>
            <w:gridSpan w:val="4"/>
            <w:tcBorders>
              <w:bottom w:val="single" w:sz="4" w:space="0" w:color="auto"/>
            </w:tcBorders>
            <w:vAlign w:val="center"/>
          </w:tcPr>
          <w:p w:rsidR="00BA7A4D" w:rsidRPr="00B92D0A" w:rsidRDefault="00B92D0A" w:rsidP="00646223">
            <w:pPr>
              <w:keepNext/>
              <w:keepLines/>
              <w:spacing w:after="40" w:line="200" w:lineRule="exact"/>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1C46DE" w:rsidRPr="000F7963" w:rsidTr="00A41221">
        <w:tc>
          <w:tcPr>
            <w:tcW w:w="796" w:type="dxa"/>
            <w:tcBorders>
              <w:bottom w:val="nil"/>
            </w:tcBorders>
            <w:vAlign w:val="center"/>
          </w:tcPr>
          <w:p w:rsidR="001C46DE" w:rsidRPr="00D16CA8" w:rsidRDefault="001C46DE" w:rsidP="0064622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1C46DE" w:rsidRPr="00D16CA8" w:rsidRDefault="001C46DE" w:rsidP="0064622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1C46DE" w:rsidRPr="00157E95" w:rsidRDefault="001C46DE"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1C46DE" w:rsidRPr="00B71404" w:rsidRDefault="001C46DE" w:rsidP="00646223">
            <w:pPr>
              <w:keepNext/>
              <w:keepLines/>
              <w:rPr>
                <w:rFonts w:cs="Arial"/>
                <w:iCs/>
                <w:szCs w:val="22"/>
              </w:rPr>
            </w:pPr>
            <w:r>
              <w:rPr>
                <w:sz w:val="18"/>
                <w:szCs w:val="18"/>
              </w:rPr>
              <w:t>Date / Version</w:t>
            </w:r>
          </w:p>
        </w:tc>
      </w:tr>
      <w:tr w:rsidR="00BA7A4D" w:rsidRPr="00E97706" w:rsidTr="00A41221">
        <w:tc>
          <w:tcPr>
            <w:tcW w:w="796" w:type="dxa"/>
          </w:tcPr>
          <w:p w:rsidR="00BA7A4D" w:rsidRPr="00D623CF" w:rsidRDefault="00BA7A4D"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A41221">
        <w:tc>
          <w:tcPr>
            <w:tcW w:w="796" w:type="dxa"/>
          </w:tcPr>
          <w:p w:rsidR="00BA7A4D" w:rsidRPr="00D623CF" w:rsidRDefault="00BA7A4D"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7D1F2F" w:rsidRPr="006166D4" w:rsidTr="00A41221">
        <w:tc>
          <w:tcPr>
            <w:tcW w:w="9923" w:type="dxa"/>
            <w:gridSpan w:val="4"/>
            <w:tcBorders>
              <w:top w:val="single" w:sz="4" w:space="0" w:color="auto"/>
              <w:bottom w:val="nil"/>
            </w:tcBorders>
            <w:vAlign w:val="center"/>
          </w:tcPr>
          <w:p w:rsidR="007D1F2F" w:rsidRPr="007D1F2F" w:rsidRDefault="00AC279B" w:rsidP="006166D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 xml:space="preserve">ustification of findings / sectorspecific </w:t>
            </w:r>
            <w:r w:rsidR="00774F13" w:rsidRPr="00A84D78">
              <w:rPr>
                <w:rFonts w:cs="Arial"/>
                <w:bCs/>
                <w:sz w:val="18"/>
                <w:szCs w:val="18"/>
                <w:lang w:val="en-US"/>
              </w:rPr>
              <w:t>provisions</w:t>
            </w:r>
            <w:r w:rsidRPr="00AF40A3">
              <w:rPr>
                <w:rFonts w:cs="Arial"/>
                <w:bCs/>
                <w:sz w:val="18"/>
                <w:szCs w:val="18"/>
                <w:lang w:val="en-US"/>
              </w:rPr>
              <w:t xml:space="preserve"> / notes:</w:t>
            </w:r>
          </w:p>
        </w:tc>
      </w:tr>
      <w:tr w:rsidR="00BA7A4D" w:rsidRPr="006166D4" w:rsidTr="00A41221">
        <w:tc>
          <w:tcPr>
            <w:tcW w:w="9923" w:type="dxa"/>
            <w:gridSpan w:val="4"/>
            <w:tcBorders>
              <w:top w:val="nil"/>
              <w:bottom w:val="single" w:sz="2" w:space="0" w:color="auto"/>
            </w:tcBorders>
            <w:shd w:val="clear" w:color="auto" w:fill="FFF2CC"/>
            <w:vAlign w:val="center"/>
          </w:tcPr>
          <w:p w:rsidR="00BA7A4D" w:rsidRPr="00FE371B" w:rsidRDefault="00BA7A4D" w:rsidP="00FE371B">
            <w:pPr>
              <w:rPr>
                <w:lang w:val="en-US"/>
              </w:rPr>
            </w:pPr>
          </w:p>
        </w:tc>
      </w:tr>
    </w:tbl>
    <w:p w:rsidR="004310BD" w:rsidRPr="002B65E5" w:rsidRDefault="004310BD" w:rsidP="00BF39E0">
      <w:pPr>
        <w:keepNext/>
        <w:spacing w:before="0" w:after="0"/>
        <w:rPr>
          <w:sz w:val="2"/>
          <w:szCs w:val="2"/>
          <w:lang w:val="en-US"/>
        </w:rPr>
        <w:sectPr w:rsidR="004310BD"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B429E" w:rsidRPr="000B429E" w:rsidTr="00A41221">
        <w:tc>
          <w:tcPr>
            <w:tcW w:w="811" w:type="dxa"/>
            <w:tcBorders>
              <w:top w:val="single" w:sz="4" w:space="0" w:color="auto"/>
              <w:bottom w:val="single" w:sz="4" w:space="0" w:color="auto"/>
            </w:tcBorders>
          </w:tcPr>
          <w:p w:rsidR="000B429E" w:rsidRPr="000B429E" w:rsidRDefault="000B429E" w:rsidP="000B429E">
            <w:pPr>
              <w:rPr>
                <w:rFonts w:cs="Arial"/>
                <w:sz w:val="18"/>
                <w:szCs w:val="18"/>
              </w:rPr>
            </w:pPr>
            <w:r w:rsidRPr="000B429E">
              <w:rPr>
                <w:rFonts w:cs="Arial"/>
                <w:sz w:val="18"/>
                <w:szCs w:val="18"/>
              </w:rPr>
              <w:t>9.9.1</w:t>
            </w:r>
          </w:p>
        </w:tc>
        <w:tc>
          <w:tcPr>
            <w:tcW w:w="4900" w:type="dxa"/>
            <w:tcBorders>
              <w:top w:val="single" w:sz="4" w:space="0" w:color="auto"/>
              <w:bottom w:val="single" w:sz="4" w:space="0" w:color="auto"/>
            </w:tcBorders>
          </w:tcPr>
          <w:p w:rsidR="000B429E" w:rsidRPr="00A959A0" w:rsidRDefault="000B429E" w:rsidP="00A959A0">
            <w:pPr>
              <w:rPr>
                <w:rFonts w:cs="Arial"/>
                <w:sz w:val="18"/>
                <w:szCs w:val="18"/>
                <w:lang w:val="en-US"/>
              </w:rPr>
            </w:pPr>
            <w:r w:rsidRPr="00A959A0">
              <w:rPr>
                <w:rFonts w:cs="Arial"/>
                <w:sz w:val="18"/>
                <w:szCs w:val="18"/>
                <w:lang w:val="en-US"/>
              </w:rPr>
              <w:t xml:space="preserve">The CB shall have a documented process to receive, evaluate </w:t>
            </w:r>
            <w:r w:rsidRPr="00A959A0">
              <w:rPr>
                <w:rFonts w:cs="Arial"/>
                <w:sz w:val="18"/>
                <w:szCs w:val="18"/>
                <w:lang w:val="en-US"/>
              </w:rPr>
              <w:br/>
              <w:t>and make decisions on complaints.</w:t>
            </w:r>
          </w:p>
        </w:tc>
        <w:tc>
          <w:tcPr>
            <w:tcW w:w="2282" w:type="dxa"/>
            <w:tcBorders>
              <w:top w:val="single" w:sz="4" w:space="0" w:color="auto"/>
              <w:bottom w:val="single" w:sz="4" w:space="0" w:color="auto"/>
            </w:tcBorders>
            <w:shd w:val="clear" w:color="auto" w:fill="DEEAF6"/>
          </w:tcPr>
          <w:p w:rsidR="000B429E" w:rsidRPr="000B429E" w:rsidRDefault="000B429E" w:rsidP="000B429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0B429E">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B429E" w:rsidRPr="000B429E" w:rsidRDefault="000B429E" w:rsidP="000B429E">
            <w:pPr>
              <w:spacing w:after="40" w:line="200" w:lineRule="exact"/>
              <w:jc w:val="center"/>
              <w:rPr>
                <w:sz w:val="18"/>
                <w:szCs w:val="18"/>
                <w:lang w:val="en-US"/>
              </w:rPr>
            </w:pPr>
          </w:p>
        </w:tc>
        <w:tc>
          <w:tcPr>
            <w:tcW w:w="393" w:type="dxa"/>
            <w:tcBorders>
              <w:top w:val="single" w:sz="4" w:space="0" w:color="auto"/>
              <w:bottom w:val="single" w:sz="4" w:space="0" w:color="auto"/>
            </w:tcBorders>
            <w:shd w:val="clear" w:color="auto" w:fill="FFF2CC"/>
          </w:tcPr>
          <w:p w:rsidR="000B429E" w:rsidRPr="000B429E" w:rsidRDefault="000B429E" w:rsidP="000B429E">
            <w:pPr>
              <w:spacing w:after="40" w:line="200" w:lineRule="exact"/>
              <w:jc w:val="center"/>
              <w:rPr>
                <w:sz w:val="18"/>
                <w:szCs w:val="18"/>
                <w:lang w:val="en-US"/>
              </w:rPr>
            </w:pPr>
            <w:r w:rsidRPr="004F4222">
              <w:rPr>
                <w:rFonts w:cs="Arial"/>
                <w:bCs/>
                <w:sz w:val="18"/>
                <w:szCs w:val="18"/>
              </w:rPr>
              <w:fldChar w:fldCharType="begin">
                <w:ffData>
                  <w:name w:val=""/>
                  <w:enabled/>
                  <w:calcOnExit w:val="0"/>
                  <w:checkBox>
                    <w:sizeAuto/>
                    <w:default w:val="0"/>
                    <w:checked w:val="0"/>
                  </w:checkBox>
                </w:ffData>
              </w:fldChar>
            </w:r>
            <w:r w:rsidRPr="000B429E">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B429E" w:rsidRPr="000B429E" w:rsidRDefault="000B429E" w:rsidP="000B429E">
            <w:pPr>
              <w:spacing w:after="40" w:line="200" w:lineRule="exact"/>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0B429E">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B429E" w:rsidRPr="000B429E" w:rsidRDefault="000B429E" w:rsidP="000B429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0B429E">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B429E" w:rsidRPr="00B7676F" w:rsidTr="00A41221">
        <w:tc>
          <w:tcPr>
            <w:tcW w:w="811" w:type="dxa"/>
            <w:tcBorders>
              <w:top w:val="single" w:sz="4" w:space="0" w:color="auto"/>
            </w:tcBorders>
          </w:tcPr>
          <w:p w:rsidR="000B429E" w:rsidRPr="000B429E" w:rsidRDefault="000B429E" w:rsidP="000B429E">
            <w:pPr>
              <w:rPr>
                <w:rFonts w:cs="Arial"/>
                <w:sz w:val="18"/>
                <w:szCs w:val="18"/>
                <w:lang w:val="en-US"/>
              </w:rPr>
            </w:pPr>
            <w:r w:rsidRPr="000B429E">
              <w:rPr>
                <w:rFonts w:cs="Arial"/>
                <w:sz w:val="18"/>
                <w:szCs w:val="18"/>
                <w:lang w:val="en-US"/>
              </w:rPr>
              <w:t>9.9.2</w:t>
            </w:r>
          </w:p>
        </w:tc>
        <w:tc>
          <w:tcPr>
            <w:tcW w:w="4900" w:type="dxa"/>
            <w:tcBorders>
              <w:top w:val="single" w:sz="4" w:space="0" w:color="auto"/>
            </w:tcBorders>
          </w:tcPr>
          <w:p w:rsidR="000B429E" w:rsidRPr="00A959A0" w:rsidRDefault="000B429E" w:rsidP="0087139D">
            <w:pPr>
              <w:rPr>
                <w:rFonts w:cs="Arial"/>
                <w:sz w:val="18"/>
                <w:szCs w:val="18"/>
                <w:lang w:val="en-US"/>
              </w:rPr>
            </w:pPr>
            <w:r w:rsidRPr="00A959A0">
              <w:rPr>
                <w:rFonts w:cs="Arial"/>
                <w:sz w:val="18"/>
                <w:szCs w:val="18"/>
                <w:lang w:val="en-US"/>
              </w:rPr>
              <w:t>A description of the complaints-handling process shall be accessible without request. The procedures shall treat all parties fairly and equitably.</w:t>
            </w:r>
          </w:p>
        </w:tc>
        <w:tc>
          <w:tcPr>
            <w:tcW w:w="2282" w:type="dxa"/>
            <w:tcBorders>
              <w:top w:val="single" w:sz="4" w:space="0" w:color="auto"/>
            </w:tcBorders>
            <w:shd w:val="clear" w:color="auto" w:fill="DEEAF6"/>
          </w:tcPr>
          <w:p w:rsidR="000B429E" w:rsidRPr="00B7676F" w:rsidRDefault="000B429E" w:rsidP="000B429E">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B429E" w:rsidRPr="00B7676F" w:rsidRDefault="000B429E" w:rsidP="000B429E">
            <w:pPr>
              <w:jc w:val="center"/>
              <w:rPr>
                <w:sz w:val="18"/>
                <w:szCs w:val="18"/>
                <w:lang w:val="en-US"/>
              </w:rPr>
            </w:pPr>
          </w:p>
        </w:tc>
        <w:tc>
          <w:tcPr>
            <w:tcW w:w="393" w:type="dxa"/>
            <w:tcBorders>
              <w:top w:val="single" w:sz="4" w:space="0" w:color="auto"/>
            </w:tcBorders>
            <w:shd w:val="clear" w:color="auto" w:fill="FFF2CC"/>
          </w:tcPr>
          <w:p w:rsidR="000B429E" w:rsidRPr="00B7676F" w:rsidRDefault="000B429E" w:rsidP="000B429E">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0B429E" w:rsidRPr="00B7676F" w:rsidRDefault="000B429E" w:rsidP="000B429E">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0B429E" w:rsidRPr="00B7676F" w:rsidRDefault="000B429E" w:rsidP="000B429E">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B429E" w:rsidRPr="000F7963" w:rsidTr="00A41221">
        <w:tc>
          <w:tcPr>
            <w:tcW w:w="811" w:type="dxa"/>
            <w:tcBorders>
              <w:top w:val="single" w:sz="4" w:space="0" w:color="auto"/>
            </w:tcBorders>
          </w:tcPr>
          <w:p w:rsidR="000B429E" w:rsidRPr="000B429E" w:rsidRDefault="000B429E" w:rsidP="000B429E">
            <w:pPr>
              <w:rPr>
                <w:rFonts w:cs="Arial"/>
                <w:sz w:val="18"/>
                <w:szCs w:val="18"/>
                <w:lang w:val="en-US"/>
              </w:rPr>
            </w:pPr>
            <w:r w:rsidRPr="000B429E">
              <w:rPr>
                <w:rFonts w:cs="Arial"/>
                <w:sz w:val="18"/>
                <w:szCs w:val="18"/>
                <w:lang w:val="en-US"/>
              </w:rPr>
              <w:t>9.9.3</w:t>
            </w:r>
          </w:p>
        </w:tc>
        <w:tc>
          <w:tcPr>
            <w:tcW w:w="4900" w:type="dxa"/>
            <w:tcBorders>
              <w:top w:val="single" w:sz="4" w:space="0" w:color="auto"/>
            </w:tcBorders>
          </w:tcPr>
          <w:p w:rsidR="000B429E" w:rsidRPr="00A959A0" w:rsidRDefault="000B429E" w:rsidP="00A959A0">
            <w:pPr>
              <w:rPr>
                <w:rFonts w:cs="Arial"/>
                <w:sz w:val="18"/>
                <w:szCs w:val="18"/>
                <w:lang w:val="en-US"/>
              </w:rPr>
            </w:pPr>
            <w:r w:rsidRPr="00A959A0">
              <w:rPr>
                <w:rFonts w:cs="Arial"/>
                <w:sz w:val="18"/>
                <w:szCs w:val="18"/>
                <w:lang w:val="en-US"/>
              </w:rPr>
              <w:t>The policies and procedures shall ensure that all complaints are handled and processed in a constructive, impartial and timely manner. The complaints-handling process shall include at least the following elements and methods:</w:t>
            </w:r>
          </w:p>
          <w:p w:rsidR="000B429E" w:rsidRPr="0087139D" w:rsidRDefault="000B429E" w:rsidP="00017E95">
            <w:pPr>
              <w:pStyle w:val="Nummerierung"/>
              <w:numPr>
                <w:ilvl w:val="0"/>
                <w:numId w:val="23"/>
              </w:numPr>
              <w:ind w:left="395" w:hanging="395"/>
              <w:rPr>
                <w:sz w:val="18"/>
                <w:szCs w:val="18"/>
                <w:lang w:val="en-GB"/>
              </w:rPr>
            </w:pPr>
            <w:r w:rsidRPr="0087139D">
              <w:rPr>
                <w:sz w:val="18"/>
                <w:szCs w:val="18"/>
                <w:lang w:val="en-GB"/>
              </w:rPr>
              <w:t>an outline of the process for receiving, validating, investigating the complaint and deciding what actions are to be taken in response to it;</w:t>
            </w:r>
          </w:p>
          <w:p w:rsidR="000B429E" w:rsidRPr="0087139D" w:rsidRDefault="000B429E" w:rsidP="00017E95">
            <w:pPr>
              <w:pStyle w:val="Nummerierung"/>
              <w:numPr>
                <w:ilvl w:val="0"/>
                <w:numId w:val="23"/>
              </w:numPr>
              <w:ind w:left="395" w:hanging="395"/>
              <w:rPr>
                <w:sz w:val="18"/>
                <w:szCs w:val="18"/>
                <w:lang w:val="en-GB"/>
              </w:rPr>
            </w:pPr>
            <w:r w:rsidRPr="0087139D">
              <w:rPr>
                <w:sz w:val="18"/>
                <w:szCs w:val="18"/>
                <w:lang w:val="en-GB"/>
              </w:rPr>
              <w:t>tracking and recording complaints, including actions undertaken in response to them;</w:t>
            </w:r>
          </w:p>
          <w:p w:rsidR="000B429E" w:rsidRPr="00C0189C" w:rsidRDefault="000B429E" w:rsidP="0087139D">
            <w:pPr>
              <w:pStyle w:val="Nummerierung"/>
              <w:numPr>
                <w:ilvl w:val="0"/>
                <w:numId w:val="23"/>
              </w:numPr>
              <w:ind w:left="395" w:hanging="395"/>
              <w:rPr>
                <w:lang w:val="en-US"/>
              </w:rPr>
            </w:pPr>
            <w:r w:rsidRPr="00C0189C">
              <w:rPr>
                <w:sz w:val="18"/>
                <w:szCs w:val="18"/>
                <w:lang w:val="en-US"/>
              </w:rPr>
              <w:t>ensuring that, if applicable, appropriate corrections and corrective actions are taken.</w:t>
            </w:r>
          </w:p>
        </w:tc>
        <w:tc>
          <w:tcPr>
            <w:tcW w:w="2282" w:type="dxa"/>
            <w:tcBorders>
              <w:top w:val="single" w:sz="4" w:space="0" w:color="auto"/>
              <w:bottom w:val="single" w:sz="4" w:space="0" w:color="auto"/>
            </w:tcBorders>
            <w:shd w:val="clear" w:color="auto" w:fill="DEEAF6"/>
          </w:tcPr>
          <w:p w:rsidR="000B429E" w:rsidRPr="000F7963" w:rsidRDefault="000B429E" w:rsidP="000B429E">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B429E" w:rsidRPr="004F4222" w:rsidRDefault="000B429E" w:rsidP="000B429E">
            <w:pPr>
              <w:jc w:val="center"/>
              <w:rPr>
                <w:sz w:val="18"/>
                <w:szCs w:val="18"/>
              </w:rPr>
            </w:pPr>
          </w:p>
        </w:tc>
        <w:tc>
          <w:tcPr>
            <w:tcW w:w="393" w:type="dxa"/>
            <w:tcBorders>
              <w:top w:val="single" w:sz="4" w:space="0" w:color="auto"/>
            </w:tcBorders>
            <w:shd w:val="clear" w:color="auto" w:fill="FFF2CC"/>
          </w:tcPr>
          <w:p w:rsidR="000B429E" w:rsidRPr="004F4222" w:rsidRDefault="000B429E" w:rsidP="000B429E">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0B429E" w:rsidRPr="004F4222" w:rsidRDefault="000B429E" w:rsidP="000B429E">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0B429E" w:rsidRPr="00A34356" w:rsidRDefault="000B429E" w:rsidP="000B429E">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B429E" w:rsidRPr="000B429E" w:rsidTr="00A41221">
        <w:tc>
          <w:tcPr>
            <w:tcW w:w="811" w:type="dxa"/>
            <w:tcBorders>
              <w:top w:val="single" w:sz="4" w:space="0" w:color="auto"/>
            </w:tcBorders>
          </w:tcPr>
          <w:p w:rsidR="000B429E" w:rsidRPr="000B429E" w:rsidRDefault="000B429E" w:rsidP="000B429E">
            <w:pPr>
              <w:rPr>
                <w:rFonts w:cs="Arial"/>
                <w:sz w:val="18"/>
                <w:szCs w:val="18"/>
              </w:rPr>
            </w:pPr>
            <w:r w:rsidRPr="000B429E">
              <w:rPr>
                <w:rFonts w:cs="Arial"/>
                <w:sz w:val="18"/>
                <w:szCs w:val="18"/>
              </w:rPr>
              <w:t>9.9.4</w:t>
            </w:r>
          </w:p>
        </w:tc>
        <w:tc>
          <w:tcPr>
            <w:tcW w:w="4900" w:type="dxa"/>
            <w:tcBorders>
              <w:top w:val="single" w:sz="4" w:space="0" w:color="auto"/>
            </w:tcBorders>
          </w:tcPr>
          <w:p w:rsidR="000B429E" w:rsidRPr="00A959A0" w:rsidRDefault="000B429E" w:rsidP="0087139D">
            <w:pPr>
              <w:rPr>
                <w:rFonts w:cs="Arial"/>
                <w:sz w:val="18"/>
                <w:szCs w:val="18"/>
                <w:lang w:val="en-US"/>
              </w:rPr>
            </w:pPr>
            <w:r w:rsidRPr="00A959A0">
              <w:rPr>
                <w:rFonts w:cs="Arial"/>
                <w:sz w:val="18"/>
                <w:szCs w:val="18"/>
                <w:lang w:val="en-US"/>
              </w:rPr>
              <w:t>Upon receipt of a complaint, the CB shall confirm whether the complaint relates to certification activities for which it is responsible and, if so, shall respond accordingly.</w:t>
            </w:r>
          </w:p>
        </w:tc>
        <w:tc>
          <w:tcPr>
            <w:tcW w:w="2282" w:type="dxa"/>
            <w:tcBorders>
              <w:top w:val="single" w:sz="4" w:space="0" w:color="auto"/>
            </w:tcBorders>
            <w:shd w:val="clear" w:color="auto" w:fill="DEEAF6"/>
          </w:tcPr>
          <w:p w:rsidR="000B429E" w:rsidRPr="000B429E" w:rsidRDefault="000B429E" w:rsidP="000B429E">
            <w:pPr>
              <w:rPr>
                <w:rFonts w:cs="Arial"/>
                <w:sz w:val="18"/>
                <w:szCs w:val="18"/>
                <w:lang w:val="en-US"/>
              </w:rPr>
            </w:pPr>
            <w:r w:rsidRPr="000F7963">
              <w:rPr>
                <w:rFonts w:cs="Arial"/>
                <w:iCs/>
                <w:sz w:val="18"/>
                <w:szCs w:val="18"/>
              </w:rPr>
              <w:fldChar w:fldCharType="begin">
                <w:ffData>
                  <w:name w:val="Text4"/>
                  <w:enabled/>
                  <w:calcOnExit w:val="0"/>
                  <w:textInput/>
                </w:ffData>
              </w:fldChar>
            </w:r>
            <w:r w:rsidRPr="000B429E">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B429E" w:rsidRPr="000B429E" w:rsidRDefault="000B429E" w:rsidP="000B429E">
            <w:pPr>
              <w:jc w:val="center"/>
              <w:rPr>
                <w:sz w:val="18"/>
                <w:szCs w:val="18"/>
                <w:lang w:val="en-US"/>
              </w:rPr>
            </w:pPr>
          </w:p>
        </w:tc>
        <w:tc>
          <w:tcPr>
            <w:tcW w:w="393" w:type="dxa"/>
            <w:tcBorders>
              <w:top w:val="single" w:sz="4" w:space="0" w:color="auto"/>
            </w:tcBorders>
            <w:shd w:val="clear" w:color="auto" w:fill="FFF2CC"/>
          </w:tcPr>
          <w:p w:rsidR="000B429E" w:rsidRPr="000B429E" w:rsidRDefault="000B429E" w:rsidP="000B429E">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0B429E">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0B429E" w:rsidRPr="000B429E" w:rsidRDefault="000B429E" w:rsidP="000B429E">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0B429E">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0B429E" w:rsidRPr="000B429E" w:rsidRDefault="000B429E" w:rsidP="000B429E">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0B429E">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B429E" w:rsidRPr="000F7963" w:rsidTr="00A41221">
        <w:tc>
          <w:tcPr>
            <w:tcW w:w="811" w:type="dxa"/>
            <w:tcBorders>
              <w:top w:val="single" w:sz="4" w:space="0" w:color="auto"/>
            </w:tcBorders>
          </w:tcPr>
          <w:p w:rsidR="000B429E" w:rsidRPr="000B429E" w:rsidRDefault="000B429E" w:rsidP="000B429E">
            <w:pPr>
              <w:rPr>
                <w:rFonts w:cs="Arial"/>
                <w:sz w:val="18"/>
                <w:szCs w:val="18"/>
                <w:lang w:val="en-US"/>
              </w:rPr>
            </w:pPr>
            <w:r w:rsidRPr="000B429E">
              <w:rPr>
                <w:rFonts w:cs="Arial"/>
                <w:sz w:val="18"/>
                <w:szCs w:val="18"/>
                <w:lang w:val="en-US"/>
              </w:rPr>
              <w:t>9.9.5</w:t>
            </w:r>
          </w:p>
        </w:tc>
        <w:tc>
          <w:tcPr>
            <w:tcW w:w="4900" w:type="dxa"/>
            <w:tcBorders>
              <w:top w:val="single" w:sz="4" w:space="0" w:color="auto"/>
            </w:tcBorders>
          </w:tcPr>
          <w:p w:rsidR="000B429E" w:rsidRPr="00A959A0" w:rsidRDefault="000B429E" w:rsidP="0087139D">
            <w:pPr>
              <w:rPr>
                <w:rFonts w:cs="Arial"/>
                <w:sz w:val="18"/>
                <w:szCs w:val="18"/>
                <w:lang w:val="en-US"/>
              </w:rPr>
            </w:pPr>
            <w:r w:rsidRPr="00A959A0">
              <w:rPr>
                <w:rFonts w:cs="Arial"/>
                <w:sz w:val="18"/>
                <w:szCs w:val="18"/>
                <w:lang w:val="en-US"/>
              </w:rPr>
              <w:t>Whenever possible, the CB shall acknowledge receipt of the complaint and shall provide the complainant with progress reports and the outcome.</w:t>
            </w:r>
          </w:p>
        </w:tc>
        <w:tc>
          <w:tcPr>
            <w:tcW w:w="2282" w:type="dxa"/>
            <w:tcBorders>
              <w:top w:val="single" w:sz="4" w:space="0" w:color="auto"/>
            </w:tcBorders>
            <w:shd w:val="clear" w:color="auto" w:fill="DEEAF6"/>
          </w:tcPr>
          <w:p w:rsidR="000B429E" w:rsidRPr="000F7963" w:rsidRDefault="000B429E" w:rsidP="000B429E">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B429E" w:rsidRPr="004F4222" w:rsidRDefault="000B429E" w:rsidP="000B429E">
            <w:pPr>
              <w:jc w:val="center"/>
              <w:rPr>
                <w:sz w:val="18"/>
                <w:szCs w:val="18"/>
              </w:rPr>
            </w:pPr>
          </w:p>
        </w:tc>
        <w:tc>
          <w:tcPr>
            <w:tcW w:w="393" w:type="dxa"/>
            <w:tcBorders>
              <w:top w:val="single" w:sz="4" w:space="0" w:color="auto"/>
            </w:tcBorders>
            <w:shd w:val="clear" w:color="auto" w:fill="FFF2CC"/>
          </w:tcPr>
          <w:p w:rsidR="000B429E" w:rsidRPr="004F4222" w:rsidRDefault="000B429E" w:rsidP="000B429E">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0B429E" w:rsidRPr="004F4222" w:rsidRDefault="000B429E" w:rsidP="000B429E">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0B429E" w:rsidRPr="00A34356" w:rsidRDefault="000B429E" w:rsidP="000B429E">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B429E" w:rsidRPr="000F7963" w:rsidTr="00A41221">
        <w:tc>
          <w:tcPr>
            <w:tcW w:w="811" w:type="dxa"/>
            <w:tcBorders>
              <w:top w:val="single" w:sz="4" w:space="0" w:color="auto"/>
            </w:tcBorders>
          </w:tcPr>
          <w:p w:rsidR="000B429E" w:rsidRPr="000B429E" w:rsidRDefault="000B429E" w:rsidP="000B429E">
            <w:pPr>
              <w:rPr>
                <w:rFonts w:cs="Arial"/>
                <w:sz w:val="18"/>
                <w:szCs w:val="18"/>
              </w:rPr>
            </w:pPr>
            <w:r w:rsidRPr="000B429E">
              <w:rPr>
                <w:rFonts w:cs="Arial"/>
                <w:sz w:val="18"/>
                <w:szCs w:val="18"/>
              </w:rPr>
              <w:t>9.9.6</w:t>
            </w:r>
          </w:p>
        </w:tc>
        <w:tc>
          <w:tcPr>
            <w:tcW w:w="4900" w:type="dxa"/>
            <w:tcBorders>
              <w:top w:val="single" w:sz="4" w:space="0" w:color="auto"/>
            </w:tcBorders>
          </w:tcPr>
          <w:p w:rsidR="000B429E" w:rsidRPr="00A959A0" w:rsidRDefault="000B429E" w:rsidP="00A959A0">
            <w:pPr>
              <w:rPr>
                <w:rFonts w:cs="Arial"/>
                <w:sz w:val="18"/>
                <w:szCs w:val="18"/>
                <w:lang w:val="en-US"/>
              </w:rPr>
            </w:pPr>
            <w:r w:rsidRPr="00A959A0">
              <w:rPr>
                <w:rFonts w:cs="Arial"/>
                <w:sz w:val="18"/>
                <w:szCs w:val="18"/>
                <w:lang w:val="en-US"/>
              </w:rPr>
              <w:t>The CB receiving the complaint shall be responsible for gathering and verifying all necessary information to validate the complaint.</w:t>
            </w:r>
          </w:p>
        </w:tc>
        <w:tc>
          <w:tcPr>
            <w:tcW w:w="2282" w:type="dxa"/>
            <w:tcBorders>
              <w:top w:val="single" w:sz="4" w:space="0" w:color="auto"/>
            </w:tcBorders>
            <w:shd w:val="clear" w:color="auto" w:fill="DEEAF6"/>
          </w:tcPr>
          <w:p w:rsidR="000B429E" w:rsidRPr="000F7963" w:rsidRDefault="000B429E" w:rsidP="000B429E">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B429E" w:rsidRPr="004F4222" w:rsidRDefault="000B429E" w:rsidP="000B429E">
            <w:pPr>
              <w:jc w:val="center"/>
              <w:rPr>
                <w:sz w:val="18"/>
                <w:szCs w:val="18"/>
              </w:rPr>
            </w:pPr>
          </w:p>
        </w:tc>
        <w:tc>
          <w:tcPr>
            <w:tcW w:w="393" w:type="dxa"/>
            <w:tcBorders>
              <w:top w:val="single" w:sz="4" w:space="0" w:color="auto"/>
            </w:tcBorders>
            <w:shd w:val="clear" w:color="auto" w:fill="FFF2CC"/>
          </w:tcPr>
          <w:p w:rsidR="000B429E" w:rsidRPr="004F4222" w:rsidRDefault="000B429E" w:rsidP="000B429E">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0B429E" w:rsidRPr="004F4222" w:rsidRDefault="000B429E" w:rsidP="000B429E">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0B429E" w:rsidRPr="00A34356" w:rsidRDefault="000B429E" w:rsidP="000B429E">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B429E" w:rsidRPr="00B7676F" w:rsidTr="00A41221">
        <w:tc>
          <w:tcPr>
            <w:tcW w:w="811" w:type="dxa"/>
            <w:tcBorders>
              <w:top w:val="single" w:sz="4" w:space="0" w:color="auto"/>
            </w:tcBorders>
          </w:tcPr>
          <w:p w:rsidR="000B429E" w:rsidRPr="000B429E" w:rsidRDefault="000B429E" w:rsidP="000B429E">
            <w:pPr>
              <w:rPr>
                <w:rFonts w:cs="Arial"/>
                <w:sz w:val="18"/>
                <w:szCs w:val="18"/>
              </w:rPr>
            </w:pPr>
            <w:r w:rsidRPr="000B429E">
              <w:rPr>
                <w:rFonts w:cs="Arial"/>
                <w:sz w:val="18"/>
                <w:szCs w:val="18"/>
              </w:rPr>
              <w:t>9.9.7</w:t>
            </w:r>
          </w:p>
        </w:tc>
        <w:tc>
          <w:tcPr>
            <w:tcW w:w="4900" w:type="dxa"/>
            <w:tcBorders>
              <w:top w:val="single" w:sz="4" w:space="0" w:color="auto"/>
            </w:tcBorders>
          </w:tcPr>
          <w:p w:rsidR="000B429E" w:rsidRPr="00A959A0" w:rsidRDefault="000B429E" w:rsidP="0087139D">
            <w:pPr>
              <w:rPr>
                <w:rFonts w:cs="Arial"/>
                <w:sz w:val="18"/>
                <w:szCs w:val="18"/>
                <w:lang w:val="en-US"/>
              </w:rPr>
            </w:pPr>
            <w:r w:rsidRPr="00A959A0">
              <w:rPr>
                <w:rFonts w:cs="Arial"/>
                <w:sz w:val="18"/>
                <w:szCs w:val="18"/>
                <w:lang w:val="en-US"/>
              </w:rPr>
              <w:t>Whenever possible, the CB shall give formal notice of the end of the complaints-handling process to the complainant.</w:t>
            </w:r>
          </w:p>
        </w:tc>
        <w:tc>
          <w:tcPr>
            <w:tcW w:w="2282" w:type="dxa"/>
            <w:tcBorders>
              <w:top w:val="single" w:sz="4" w:space="0" w:color="auto"/>
            </w:tcBorders>
            <w:shd w:val="clear" w:color="auto" w:fill="DEEAF6"/>
          </w:tcPr>
          <w:p w:rsidR="000B429E" w:rsidRPr="00B7676F" w:rsidRDefault="000B429E" w:rsidP="000B429E">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B429E" w:rsidRPr="00B7676F" w:rsidRDefault="000B429E" w:rsidP="000B429E">
            <w:pPr>
              <w:jc w:val="center"/>
              <w:rPr>
                <w:sz w:val="18"/>
                <w:szCs w:val="18"/>
                <w:lang w:val="en-US"/>
              </w:rPr>
            </w:pPr>
          </w:p>
        </w:tc>
        <w:tc>
          <w:tcPr>
            <w:tcW w:w="393" w:type="dxa"/>
            <w:tcBorders>
              <w:top w:val="single" w:sz="4" w:space="0" w:color="auto"/>
            </w:tcBorders>
            <w:shd w:val="clear" w:color="auto" w:fill="FFF2CC"/>
          </w:tcPr>
          <w:p w:rsidR="000B429E" w:rsidRPr="00B7676F" w:rsidRDefault="000B429E" w:rsidP="000B429E">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0B429E" w:rsidRPr="00B7676F" w:rsidRDefault="000B429E" w:rsidP="000B429E">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0B429E" w:rsidRPr="00B7676F" w:rsidRDefault="000B429E" w:rsidP="000B429E">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B429E" w:rsidRPr="000F7963" w:rsidTr="00A41221">
        <w:tc>
          <w:tcPr>
            <w:tcW w:w="811" w:type="dxa"/>
            <w:tcBorders>
              <w:top w:val="single" w:sz="4" w:space="0" w:color="auto"/>
            </w:tcBorders>
          </w:tcPr>
          <w:p w:rsidR="000B429E" w:rsidRPr="000B429E" w:rsidRDefault="000B429E" w:rsidP="000B429E">
            <w:pPr>
              <w:rPr>
                <w:rFonts w:cs="Arial"/>
                <w:sz w:val="18"/>
                <w:szCs w:val="18"/>
                <w:lang w:val="en-US"/>
              </w:rPr>
            </w:pPr>
            <w:r w:rsidRPr="000B429E">
              <w:rPr>
                <w:rFonts w:cs="Arial"/>
                <w:sz w:val="18"/>
                <w:szCs w:val="18"/>
                <w:lang w:val="en-US"/>
              </w:rPr>
              <w:t>9.9.8</w:t>
            </w:r>
          </w:p>
        </w:tc>
        <w:tc>
          <w:tcPr>
            <w:tcW w:w="4900" w:type="dxa"/>
            <w:tcBorders>
              <w:top w:val="single" w:sz="4" w:space="0" w:color="auto"/>
            </w:tcBorders>
          </w:tcPr>
          <w:p w:rsidR="000B429E" w:rsidRPr="00A959A0" w:rsidRDefault="000B429E" w:rsidP="00A959A0">
            <w:pPr>
              <w:rPr>
                <w:rFonts w:cs="Arial"/>
                <w:sz w:val="18"/>
                <w:szCs w:val="18"/>
                <w:lang w:val="en-US"/>
              </w:rPr>
            </w:pPr>
            <w:r w:rsidRPr="00A959A0">
              <w:rPr>
                <w:rFonts w:cs="Arial"/>
                <w:sz w:val="18"/>
                <w:szCs w:val="18"/>
                <w:lang w:val="en-US"/>
              </w:rPr>
              <w:t>Any substantiated complaint about a certified person shall also be referred by the CB to the certified person in question at an appropriate time.</w:t>
            </w:r>
          </w:p>
        </w:tc>
        <w:tc>
          <w:tcPr>
            <w:tcW w:w="2282" w:type="dxa"/>
            <w:tcBorders>
              <w:top w:val="single" w:sz="4" w:space="0" w:color="auto"/>
              <w:bottom w:val="single" w:sz="4" w:space="0" w:color="auto"/>
            </w:tcBorders>
            <w:shd w:val="clear" w:color="auto" w:fill="DEEAF6"/>
          </w:tcPr>
          <w:p w:rsidR="000B429E" w:rsidRPr="000F7963" w:rsidRDefault="000B429E" w:rsidP="000B429E">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B429E" w:rsidRPr="004F4222" w:rsidRDefault="000B429E" w:rsidP="000B429E">
            <w:pPr>
              <w:jc w:val="center"/>
              <w:rPr>
                <w:sz w:val="18"/>
                <w:szCs w:val="18"/>
              </w:rPr>
            </w:pPr>
          </w:p>
        </w:tc>
        <w:tc>
          <w:tcPr>
            <w:tcW w:w="393" w:type="dxa"/>
            <w:tcBorders>
              <w:top w:val="single" w:sz="4" w:space="0" w:color="auto"/>
            </w:tcBorders>
            <w:shd w:val="clear" w:color="auto" w:fill="FFF2CC"/>
          </w:tcPr>
          <w:p w:rsidR="000B429E" w:rsidRPr="004F4222" w:rsidRDefault="000B429E" w:rsidP="000B429E">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0B429E" w:rsidRPr="004F4222" w:rsidRDefault="000B429E" w:rsidP="000B429E">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0B429E" w:rsidRPr="00A34356" w:rsidRDefault="000B429E" w:rsidP="000B429E">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B429E" w:rsidRPr="000F7963" w:rsidTr="00A41221">
        <w:tc>
          <w:tcPr>
            <w:tcW w:w="811" w:type="dxa"/>
            <w:tcBorders>
              <w:top w:val="single" w:sz="4" w:space="0" w:color="auto"/>
            </w:tcBorders>
          </w:tcPr>
          <w:p w:rsidR="000B429E" w:rsidRPr="000B429E" w:rsidRDefault="000B429E" w:rsidP="000B429E">
            <w:pPr>
              <w:rPr>
                <w:rFonts w:cs="Arial"/>
                <w:sz w:val="18"/>
                <w:szCs w:val="18"/>
              </w:rPr>
            </w:pPr>
            <w:r w:rsidRPr="000B429E">
              <w:rPr>
                <w:rFonts w:cs="Arial"/>
                <w:sz w:val="18"/>
                <w:szCs w:val="18"/>
              </w:rPr>
              <w:t>9.9.9</w:t>
            </w:r>
          </w:p>
        </w:tc>
        <w:tc>
          <w:tcPr>
            <w:tcW w:w="4900" w:type="dxa"/>
            <w:tcBorders>
              <w:top w:val="single" w:sz="4" w:space="0" w:color="auto"/>
            </w:tcBorders>
          </w:tcPr>
          <w:p w:rsidR="000B429E" w:rsidRPr="00A959A0" w:rsidRDefault="000B429E" w:rsidP="00A959A0">
            <w:pPr>
              <w:rPr>
                <w:rFonts w:cs="Arial"/>
                <w:sz w:val="18"/>
                <w:szCs w:val="18"/>
                <w:lang w:val="en-US"/>
              </w:rPr>
            </w:pPr>
            <w:r w:rsidRPr="00A959A0">
              <w:rPr>
                <w:rFonts w:cs="Arial"/>
                <w:sz w:val="18"/>
                <w:szCs w:val="18"/>
                <w:lang w:val="en-US"/>
              </w:rPr>
              <w:t>The complaints-handling process shall be subject to requirements for confidentiality, as it relates to the complainant and to the subject of the complaint.</w:t>
            </w:r>
          </w:p>
        </w:tc>
        <w:tc>
          <w:tcPr>
            <w:tcW w:w="2282" w:type="dxa"/>
            <w:tcBorders>
              <w:top w:val="single" w:sz="4" w:space="0" w:color="auto"/>
            </w:tcBorders>
            <w:shd w:val="clear" w:color="auto" w:fill="DEEAF6"/>
          </w:tcPr>
          <w:p w:rsidR="000B429E" w:rsidRPr="000F7963" w:rsidRDefault="000B429E" w:rsidP="000B429E">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B429E" w:rsidRPr="004F4222" w:rsidRDefault="000B429E" w:rsidP="000B429E">
            <w:pPr>
              <w:jc w:val="center"/>
              <w:rPr>
                <w:sz w:val="18"/>
                <w:szCs w:val="18"/>
              </w:rPr>
            </w:pPr>
          </w:p>
        </w:tc>
        <w:tc>
          <w:tcPr>
            <w:tcW w:w="393" w:type="dxa"/>
            <w:tcBorders>
              <w:top w:val="single" w:sz="4" w:space="0" w:color="auto"/>
            </w:tcBorders>
            <w:shd w:val="clear" w:color="auto" w:fill="FFF2CC"/>
          </w:tcPr>
          <w:p w:rsidR="000B429E" w:rsidRPr="004F4222" w:rsidRDefault="000B429E" w:rsidP="000B429E">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0B429E" w:rsidRPr="004F4222" w:rsidRDefault="000B429E" w:rsidP="000B429E">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0B429E" w:rsidRPr="00A34356" w:rsidRDefault="000B429E" w:rsidP="000B429E">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B429E" w:rsidRPr="000F7963" w:rsidTr="00A41221">
        <w:tc>
          <w:tcPr>
            <w:tcW w:w="811" w:type="dxa"/>
            <w:tcBorders>
              <w:top w:val="single" w:sz="4" w:space="0" w:color="auto"/>
            </w:tcBorders>
          </w:tcPr>
          <w:p w:rsidR="000B429E" w:rsidRPr="000B429E" w:rsidRDefault="000B429E" w:rsidP="000B429E">
            <w:pPr>
              <w:rPr>
                <w:rFonts w:cs="Arial"/>
                <w:sz w:val="18"/>
                <w:szCs w:val="18"/>
              </w:rPr>
            </w:pPr>
            <w:r w:rsidRPr="000B429E">
              <w:rPr>
                <w:rFonts w:cs="Arial"/>
                <w:sz w:val="18"/>
                <w:szCs w:val="18"/>
              </w:rPr>
              <w:t>9.9.10</w:t>
            </w:r>
          </w:p>
        </w:tc>
        <w:tc>
          <w:tcPr>
            <w:tcW w:w="4900" w:type="dxa"/>
            <w:tcBorders>
              <w:top w:val="single" w:sz="4" w:space="0" w:color="auto"/>
            </w:tcBorders>
          </w:tcPr>
          <w:p w:rsidR="000B429E" w:rsidRPr="000B429E" w:rsidRDefault="000B429E" w:rsidP="000B429E">
            <w:pPr>
              <w:rPr>
                <w:sz w:val="18"/>
                <w:szCs w:val="18"/>
                <w:lang w:val="en-US"/>
              </w:rPr>
            </w:pPr>
            <w:r w:rsidRPr="000B429E">
              <w:rPr>
                <w:rFonts w:cs="Arial"/>
                <w:sz w:val="18"/>
                <w:szCs w:val="18"/>
                <w:lang w:val="en-US"/>
              </w:rPr>
              <w:t>The decision to be communicated to the complainant shall be made by, or reviewed and approved by, personnel not previously involved in the subject of the complaint.</w:t>
            </w:r>
          </w:p>
        </w:tc>
        <w:tc>
          <w:tcPr>
            <w:tcW w:w="2282" w:type="dxa"/>
            <w:tcBorders>
              <w:top w:val="single" w:sz="4" w:space="0" w:color="auto"/>
            </w:tcBorders>
            <w:shd w:val="clear" w:color="auto" w:fill="DEEAF6"/>
          </w:tcPr>
          <w:p w:rsidR="000B429E" w:rsidRPr="000F7963" w:rsidRDefault="000B429E" w:rsidP="000B429E">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B429E" w:rsidRPr="004F4222" w:rsidRDefault="000B429E" w:rsidP="000B429E">
            <w:pPr>
              <w:jc w:val="center"/>
              <w:rPr>
                <w:sz w:val="18"/>
                <w:szCs w:val="18"/>
              </w:rPr>
            </w:pPr>
          </w:p>
        </w:tc>
        <w:tc>
          <w:tcPr>
            <w:tcW w:w="393" w:type="dxa"/>
            <w:tcBorders>
              <w:top w:val="single" w:sz="4" w:space="0" w:color="auto"/>
            </w:tcBorders>
            <w:shd w:val="clear" w:color="auto" w:fill="FFF2CC"/>
          </w:tcPr>
          <w:p w:rsidR="000B429E" w:rsidRPr="004F4222" w:rsidRDefault="000B429E" w:rsidP="000B429E">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0B429E" w:rsidRPr="004F4222" w:rsidRDefault="000B429E" w:rsidP="000B429E">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0B429E" w:rsidRPr="00A34356" w:rsidRDefault="000B429E" w:rsidP="000B429E">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0189C" w:rsidRDefault="00E14C16" w:rsidP="006C163E">
      <w:pPr>
        <w:pStyle w:val="berschrift1"/>
      </w:pPr>
      <w:bookmarkStart w:id="31" w:name="_Toc33102545"/>
      <w:r>
        <w:lastRenderedPageBreak/>
        <w:t>10</w:t>
      </w:r>
      <w:r w:rsidRPr="00835157">
        <w:tab/>
      </w:r>
      <w:r w:rsidRPr="000B429E">
        <w:t>Management system requirements</w:t>
      </w:r>
      <w:bookmarkEnd w:id="31"/>
    </w:p>
    <w:p w:rsidR="00E14C16" w:rsidRDefault="00E14C16" w:rsidP="008654CC">
      <w:pPr>
        <w:pStyle w:val="berschrift2"/>
        <w:rPr>
          <w:sz w:val="18"/>
          <w:szCs w:val="18"/>
        </w:rPr>
      </w:pPr>
      <w:bookmarkStart w:id="32" w:name="_Toc33102546"/>
      <w:r>
        <w:t>10.1</w:t>
      </w:r>
      <w:r>
        <w:tab/>
        <w:t>General</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480"/>
        <w:gridCol w:w="2267"/>
        <w:gridCol w:w="2166"/>
        <w:gridCol w:w="2279"/>
        <w:gridCol w:w="405"/>
        <w:gridCol w:w="393"/>
        <w:gridCol w:w="386"/>
        <w:gridCol w:w="6"/>
        <w:gridCol w:w="739"/>
      </w:tblGrid>
      <w:tr w:rsidR="001F5091" w:rsidRPr="004B6A18" w:rsidTr="00A41221">
        <w:tc>
          <w:tcPr>
            <w:tcW w:w="3542" w:type="dxa"/>
            <w:gridSpan w:val="3"/>
            <w:tcBorders>
              <w:top w:val="single" w:sz="12" w:space="0" w:color="auto"/>
              <w:bottom w:val="single" w:sz="12" w:space="0" w:color="auto"/>
              <w:right w:val="single" w:sz="4" w:space="0" w:color="auto"/>
            </w:tcBorders>
            <w:shd w:val="clear" w:color="auto" w:fill="auto"/>
          </w:tcPr>
          <w:p w:rsidR="001F5091" w:rsidRPr="00770C38" w:rsidRDefault="001F5091" w:rsidP="001F5091">
            <w:pPr>
              <w:pStyle w:val="2"/>
              <w:keepNext/>
              <w:keepLines/>
            </w:pPr>
          </w:p>
        </w:tc>
        <w:tc>
          <w:tcPr>
            <w:tcW w:w="2169" w:type="dxa"/>
            <w:tcBorders>
              <w:top w:val="single" w:sz="12" w:space="0" w:color="auto"/>
              <w:bottom w:val="single" w:sz="12" w:space="0" w:color="auto"/>
              <w:right w:val="single" w:sz="4" w:space="0" w:color="auto"/>
            </w:tcBorders>
            <w:shd w:val="clear" w:color="auto" w:fill="auto"/>
          </w:tcPr>
          <w:p w:rsidR="001F5091" w:rsidRPr="00F12794" w:rsidRDefault="001F5091" w:rsidP="001F5091">
            <w:pPr>
              <w:keepNext/>
              <w:keepLines/>
              <w:spacing w:after="40" w:line="200" w:lineRule="exact"/>
              <w:rPr>
                <w:b/>
                <w:sz w:val="18"/>
                <w:szCs w:val="18"/>
              </w:rPr>
            </w:pPr>
            <w:r w:rsidRPr="00F12794">
              <w:rPr>
                <w:b/>
                <w:sz w:val="18"/>
                <w:szCs w:val="18"/>
              </w:rPr>
              <w:t>SA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1F5091" w:rsidRPr="000F7963" w:rsidRDefault="001F5091" w:rsidP="001F509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F5091" w:rsidRPr="004F4222" w:rsidRDefault="001F5091" w:rsidP="001F5091">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F5091" w:rsidRPr="004F4222" w:rsidRDefault="001F5091" w:rsidP="001F5091">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1F5091" w:rsidRPr="004F4222" w:rsidRDefault="001F5091" w:rsidP="001F5091">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1F5091" w:rsidRPr="00A34356" w:rsidRDefault="001F5091" w:rsidP="001F509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F5091" w:rsidRPr="006166D4" w:rsidTr="00A41221">
        <w:tc>
          <w:tcPr>
            <w:tcW w:w="792" w:type="dxa"/>
            <w:tcBorders>
              <w:top w:val="single" w:sz="4" w:space="0" w:color="auto"/>
            </w:tcBorders>
          </w:tcPr>
          <w:p w:rsidR="001F5091" w:rsidRPr="00D623CF" w:rsidRDefault="001F5091" w:rsidP="001F5091">
            <w:pPr>
              <w:ind w:left="142"/>
              <w:rPr>
                <w:rFonts w:cs="Arial"/>
                <w:iCs/>
                <w:sz w:val="18"/>
                <w:szCs w:val="18"/>
              </w:rPr>
            </w:pPr>
          </w:p>
        </w:tc>
        <w:tc>
          <w:tcPr>
            <w:tcW w:w="480" w:type="dxa"/>
            <w:shd w:val="clear" w:color="auto" w:fill="auto"/>
          </w:tcPr>
          <w:p w:rsidR="001F5091" w:rsidRPr="00266DA0" w:rsidRDefault="001F5091" w:rsidP="001F5091">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2270" w:type="dxa"/>
            <w:shd w:val="clear" w:color="auto" w:fill="auto"/>
          </w:tcPr>
          <w:p w:rsidR="001F5091" w:rsidRPr="00D623CF" w:rsidRDefault="001F5091" w:rsidP="001F5091">
            <w:pPr>
              <w:rPr>
                <w:sz w:val="18"/>
                <w:szCs w:val="18"/>
              </w:rPr>
            </w:pPr>
            <w:r>
              <w:rPr>
                <w:sz w:val="18"/>
                <w:szCs w:val="18"/>
              </w:rPr>
              <w:t>Option A</w:t>
            </w:r>
          </w:p>
        </w:tc>
        <w:tc>
          <w:tcPr>
            <w:tcW w:w="6381" w:type="dxa"/>
            <w:gridSpan w:val="7"/>
            <w:shd w:val="clear" w:color="auto" w:fill="auto"/>
          </w:tcPr>
          <w:p w:rsidR="001F5091" w:rsidRPr="00914FC3" w:rsidRDefault="001F5091" w:rsidP="001F5091">
            <w:pPr>
              <w:rPr>
                <w:sz w:val="18"/>
                <w:szCs w:val="18"/>
                <w:lang w:val="en-US"/>
              </w:rPr>
            </w:pPr>
            <w:r w:rsidRPr="00914FC3">
              <w:rPr>
                <w:sz w:val="18"/>
                <w:szCs w:val="18"/>
                <w:lang w:val="en-US"/>
              </w:rPr>
              <w:t>General management system requirements (according to 10.2)</w:t>
            </w:r>
          </w:p>
        </w:tc>
      </w:tr>
      <w:tr w:rsidR="001F5091" w:rsidRPr="006166D4" w:rsidTr="00A41221">
        <w:tc>
          <w:tcPr>
            <w:tcW w:w="792" w:type="dxa"/>
            <w:tcBorders>
              <w:top w:val="single" w:sz="4" w:space="0" w:color="auto"/>
            </w:tcBorders>
          </w:tcPr>
          <w:p w:rsidR="001F5091" w:rsidRPr="00914FC3" w:rsidRDefault="001F5091" w:rsidP="001F5091">
            <w:pPr>
              <w:ind w:left="142"/>
              <w:rPr>
                <w:rFonts w:cs="Arial"/>
                <w:iCs/>
                <w:sz w:val="18"/>
                <w:szCs w:val="18"/>
                <w:lang w:val="en-US"/>
              </w:rPr>
            </w:pPr>
          </w:p>
        </w:tc>
        <w:tc>
          <w:tcPr>
            <w:tcW w:w="480" w:type="dxa"/>
            <w:shd w:val="clear" w:color="auto" w:fill="auto"/>
          </w:tcPr>
          <w:p w:rsidR="001F5091" w:rsidRPr="00266DA0" w:rsidRDefault="001F5091" w:rsidP="001F5091">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2270" w:type="dxa"/>
            <w:shd w:val="clear" w:color="auto" w:fill="auto"/>
          </w:tcPr>
          <w:p w:rsidR="001F5091" w:rsidRPr="00D623CF" w:rsidRDefault="001F5091" w:rsidP="001F5091">
            <w:pPr>
              <w:rPr>
                <w:sz w:val="18"/>
                <w:szCs w:val="18"/>
              </w:rPr>
            </w:pPr>
            <w:r>
              <w:rPr>
                <w:sz w:val="18"/>
                <w:szCs w:val="18"/>
              </w:rPr>
              <w:t>Option B</w:t>
            </w:r>
          </w:p>
        </w:tc>
        <w:tc>
          <w:tcPr>
            <w:tcW w:w="6381" w:type="dxa"/>
            <w:gridSpan w:val="7"/>
            <w:shd w:val="clear" w:color="auto" w:fill="auto"/>
          </w:tcPr>
          <w:p w:rsidR="001F5091" w:rsidRPr="00914FC3" w:rsidRDefault="001F5091" w:rsidP="001F5091">
            <w:pPr>
              <w:rPr>
                <w:sz w:val="18"/>
                <w:szCs w:val="18"/>
                <w:lang w:val="en-US"/>
              </w:rPr>
            </w:pPr>
            <w:r w:rsidRPr="00914FC3">
              <w:rPr>
                <w:sz w:val="18"/>
                <w:szCs w:val="18"/>
                <w:lang w:val="en-US"/>
              </w:rPr>
              <w:t>Management system requirements in accordance with ISO 9001 (according to 10.</w:t>
            </w:r>
            <w:r>
              <w:rPr>
                <w:sz w:val="18"/>
                <w:szCs w:val="18"/>
                <w:lang w:val="en-US"/>
              </w:rPr>
              <w:t>2</w:t>
            </w:r>
            <w:r w:rsidRPr="00914FC3">
              <w:rPr>
                <w:sz w:val="18"/>
                <w:szCs w:val="18"/>
                <w:lang w:val="en-US"/>
              </w:rPr>
              <w:t>)</w:t>
            </w:r>
          </w:p>
          <w:p w:rsidR="001F5091" w:rsidRPr="005B29CC" w:rsidRDefault="001F5091" w:rsidP="001F5091">
            <w:pPr>
              <w:rPr>
                <w:sz w:val="18"/>
                <w:szCs w:val="18"/>
                <w:lang w:val="en-US"/>
              </w:rPr>
            </w:pPr>
            <w:r w:rsidRPr="005B29CC">
              <w:rPr>
                <w:b/>
                <w:i/>
                <w:sz w:val="18"/>
                <w:szCs w:val="18"/>
                <w:lang w:val="en-US"/>
              </w:rPr>
              <w:t xml:space="preserve">Note: </w:t>
            </w:r>
            <w:r w:rsidRPr="005B29CC">
              <w:rPr>
                <w:i/>
                <w:sz w:val="18"/>
                <w:szCs w:val="18"/>
                <w:lang w:val="en-US"/>
              </w:rPr>
              <w:t>In the case</w:t>
            </w:r>
            <w:r w:rsidRPr="005B29CC">
              <w:rPr>
                <w:sz w:val="18"/>
                <w:szCs w:val="18"/>
                <w:lang w:val="en-US"/>
              </w:rPr>
              <w:t xml:space="preserve"> </w:t>
            </w:r>
            <w:r w:rsidRPr="005B29CC">
              <w:rPr>
                <w:i/>
                <w:sz w:val="18"/>
                <w:szCs w:val="18"/>
                <w:lang w:val="en-US"/>
              </w:rPr>
              <w:t xml:space="preserve">that option B was chosen, the assessors have to assess and </w:t>
            </w:r>
            <w:r>
              <w:rPr>
                <w:i/>
                <w:sz w:val="18"/>
                <w:szCs w:val="18"/>
                <w:lang w:val="en-US"/>
              </w:rPr>
              <w:br/>
            </w:r>
            <w:r w:rsidRPr="005B29CC">
              <w:rPr>
                <w:i/>
                <w:sz w:val="18"/>
                <w:szCs w:val="18"/>
                <w:lang w:val="en-US"/>
              </w:rPr>
              <w:t>to review the implementation of</w:t>
            </w:r>
            <w:r>
              <w:rPr>
                <w:i/>
                <w:sz w:val="18"/>
                <w:szCs w:val="18"/>
                <w:lang w:val="en-US"/>
              </w:rPr>
              <w:t xml:space="preserve"> </w:t>
            </w:r>
            <w:r w:rsidRPr="005B29CC">
              <w:rPr>
                <w:i/>
                <w:sz w:val="18"/>
                <w:szCs w:val="18"/>
                <w:lang w:val="en-US"/>
              </w:rPr>
              <w:t xml:space="preserve">the requirements according to clause 10.2. </w:t>
            </w:r>
          </w:p>
        </w:tc>
      </w:tr>
      <w:tr w:rsidR="001F5091" w:rsidRPr="000F7963" w:rsidTr="00A41221">
        <w:tc>
          <w:tcPr>
            <w:tcW w:w="7993" w:type="dxa"/>
            <w:gridSpan w:val="5"/>
            <w:tcBorders>
              <w:top w:val="single" w:sz="12" w:space="0" w:color="auto"/>
            </w:tcBorders>
          </w:tcPr>
          <w:p w:rsidR="001F5091" w:rsidRPr="00272F29" w:rsidRDefault="001F5091" w:rsidP="001F5091">
            <w:pPr>
              <w:keepNext/>
              <w:keepLines/>
              <w:spacing w:after="40"/>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1F5091" w:rsidRPr="009E23EC" w:rsidRDefault="001F5091" w:rsidP="001F5091">
            <w:pPr>
              <w:keepNext/>
              <w:keepLines/>
              <w:spacing w:after="40"/>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1F5091" w:rsidRPr="009E23EC" w:rsidRDefault="001F5091" w:rsidP="001F5091">
            <w:pPr>
              <w:keepNext/>
              <w:keepLines/>
              <w:spacing w:after="4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1F5091" w:rsidRPr="009E23EC" w:rsidRDefault="001F5091" w:rsidP="001F5091">
            <w:pPr>
              <w:keepNext/>
              <w:keepLines/>
              <w:spacing w:after="4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1F5091" w:rsidRPr="0071104F" w:rsidRDefault="001F5091" w:rsidP="001F5091">
            <w:pPr>
              <w:keepNext/>
              <w:keepLines/>
              <w:spacing w:after="40"/>
              <w:rPr>
                <w:sz w:val="16"/>
                <w:szCs w:val="16"/>
                <w:highlight w:val="yellow"/>
              </w:rPr>
            </w:pPr>
          </w:p>
        </w:tc>
      </w:tr>
    </w:tbl>
    <w:p w:rsidR="00BA7A4D" w:rsidRPr="002B65E5" w:rsidRDefault="00BA7A4D" w:rsidP="00BF39E0">
      <w:pPr>
        <w:keepNext/>
        <w:spacing w:before="0" w:after="0"/>
        <w:rPr>
          <w:rFonts w:cs="Arial"/>
          <w:b/>
          <w:bCs/>
          <w:sz w:val="2"/>
          <w:szCs w:val="2"/>
        </w:rPr>
        <w:sectPr w:rsidR="00BA7A4D"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6166D4" w:rsidTr="00A41221">
        <w:tc>
          <w:tcPr>
            <w:tcW w:w="9923" w:type="dxa"/>
            <w:gridSpan w:val="4"/>
            <w:tcBorders>
              <w:top w:val="single" w:sz="4" w:space="0" w:color="auto"/>
              <w:bottom w:val="nil"/>
            </w:tcBorders>
          </w:tcPr>
          <w:p w:rsidR="00A6186B" w:rsidRPr="00AF40A3" w:rsidRDefault="00A6186B" w:rsidP="00646223">
            <w:pPr>
              <w:keepNext/>
              <w:keepLines/>
              <w:spacing w:after="40"/>
              <w:rPr>
                <w:rFonts w:cs="Arial"/>
                <w:bCs/>
                <w:lang w:val="en-US"/>
              </w:rPr>
            </w:pP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ustification of findings / specifics / notes:</w:t>
            </w:r>
          </w:p>
        </w:tc>
      </w:tr>
      <w:tr w:rsidR="00BA7A4D" w:rsidRPr="006166D4" w:rsidTr="00A41221">
        <w:tc>
          <w:tcPr>
            <w:tcW w:w="9923" w:type="dxa"/>
            <w:gridSpan w:val="4"/>
            <w:tcBorders>
              <w:top w:val="nil"/>
              <w:bottom w:val="single" w:sz="12" w:space="0" w:color="auto"/>
            </w:tcBorders>
            <w:shd w:val="clear" w:color="auto" w:fill="FFF2CC"/>
          </w:tcPr>
          <w:p w:rsidR="00BA7A4D" w:rsidRPr="00FE371B" w:rsidRDefault="00BA7A4D" w:rsidP="00FE371B">
            <w:pPr>
              <w:rPr>
                <w:lang w:val="en-US"/>
              </w:rPr>
            </w:pPr>
          </w:p>
        </w:tc>
      </w:tr>
      <w:tr w:rsidR="00BA7A4D" w:rsidRPr="006166D4" w:rsidTr="00A41221">
        <w:tc>
          <w:tcPr>
            <w:tcW w:w="9923" w:type="dxa"/>
            <w:gridSpan w:val="4"/>
            <w:tcBorders>
              <w:bottom w:val="single" w:sz="4" w:space="0" w:color="auto"/>
            </w:tcBorders>
            <w:vAlign w:val="center"/>
          </w:tcPr>
          <w:p w:rsidR="00BA7A4D" w:rsidRPr="00B92D0A" w:rsidRDefault="00B92D0A" w:rsidP="00646223">
            <w:pPr>
              <w:keepNext/>
              <w:keepLines/>
              <w:spacing w:after="40"/>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1C46DE" w:rsidRPr="000F7963" w:rsidTr="00A41221">
        <w:tc>
          <w:tcPr>
            <w:tcW w:w="796" w:type="dxa"/>
            <w:tcBorders>
              <w:bottom w:val="nil"/>
            </w:tcBorders>
            <w:vAlign w:val="center"/>
          </w:tcPr>
          <w:p w:rsidR="001C46DE" w:rsidRPr="00D16CA8" w:rsidRDefault="001C46DE" w:rsidP="00646223">
            <w:pPr>
              <w:keepNext/>
              <w:keepLines/>
              <w:spacing w:after="40"/>
              <w:rPr>
                <w:rFonts w:cs="Arial"/>
                <w:sz w:val="18"/>
                <w:szCs w:val="18"/>
              </w:rPr>
            </w:pPr>
            <w:r>
              <w:rPr>
                <w:rFonts w:cs="Arial"/>
                <w:sz w:val="18"/>
                <w:szCs w:val="18"/>
              </w:rPr>
              <w:t>No.</w:t>
            </w:r>
          </w:p>
        </w:tc>
        <w:tc>
          <w:tcPr>
            <w:tcW w:w="480" w:type="dxa"/>
            <w:tcBorders>
              <w:bottom w:val="single" w:sz="4" w:space="0" w:color="auto"/>
            </w:tcBorders>
            <w:vAlign w:val="center"/>
          </w:tcPr>
          <w:p w:rsidR="001C46DE" w:rsidRPr="00D16CA8" w:rsidRDefault="001C46DE" w:rsidP="00646223">
            <w:pPr>
              <w:keepNext/>
              <w:keepLines/>
              <w:spacing w:after="40"/>
              <w:rPr>
                <w:rFonts w:cs="Arial"/>
                <w:sz w:val="18"/>
                <w:szCs w:val="18"/>
              </w:rPr>
            </w:pPr>
            <w:r>
              <w:rPr>
                <w:rFonts w:cs="Arial"/>
                <w:sz w:val="18"/>
                <w:szCs w:val="18"/>
              </w:rPr>
              <w:t>OE</w:t>
            </w:r>
          </w:p>
        </w:tc>
        <w:tc>
          <w:tcPr>
            <w:tcW w:w="6731" w:type="dxa"/>
            <w:tcBorders>
              <w:bottom w:val="single" w:sz="4" w:space="0" w:color="auto"/>
            </w:tcBorders>
            <w:vAlign w:val="center"/>
          </w:tcPr>
          <w:p w:rsidR="001C46DE" w:rsidRPr="00157E95" w:rsidRDefault="001C46DE" w:rsidP="00646223">
            <w:pPr>
              <w:keepNext/>
              <w:keepLines/>
              <w:spacing w:after="40"/>
              <w:rPr>
                <w:rFonts w:cs="Arial"/>
                <w:sz w:val="18"/>
                <w:szCs w:val="18"/>
              </w:rPr>
            </w:pPr>
            <w:r>
              <w:rPr>
                <w:rFonts w:cs="Arial"/>
                <w:sz w:val="18"/>
                <w:szCs w:val="18"/>
              </w:rPr>
              <w:t>Title / Description</w:t>
            </w:r>
          </w:p>
        </w:tc>
        <w:tc>
          <w:tcPr>
            <w:tcW w:w="1916" w:type="dxa"/>
            <w:tcBorders>
              <w:bottom w:val="single" w:sz="4" w:space="0" w:color="auto"/>
            </w:tcBorders>
            <w:vAlign w:val="center"/>
          </w:tcPr>
          <w:p w:rsidR="001C46DE" w:rsidRPr="00B71404" w:rsidRDefault="001C46DE" w:rsidP="00646223">
            <w:pPr>
              <w:keepNext/>
              <w:keepLines/>
              <w:spacing w:after="40"/>
              <w:rPr>
                <w:rFonts w:cs="Arial"/>
                <w:iCs/>
                <w:szCs w:val="22"/>
              </w:rPr>
            </w:pPr>
            <w:r>
              <w:rPr>
                <w:sz w:val="18"/>
                <w:szCs w:val="18"/>
              </w:rPr>
              <w:t>Date / Version</w:t>
            </w:r>
          </w:p>
        </w:tc>
      </w:tr>
      <w:tr w:rsidR="00BA7A4D" w:rsidRPr="00E97706" w:rsidTr="00A41221">
        <w:tc>
          <w:tcPr>
            <w:tcW w:w="796" w:type="dxa"/>
          </w:tcPr>
          <w:p w:rsidR="00BA7A4D" w:rsidRPr="00D623CF" w:rsidRDefault="00BA7A4D"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A41221">
        <w:tc>
          <w:tcPr>
            <w:tcW w:w="796" w:type="dxa"/>
          </w:tcPr>
          <w:p w:rsidR="00BA7A4D" w:rsidRPr="00D623CF" w:rsidRDefault="00BA7A4D"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7D1F2F" w:rsidRPr="006166D4" w:rsidTr="00A41221">
        <w:tc>
          <w:tcPr>
            <w:tcW w:w="9923" w:type="dxa"/>
            <w:gridSpan w:val="4"/>
            <w:tcBorders>
              <w:top w:val="single" w:sz="4" w:space="0" w:color="auto"/>
              <w:bottom w:val="nil"/>
            </w:tcBorders>
            <w:vAlign w:val="center"/>
          </w:tcPr>
          <w:p w:rsidR="007D1F2F" w:rsidRPr="007D1F2F" w:rsidRDefault="00AC279B" w:rsidP="006166D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 xml:space="preserve">ustification of findings / sectorspecific </w:t>
            </w:r>
            <w:r w:rsidR="0057658E" w:rsidRPr="00A84D78">
              <w:rPr>
                <w:rFonts w:cs="Arial"/>
                <w:bCs/>
                <w:sz w:val="18"/>
                <w:szCs w:val="18"/>
                <w:lang w:val="en-US"/>
              </w:rPr>
              <w:t>provisions</w:t>
            </w:r>
            <w:r w:rsidRPr="00AF40A3">
              <w:rPr>
                <w:rFonts w:cs="Arial"/>
                <w:bCs/>
                <w:sz w:val="18"/>
                <w:szCs w:val="18"/>
                <w:lang w:val="en-US"/>
              </w:rPr>
              <w:t xml:space="preserve"> / notes:</w:t>
            </w:r>
          </w:p>
        </w:tc>
      </w:tr>
      <w:tr w:rsidR="00BA7A4D" w:rsidRPr="006166D4" w:rsidTr="00A41221">
        <w:tc>
          <w:tcPr>
            <w:tcW w:w="9923" w:type="dxa"/>
            <w:gridSpan w:val="4"/>
            <w:tcBorders>
              <w:top w:val="nil"/>
              <w:bottom w:val="single" w:sz="2" w:space="0" w:color="auto"/>
            </w:tcBorders>
            <w:shd w:val="clear" w:color="auto" w:fill="FFF2CC"/>
            <w:vAlign w:val="center"/>
          </w:tcPr>
          <w:p w:rsidR="00BA7A4D" w:rsidRPr="00FE371B" w:rsidRDefault="00BA7A4D" w:rsidP="00FE371B">
            <w:pPr>
              <w:rPr>
                <w:lang w:val="en-US"/>
              </w:rPr>
            </w:pPr>
          </w:p>
        </w:tc>
      </w:tr>
    </w:tbl>
    <w:p w:rsidR="004310BD" w:rsidRPr="002B65E5" w:rsidRDefault="004310BD" w:rsidP="00BF39E0">
      <w:pPr>
        <w:keepNext/>
        <w:spacing w:before="0" w:after="0"/>
        <w:rPr>
          <w:b/>
          <w:sz w:val="2"/>
          <w:szCs w:val="2"/>
          <w:lang w:val="en-US"/>
        </w:rPr>
        <w:sectPr w:rsidR="004310BD"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0F7963" w:rsidTr="00A41221">
        <w:tc>
          <w:tcPr>
            <w:tcW w:w="811" w:type="dxa"/>
            <w:tcBorders>
              <w:top w:val="single" w:sz="4" w:space="0" w:color="auto"/>
              <w:bottom w:val="single" w:sz="4" w:space="0" w:color="auto"/>
            </w:tcBorders>
          </w:tcPr>
          <w:p w:rsidR="00631A9D" w:rsidRPr="00AC279B" w:rsidRDefault="00631A9D" w:rsidP="00B65027">
            <w:pPr>
              <w:spacing w:after="40" w:line="200" w:lineRule="exact"/>
              <w:rPr>
                <w:sz w:val="18"/>
                <w:szCs w:val="18"/>
                <w:lang w:val="en-US"/>
              </w:rPr>
            </w:pPr>
          </w:p>
        </w:tc>
        <w:tc>
          <w:tcPr>
            <w:tcW w:w="4900" w:type="dxa"/>
            <w:tcBorders>
              <w:top w:val="single" w:sz="4" w:space="0" w:color="auto"/>
              <w:bottom w:val="single" w:sz="4" w:space="0" w:color="auto"/>
            </w:tcBorders>
          </w:tcPr>
          <w:p w:rsidR="007C68AD" w:rsidRPr="00074C9A" w:rsidRDefault="007C68AD" w:rsidP="007C68AD">
            <w:pPr>
              <w:rPr>
                <w:rFonts w:cs="Arial"/>
                <w:sz w:val="18"/>
                <w:szCs w:val="18"/>
                <w:lang w:val="en-US"/>
              </w:rPr>
            </w:pPr>
            <w:r w:rsidRPr="00074C9A">
              <w:rPr>
                <w:rFonts w:cs="Arial"/>
                <w:sz w:val="18"/>
                <w:szCs w:val="18"/>
                <w:lang w:val="en-US"/>
              </w:rPr>
              <w:t xml:space="preserve">The </w:t>
            </w:r>
            <w:r>
              <w:rPr>
                <w:rFonts w:cs="Arial"/>
                <w:sz w:val="18"/>
                <w:szCs w:val="18"/>
                <w:lang w:val="en-US"/>
              </w:rPr>
              <w:t>CB</w:t>
            </w:r>
            <w:r w:rsidRPr="00074C9A">
              <w:rPr>
                <w:rFonts w:cs="Arial"/>
                <w:sz w:val="18"/>
                <w:szCs w:val="18"/>
                <w:lang w:val="en-US"/>
              </w:rPr>
              <w:t xml:space="preserve"> shall establish, document, implement and maintain a management system that is capable of supporting and demonstrating the consistent achievement of the requirements of this International Standard. In addition to meeting the requirements of Clauses 4 to 9, the </w:t>
            </w:r>
            <w:r>
              <w:rPr>
                <w:rFonts w:cs="Arial"/>
                <w:sz w:val="18"/>
                <w:szCs w:val="18"/>
                <w:lang w:val="en-US"/>
              </w:rPr>
              <w:t>CB</w:t>
            </w:r>
            <w:r w:rsidRPr="00074C9A">
              <w:rPr>
                <w:rFonts w:cs="Arial"/>
                <w:sz w:val="18"/>
                <w:szCs w:val="18"/>
                <w:lang w:val="en-US"/>
              </w:rPr>
              <w:t xml:space="preserve"> shall implement a management system in accordance with either option A or option B, as follows:</w:t>
            </w:r>
          </w:p>
          <w:p w:rsidR="007C68AD" w:rsidRPr="00074C9A" w:rsidRDefault="007C68AD" w:rsidP="00017E95">
            <w:pPr>
              <w:numPr>
                <w:ilvl w:val="0"/>
                <w:numId w:val="6"/>
              </w:numPr>
              <w:ind w:left="285" w:hanging="285"/>
              <w:rPr>
                <w:rFonts w:cs="Arial"/>
                <w:sz w:val="18"/>
                <w:szCs w:val="18"/>
                <w:lang w:val="en-US"/>
              </w:rPr>
            </w:pPr>
            <w:r w:rsidRPr="00074C9A">
              <w:rPr>
                <w:rFonts w:cs="Arial"/>
                <w:sz w:val="18"/>
                <w:szCs w:val="18"/>
                <w:lang w:val="en-US"/>
              </w:rPr>
              <w:t xml:space="preserve">option A: a general management system which fulfils </w:t>
            </w:r>
            <w:r>
              <w:rPr>
                <w:rFonts w:cs="Arial"/>
                <w:sz w:val="18"/>
                <w:szCs w:val="18"/>
                <w:lang w:val="en-US"/>
              </w:rPr>
              <w:br/>
            </w:r>
            <w:r w:rsidRPr="00074C9A">
              <w:rPr>
                <w:rFonts w:cs="Arial"/>
                <w:sz w:val="18"/>
                <w:szCs w:val="18"/>
                <w:lang w:val="en-US"/>
              </w:rPr>
              <w:t>the requirements of 10.2; or</w:t>
            </w:r>
          </w:p>
          <w:p w:rsidR="006B1E3A" w:rsidRPr="000E2F36" w:rsidRDefault="007C68AD" w:rsidP="00017E95">
            <w:pPr>
              <w:numPr>
                <w:ilvl w:val="0"/>
                <w:numId w:val="6"/>
              </w:numPr>
              <w:ind w:left="285" w:hanging="285"/>
              <w:rPr>
                <w:sz w:val="18"/>
                <w:szCs w:val="18"/>
                <w:lang w:val="en-US"/>
              </w:rPr>
            </w:pPr>
            <w:r w:rsidRPr="00074C9A">
              <w:rPr>
                <w:rFonts w:cs="Arial"/>
                <w:sz w:val="18"/>
                <w:szCs w:val="18"/>
                <w:lang w:val="en-US"/>
              </w:rPr>
              <w:t xml:space="preserve">option B: a body that has established and maintains </w:t>
            </w:r>
            <w:r>
              <w:rPr>
                <w:rFonts w:cs="Arial"/>
                <w:sz w:val="18"/>
                <w:szCs w:val="18"/>
                <w:lang w:val="en-US"/>
              </w:rPr>
              <w:br/>
            </w:r>
            <w:r w:rsidRPr="00074C9A">
              <w:rPr>
                <w:rFonts w:cs="Arial"/>
                <w:sz w:val="18"/>
                <w:szCs w:val="18"/>
                <w:lang w:val="en-US"/>
              </w:rPr>
              <w:t>a management system, in accordance with the requirements of ISO 9001, and that is capable of supporting and demonstrating the consistent fulfilment of the requirements of this International Standard (ISO/IEC 17024), fulfils the management system requirements of 10.2.</w:t>
            </w:r>
          </w:p>
        </w:tc>
        <w:tc>
          <w:tcPr>
            <w:tcW w:w="2282" w:type="dxa"/>
            <w:tcBorders>
              <w:top w:val="single" w:sz="4" w:space="0" w:color="auto"/>
              <w:bottom w:val="single" w:sz="4" w:space="0" w:color="auto"/>
            </w:tcBorders>
            <w:shd w:val="clear" w:color="auto" w:fill="DEEAF6"/>
          </w:tcPr>
          <w:p w:rsidR="00631A9D" w:rsidRPr="000F7963" w:rsidRDefault="00631A9D" w:rsidP="00B6502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631A9D" w:rsidRPr="004F4222" w:rsidRDefault="00631A9D" w:rsidP="00B65027">
            <w:pPr>
              <w:spacing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631A9D" w:rsidRPr="004F4222" w:rsidRDefault="00631A9D" w:rsidP="00B65027">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4F4222" w:rsidRDefault="00631A9D" w:rsidP="00B65027">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A34356" w:rsidRDefault="00631A9D" w:rsidP="00B6502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E3D74" w:rsidRDefault="00E14C16" w:rsidP="008654CC">
      <w:pPr>
        <w:pStyle w:val="berschrift2"/>
        <w:rPr>
          <w:sz w:val="18"/>
          <w:szCs w:val="18"/>
        </w:rPr>
      </w:pPr>
      <w:bookmarkStart w:id="33" w:name="_Toc33102547"/>
      <w:r>
        <w:rPr>
          <w:lang w:val="en-US"/>
        </w:rPr>
        <w:t>10.2</w:t>
      </w:r>
      <w:r w:rsidRPr="00C730C3">
        <w:rPr>
          <w:lang w:val="en-US"/>
        </w:rPr>
        <w:tab/>
      </w:r>
      <w:r w:rsidRPr="007C68AD">
        <w:rPr>
          <w:lang w:val="en-US"/>
        </w:rPr>
        <w:t>General management system requirements</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7"/>
        <w:gridCol w:w="3796"/>
        <w:gridCol w:w="2279"/>
        <w:gridCol w:w="405"/>
        <w:gridCol w:w="393"/>
        <w:gridCol w:w="386"/>
        <w:gridCol w:w="6"/>
        <w:gridCol w:w="739"/>
      </w:tblGrid>
      <w:tr w:rsidR="001F5091" w:rsidRPr="004B6A18" w:rsidTr="00A41221">
        <w:tc>
          <w:tcPr>
            <w:tcW w:w="1910" w:type="dxa"/>
            <w:tcBorders>
              <w:top w:val="single" w:sz="12" w:space="0" w:color="auto"/>
              <w:bottom w:val="single" w:sz="12" w:space="0" w:color="auto"/>
              <w:right w:val="single" w:sz="4" w:space="0" w:color="auto"/>
            </w:tcBorders>
            <w:shd w:val="clear" w:color="auto" w:fill="auto"/>
          </w:tcPr>
          <w:p w:rsidR="001F5091" w:rsidRPr="00C730C3" w:rsidRDefault="001F5091" w:rsidP="001F5091">
            <w:pPr>
              <w:pStyle w:val="2"/>
              <w:rPr>
                <w:lang w:val="en-US"/>
              </w:rPr>
            </w:pPr>
          </w:p>
        </w:tc>
        <w:tc>
          <w:tcPr>
            <w:tcW w:w="3801" w:type="dxa"/>
            <w:tcBorders>
              <w:top w:val="single" w:sz="12" w:space="0" w:color="auto"/>
              <w:bottom w:val="single" w:sz="12" w:space="0" w:color="auto"/>
              <w:right w:val="single" w:sz="4" w:space="0" w:color="auto"/>
            </w:tcBorders>
            <w:shd w:val="clear" w:color="auto" w:fill="auto"/>
          </w:tcPr>
          <w:p w:rsidR="001F5091" w:rsidRPr="00914FC3" w:rsidRDefault="001F5091" w:rsidP="001F5091">
            <w:pPr>
              <w:numPr>
                <w:ilvl w:val="0"/>
                <w:numId w:val="32"/>
              </w:numPr>
              <w:spacing w:after="40" w:line="200" w:lineRule="exact"/>
              <w:ind w:left="213" w:hanging="213"/>
              <w:rPr>
                <w:b/>
                <w:sz w:val="18"/>
                <w:szCs w:val="18"/>
                <w:lang w:val="en-US"/>
              </w:rPr>
            </w:pPr>
            <w:r w:rsidRPr="00914FC3">
              <w:rPr>
                <w:b/>
                <w:sz w:val="18"/>
                <w:szCs w:val="18"/>
                <w:lang w:val="en-US"/>
              </w:rPr>
              <w:t xml:space="preserve">SA </w:t>
            </w:r>
            <w:r w:rsidRPr="00914FC3">
              <w:rPr>
                <w:sz w:val="18"/>
                <w:szCs w:val="18"/>
                <w:lang w:val="en-US"/>
              </w:rPr>
              <w:t xml:space="preserve">(If </w:t>
            </w:r>
            <w:r w:rsidR="006166D4">
              <w:rPr>
                <w:sz w:val="18"/>
                <w:szCs w:val="18"/>
                <w:lang w:val="en-US"/>
              </w:rPr>
              <w:t xml:space="preserve">no </w:t>
            </w:r>
            <w:r w:rsidRPr="00914FC3">
              <w:rPr>
                <w:sz w:val="18"/>
                <w:szCs w:val="18"/>
                <w:lang w:val="en-US"/>
              </w:rPr>
              <w:t xml:space="preserve">SA </w:t>
            </w:r>
            <w:r w:rsidR="006166D4">
              <w:rPr>
                <w:sz w:val="18"/>
                <w:szCs w:val="18"/>
                <w:lang w:val="en-US"/>
              </w:rPr>
              <w:t>used</w:t>
            </w:r>
            <w:r w:rsidRPr="00914FC3">
              <w:rPr>
                <w:sz w:val="18"/>
                <w:szCs w:val="18"/>
                <w:lang w:val="en-US"/>
              </w:rPr>
              <w:t>: LA for 10.2.5 and 10.2.6)</w:t>
            </w:r>
          </w:p>
          <w:p w:rsidR="001F5091" w:rsidRPr="00914FC3" w:rsidRDefault="001F5091" w:rsidP="00E14C16">
            <w:pPr>
              <w:numPr>
                <w:ilvl w:val="0"/>
                <w:numId w:val="32"/>
              </w:numPr>
              <w:spacing w:after="40" w:line="200" w:lineRule="exact"/>
              <w:ind w:left="213" w:hanging="213"/>
              <w:rPr>
                <w:b/>
                <w:sz w:val="18"/>
                <w:szCs w:val="18"/>
                <w:lang w:val="en-US"/>
              </w:rPr>
            </w:pPr>
            <w:r w:rsidRPr="00914FC3">
              <w:rPr>
                <w:b/>
                <w:sz w:val="18"/>
                <w:szCs w:val="18"/>
                <w:lang w:val="en-US"/>
              </w:rPr>
              <w:t>SA + TA:</w:t>
            </w:r>
            <w:r w:rsidR="00E14C16">
              <w:rPr>
                <w:b/>
                <w:sz w:val="18"/>
                <w:szCs w:val="18"/>
                <w:lang w:val="en-US"/>
              </w:rPr>
              <w:t xml:space="preserve"> </w:t>
            </w:r>
            <w:r w:rsidRPr="00914FC3">
              <w:rPr>
                <w:sz w:val="18"/>
                <w:szCs w:val="18"/>
                <w:lang w:val="en-US"/>
              </w:rPr>
              <w:t>For 10.2.4 and 10.2.7</w:t>
            </w:r>
            <w:r w:rsidRPr="00914FC3">
              <w:rPr>
                <w:b/>
                <w:sz w:val="18"/>
                <w:szCs w:val="18"/>
                <w:lang w:val="en-US"/>
              </w:rPr>
              <w:t xml:space="preserve"> </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1F5091" w:rsidRPr="00B71404" w:rsidRDefault="001F5091" w:rsidP="001F5091">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1F5091" w:rsidRPr="009E23EC" w:rsidRDefault="001F5091" w:rsidP="001F509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1F5091" w:rsidRPr="00B71404" w:rsidRDefault="001F5091" w:rsidP="001F5091">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1F5091" w:rsidRPr="000F7963" w:rsidTr="00A41221">
        <w:tc>
          <w:tcPr>
            <w:tcW w:w="7993" w:type="dxa"/>
            <w:gridSpan w:val="3"/>
            <w:tcBorders>
              <w:top w:val="single" w:sz="12" w:space="0" w:color="auto"/>
            </w:tcBorders>
          </w:tcPr>
          <w:p w:rsidR="001F5091" w:rsidRPr="00272F29" w:rsidRDefault="001F5091" w:rsidP="001F5091">
            <w:pPr>
              <w:keepNext/>
              <w:keepLines/>
              <w:spacing w:after="40"/>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1F5091" w:rsidRPr="009E23EC" w:rsidRDefault="001F5091" w:rsidP="001F5091">
            <w:pPr>
              <w:keepNext/>
              <w:keepLines/>
              <w:spacing w:after="40"/>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1F5091" w:rsidRPr="009E23EC" w:rsidRDefault="001F5091" w:rsidP="001F5091">
            <w:pPr>
              <w:keepNext/>
              <w:keepLines/>
              <w:spacing w:after="4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1F5091" w:rsidRPr="009E23EC" w:rsidRDefault="001F5091" w:rsidP="001F5091">
            <w:pPr>
              <w:keepNext/>
              <w:keepLines/>
              <w:spacing w:after="4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shd w:val="clear" w:color="auto" w:fill="auto"/>
          </w:tcPr>
          <w:p w:rsidR="001F5091" w:rsidRPr="0071104F" w:rsidRDefault="001F5091" w:rsidP="001F5091">
            <w:pPr>
              <w:keepNext/>
              <w:keepLines/>
              <w:spacing w:after="40"/>
              <w:rPr>
                <w:sz w:val="16"/>
                <w:szCs w:val="16"/>
                <w:highlight w:val="yellow"/>
              </w:rPr>
            </w:pPr>
          </w:p>
        </w:tc>
      </w:tr>
    </w:tbl>
    <w:p w:rsidR="007C68AD" w:rsidRPr="002B65E5" w:rsidRDefault="007C68AD" w:rsidP="00BF39E0">
      <w:pPr>
        <w:keepNext/>
        <w:spacing w:before="0" w:after="0"/>
        <w:rPr>
          <w:rFonts w:cs="Arial"/>
          <w:b/>
          <w:bCs/>
          <w:sz w:val="2"/>
          <w:szCs w:val="2"/>
        </w:rPr>
        <w:sectPr w:rsidR="007C68AD"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C68AD" w:rsidRPr="006166D4" w:rsidTr="00A41221">
        <w:tc>
          <w:tcPr>
            <w:tcW w:w="9923" w:type="dxa"/>
            <w:gridSpan w:val="4"/>
            <w:tcBorders>
              <w:top w:val="single" w:sz="4" w:space="0" w:color="auto"/>
              <w:bottom w:val="nil"/>
            </w:tcBorders>
          </w:tcPr>
          <w:p w:rsidR="007C68AD" w:rsidRPr="00AF40A3" w:rsidRDefault="007C68AD" w:rsidP="00646223">
            <w:pPr>
              <w:keepNext/>
              <w:keepLines/>
              <w:spacing w:after="40"/>
              <w:rPr>
                <w:rFonts w:cs="Arial"/>
                <w:bCs/>
                <w:lang w:val="en-US"/>
              </w:rPr>
            </w:pP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ustification of findings / specifics / notes:</w:t>
            </w:r>
          </w:p>
        </w:tc>
      </w:tr>
      <w:tr w:rsidR="007C68AD" w:rsidRPr="006166D4" w:rsidTr="00A41221">
        <w:tc>
          <w:tcPr>
            <w:tcW w:w="9923" w:type="dxa"/>
            <w:gridSpan w:val="4"/>
            <w:tcBorders>
              <w:top w:val="nil"/>
              <w:bottom w:val="single" w:sz="12" w:space="0" w:color="auto"/>
            </w:tcBorders>
            <w:shd w:val="clear" w:color="auto" w:fill="FFF2CC"/>
          </w:tcPr>
          <w:p w:rsidR="007C68AD" w:rsidRPr="00FE371B" w:rsidRDefault="007C68AD" w:rsidP="00FE371B">
            <w:pPr>
              <w:rPr>
                <w:lang w:val="en-US"/>
              </w:rPr>
            </w:pPr>
          </w:p>
        </w:tc>
      </w:tr>
      <w:tr w:rsidR="007C68AD" w:rsidRPr="006166D4" w:rsidTr="00A41221">
        <w:tc>
          <w:tcPr>
            <w:tcW w:w="9923" w:type="dxa"/>
            <w:gridSpan w:val="4"/>
            <w:tcBorders>
              <w:bottom w:val="single" w:sz="4" w:space="0" w:color="auto"/>
            </w:tcBorders>
            <w:vAlign w:val="center"/>
          </w:tcPr>
          <w:p w:rsidR="007C68AD" w:rsidRPr="00B92D0A" w:rsidRDefault="007C68AD" w:rsidP="00646223">
            <w:pPr>
              <w:keepNext/>
              <w:keepLines/>
              <w:spacing w:after="40"/>
              <w:rPr>
                <w:b/>
                <w:lang w:val="en-US"/>
              </w:rPr>
            </w:pPr>
            <w:r w:rsidRPr="00864309">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864309">
              <w:rPr>
                <w:rFonts w:cs="Arial"/>
                <w:b/>
                <w:iCs/>
                <w:sz w:val="18"/>
                <w:szCs w:val="18"/>
                <w:lang w:val="en-US"/>
              </w:rPr>
              <w:t>:</w:t>
            </w:r>
          </w:p>
        </w:tc>
      </w:tr>
      <w:tr w:rsidR="001C46DE" w:rsidRPr="000F7963" w:rsidTr="00A41221">
        <w:tc>
          <w:tcPr>
            <w:tcW w:w="796" w:type="dxa"/>
            <w:tcBorders>
              <w:bottom w:val="nil"/>
            </w:tcBorders>
            <w:vAlign w:val="center"/>
          </w:tcPr>
          <w:p w:rsidR="001C46DE" w:rsidRPr="00D16CA8" w:rsidRDefault="001C46DE" w:rsidP="00646223">
            <w:pPr>
              <w:keepNext/>
              <w:keepLines/>
              <w:spacing w:after="40"/>
              <w:rPr>
                <w:rFonts w:cs="Arial"/>
                <w:sz w:val="18"/>
                <w:szCs w:val="18"/>
              </w:rPr>
            </w:pPr>
            <w:r>
              <w:rPr>
                <w:rFonts w:cs="Arial"/>
                <w:sz w:val="18"/>
                <w:szCs w:val="18"/>
              </w:rPr>
              <w:t>No.</w:t>
            </w:r>
          </w:p>
        </w:tc>
        <w:tc>
          <w:tcPr>
            <w:tcW w:w="480" w:type="dxa"/>
            <w:tcBorders>
              <w:bottom w:val="single" w:sz="4" w:space="0" w:color="auto"/>
            </w:tcBorders>
            <w:vAlign w:val="center"/>
          </w:tcPr>
          <w:p w:rsidR="001C46DE" w:rsidRPr="00D16CA8" w:rsidRDefault="001C46DE" w:rsidP="00646223">
            <w:pPr>
              <w:keepNext/>
              <w:keepLines/>
              <w:spacing w:after="40"/>
              <w:rPr>
                <w:rFonts w:cs="Arial"/>
                <w:sz w:val="18"/>
                <w:szCs w:val="18"/>
              </w:rPr>
            </w:pPr>
            <w:r>
              <w:rPr>
                <w:rFonts w:cs="Arial"/>
                <w:sz w:val="18"/>
                <w:szCs w:val="18"/>
              </w:rPr>
              <w:t>OE</w:t>
            </w:r>
          </w:p>
        </w:tc>
        <w:tc>
          <w:tcPr>
            <w:tcW w:w="6731" w:type="dxa"/>
            <w:tcBorders>
              <w:bottom w:val="single" w:sz="4" w:space="0" w:color="auto"/>
            </w:tcBorders>
            <w:vAlign w:val="center"/>
          </w:tcPr>
          <w:p w:rsidR="001C46DE" w:rsidRPr="00157E95" w:rsidRDefault="001C46DE" w:rsidP="00646223">
            <w:pPr>
              <w:keepNext/>
              <w:keepLines/>
              <w:spacing w:after="40"/>
              <w:rPr>
                <w:rFonts w:cs="Arial"/>
                <w:sz w:val="18"/>
                <w:szCs w:val="18"/>
              </w:rPr>
            </w:pPr>
            <w:r>
              <w:rPr>
                <w:rFonts w:cs="Arial"/>
                <w:sz w:val="18"/>
                <w:szCs w:val="18"/>
              </w:rPr>
              <w:t>Title / Description</w:t>
            </w:r>
          </w:p>
        </w:tc>
        <w:tc>
          <w:tcPr>
            <w:tcW w:w="1916" w:type="dxa"/>
            <w:tcBorders>
              <w:bottom w:val="single" w:sz="4" w:space="0" w:color="auto"/>
            </w:tcBorders>
            <w:vAlign w:val="center"/>
          </w:tcPr>
          <w:p w:rsidR="001C46DE" w:rsidRPr="00B71404" w:rsidRDefault="001C46DE" w:rsidP="00646223">
            <w:pPr>
              <w:keepNext/>
              <w:keepLines/>
              <w:spacing w:after="40"/>
              <w:rPr>
                <w:rFonts w:cs="Arial"/>
                <w:iCs/>
                <w:szCs w:val="22"/>
              </w:rPr>
            </w:pPr>
            <w:r>
              <w:rPr>
                <w:sz w:val="18"/>
                <w:szCs w:val="18"/>
              </w:rPr>
              <w:t>Date / Version</w:t>
            </w:r>
          </w:p>
        </w:tc>
      </w:tr>
      <w:tr w:rsidR="007C68AD" w:rsidRPr="00E97706" w:rsidTr="00A41221">
        <w:tc>
          <w:tcPr>
            <w:tcW w:w="796" w:type="dxa"/>
          </w:tcPr>
          <w:p w:rsidR="007C68AD" w:rsidRPr="00D623CF" w:rsidRDefault="007C68AD"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7C68AD" w:rsidRPr="00266DA0" w:rsidRDefault="007C68AD" w:rsidP="007C68AD">
            <w:pPr>
              <w:spacing w:after="40" w:line="200" w:lineRule="exact"/>
              <w:jc w:val="center"/>
              <w:rPr>
                <w:rFonts w:cs="Arial"/>
                <w:iCs/>
                <w:sz w:val="18"/>
                <w:szCs w:val="18"/>
              </w:rPr>
            </w:pPr>
          </w:p>
        </w:tc>
        <w:tc>
          <w:tcPr>
            <w:tcW w:w="6731" w:type="dxa"/>
            <w:shd w:val="clear" w:color="auto" w:fill="FFF2CC"/>
          </w:tcPr>
          <w:p w:rsidR="007C68AD" w:rsidRPr="00D623CF" w:rsidRDefault="007C68AD" w:rsidP="007C68AD">
            <w:pPr>
              <w:spacing w:after="40" w:line="200" w:lineRule="exact"/>
              <w:rPr>
                <w:rFonts w:cs="Arial"/>
                <w:iCs/>
                <w:sz w:val="18"/>
                <w:szCs w:val="18"/>
              </w:rPr>
            </w:pPr>
          </w:p>
        </w:tc>
        <w:tc>
          <w:tcPr>
            <w:tcW w:w="1916" w:type="dxa"/>
            <w:shd w:val="clear" w:color="auto" w:fill="FFF2CC"/>
          </w:tcPr>
          <w:p w:rsidR="007C68AD" w:rsidRPr="00D623CF" w:rsidRDefault="007C68AD" w:rsidP="007C68AD">
            <w:pPr>
              <w:spacing w:after="40" w:line="200" w:lineRule="exact"/>
              <w:rPr>
                <w:sz w:val="18"/>
                <w:szCs w:val="18"/>
              </w:rPr>
            </w:pPr>
          </w:p>
        </w:tc>
      </w:tr>
      <w:tr w:rsidR="007C68AD" w:rsidRPr="00E97706" w:rsidTr="00A41221">
        <w:tc>
          <w:tcPr>
            <w:tcW w:w="796" w:type="dxa"/>
          </w:tcPr>
          <w:p w:rsidR="007C68AD" w:rsidRPr="00D623CF" w:rsidRDefault="007C68AD"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7C68AD" w:rsidRPr="00266DA0" w:rsidRDefault="007C68AD" w:rsidP="007C68AD">
            <w:pPr>
              <w:spacing w:after="40" w:line="200" w:lineRule="exact"/>
              <w:jc w:val="center"/>
              <w:rPr>
                <w:rFonts w:cs="Arial"/>
                <w:bCs/>
                <w:sz w:val="18"/>
                <w:szCs w:val="18"/>
              </w:rPr>
            </w:pPr>
          </w:p>
        </w:tc>
        <w:tc>
          <w:tcPr>
            <w:tcW w:w="6731" w:type="dxa"/>
            <w:shd w:val="clear" w:color="auto" w:fill="FFF2CC"/>
          </w:tcPr>
          <w:p w:rsidR="007C68AD" w:rsidRPr="00D623CF" w:rsidRDefault="007C68AD" w:rsidP="007C68AD">
            <w:pPr>
              <w:spacing w:after="40" w:line="200" w:lineRule="exact"/>
              <w:rPr>
                <w:rFonts w:cs="Arial"/>
                <w:iCs/>
                <w:sz w:val="18"/>
                <w:szCs w:val="18"/>
              </w:rPr>
            </w:pPr>
          </w:p>
        </w:tc>
        <w:tc>
          <w:tcPr>
            <w:tcW w:w="1916" w:type="dxa"/>
            <w:shd w:val="clear" w:color="auto" w:fill="FFF2CC"/>
          </w:tcPr>
          <w:p w:rsidR="007C68AD" w:rsidRPr="00D623CF" w:rsidRDefault="007C68AD" w:rsidP="007C68AD">
            <w:pPr>
              <w:spacing w:after="40" w:line="200" w:lineRule="exact"/>
              <w:rPr>
                <w:sz w:val="18"/>
                <w:szCs w:val="18"/>
              </w:rPr>
            </w:pPr>
          </w:p>
        </w:tc>
      </w:tr>
      <w:tr w:rsidR="007C68AD" w:rsidRPr="006166D4" w:rsidTr="00A41221">
        <w:tc>
          <w:tcPr>
            <w:tcW w:w="9923" w:type="dxa"/>
            <w:gridSpan w:val="4"/>
            <w:tcBorders>
              <w:top w:val="single" w:sz="4" w:space="0" w:color="auto"/>
              <w:bottom w:val="nil"/>
            </w:tcBorders>
            <w:vAlign w:val="center"/>
          </w:tcPr>
          <w:p w:rsidR="007C68AD" w:rsidRPr="007D1F2F" w:rsidRDefault="007C68AD" w:rsidP="006166D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 xml:space="preserve">ustification of findings / sectorspecific </w:t>
            </w:r>
            <w:r w:rsidR="0057658E" w:rsidRPr="00A84D78">
              <w:rPr>
                <w:rFonts w:cs="Arial"/>
                <w:bCs/>
                <w:sz w:val="18"/>
                <w:szCs w:val="18"/>
                <w:lang w:val="en-US"/>
              </w:rPr>
              <w:t>provisions</w:t>
            </w:r>
            <w:r w:rsidRPr="00AF40A3">
              <w:rPr>
                <w:rFonts w:cs="Arial"/>
                <w:bCs/>
                <w:sz w:val="18"/>
                <w:szCs w:val="18"/>
                <w:lang w:val="en-US"/>
              </w:rPr>
              <w:t xml:space="preserve"> / notes:</w:t>
            </w:r>
          </w:p>
        </w:tc>
      </w:tr>
      <w:tr w:rsidR="007C68AD" w:rsidRPr="006166D4" w:rsidTr="00A41221">
        <w:tc>
          <w:tcPr>
            <w:tcW w:w="9923" w:type="dxa"/>
            <w:gridSpan w:val="4"/>
            <w:tcBorders>
              <w:top w:val="nil"/>
              <w:bottom w:val="single" w:sz="2" w:space="0" w:color="auto"/>
            </w:tcBorders>
            <w:shd w:val="clear" w:color="auto" w:fill="FFF2CC"/>
            <w:vAlign w:val="center"/>
          </w:tcPr>
          <w:p w:rsidR="007C68AD" w:rsidRPr="00FE371B" w:rsidRDefault="007C68AD" w:rsidP="00FE371B">
            <w:pPr>
              <w:rPr>
                <w:lang w:val="en-US"/>
              </w:rPr>
            </w:pPr>
          </w:p>
        </w:tc>
      </w:tr>
    </w:tbl>
    <w:p w:rsidR="007C68AD" w:rsidRPr="002B65E5" w:rsidRDefault="007C68AD" w:rsidP="00BF39E0">
      <w:pPr>
        <w:keepNext/>
        <w:spacing w:before="0" w:after="0"/>
        <w:rPr>
          <w:sz w:val="2"/>
          <w:szCs w:val="2"/>
          <w:lang w:val="en-US"/>
        </w:rPr>
        <w:sectPr w:rsidR="007C68AD" w:rsidRPr="002B65E5"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7C68AD" w:rsidRPr="00C730C3" w:rsidTr="00A41221">
        <w:tc>
          <w:tcPr>
            <w:tcW w:w="811" w:type="dxa"/>
            <w:tcBorders>
              <w:top w:val="single" w:sz="4" w:space="0" w:color="auto"/>
              <w:bottom w:val="single" w:sz="4" w:space="0" w:color="auto"/>
            </w:tcBorders>
          </w:tcPr>
          <w:p w:rsidR="007C68AD" w:rsidRPr="007C68AD" w:rsidRDefault="007C68AD" w:rsidP="007C68AD">
            <w:pPr>
              <w:rPr>
                <w:rFonts w:cs="Arial"/>
                <w:b/>
                <w:sz w:val="18"/>
                <w:szCs w:val="18"/>
              </w:rPr>
            </w:pPr>
            <w:r w:rsidRPr="007C68AD">
              <w:rPr>
                <w:rFonts w:cs="Arial"/>
                <w:b/>
                <w:sz w:val="18"/>
                <w:szCs w:val="18"/>
              </w:rPr>
              <w:t>10.2.1</w:t>
            </w:r>
          </w:p>
        </w:tc>
        <w:tc>
          <w:tcPr>
            <w:tcW w:w="4900" w:type="dxa"/>
            <w:tcBorders>
              <w:top w:val="single" w:sz="4" w:space="0" w:color="auto"/>
              <w:bottom w:val="single" w:sz="4" w:space="0" w:color="auto"/>
            </w:tcBorders>
          </w:tcPr>
          <w:p w:rsidR="007C68AD" w:rsidRPr="007C68AD" w:rsidRDefault="007C68AD" w:rsidP="007C68AD">
            <w:pPr>
              <w:rPr>
                <w:rFonts w:cs="Arial"/>
                <w:sz w:val="18"/>
                <w:szCs w:val="18"/>
                <w:lang w:val="en-US"/>
              </w:rPr>
            </w:pPr>
            <w:r w:rsidRPr="007C68AD">
              <w:rPr>
                <w:rFonts w:cs="Arial"/>
                <w:b/>
                <w:sz w:val="18"/>
                <w:szCs w:val="18"/>
                <w:lang w:val="en-US"/>
              </w:rPr>
              <w:t>Genera</w:t>
            </w:r>
            <w:r w:rsidRPr="007C68AD">
              <w:rPr>
                <w:rFonts w:cs="Arial"/>
                <w:sz w:val="18"/>
                <w:szCs w:val="18"/>
                <w:lang w:val="en-US"/>
              </w:rPr>
              <w:t>l</w:t>
            </w:r>
          </w:p>
          <w:p w:rsidR="007C68AD" w:rsidRPr="00A959A0" w:rsidRDefault="007C68AD" w:rsidP="00A959A0">
            <w:pPr>
              <w:rPr>
                <w:rFonts w:cs="Arial"/>
                <w:sz w:val="18"/>
                <w:szCs w:val="18"/>
                <w:lang w:val="en-US"/>
              </w:rPr>
            </w:pPr>
            <w:r w:rsidRPr="00A959A0">
              <w:rPr>
                <w:rFonts w:cs="Arial"/>
                <w:sz w:val="18"/>
                <w:szCs w:val="18"/>
                <w:lang w:val="en-US"/>
              </w:rPr>
              <w:t xml:space="preserve">The CB shall establish, document, implement and maintain a management system that is capable of supporting and </w:t>
            </w:r>
            <w:r w:rsidRPr="00A959A0">
              <w:rPr>
                <w:rFonts w:cs="Arial"/>
                <w:sz w:val="18"/>
                <w:szCs w:val="18"/>
                <w:lang w:val="en-US"/>
              </w:rPr>
              <w:lastRenderedPageBreak/>
              <w:t>demonstrating the consistent achievement of the requirements of this International Standard.</w:t>
            </w:r>
          </w:p>
          <w:p w:rsidR="007C68AD" w:rsidRPr="00A959A0" w:rsidRDefault="007C68AD" w:rsidP="00A959A0">
            <w:pPr>
              <w:rPr>
                <w:rFonts w:cs="Arial"/>
                <w:sz w:val="18"/>
                <w:szCs w:val="18"/>
                <w:lang w:val="en-US"/>
              </w:rPr>
            </w:pPr>
            <w:r w:rsidRPr="00A959A0">
              <w:rPr>
                <w:rFonts w:cs="Arial"/>
                <w:sz w:val="18"/>
                <w:szCs w:val="18"/>
                <w:lang w:val="en-US"/>
              </w:rPr>
              <w:t>The CB's top management shall establish and document policies and objectives for its activities.</w:t>
            </w:r>
          </w:p>
          <w:p w:rsidR="007C68AD" w:rsidRPr="00A959A0" w:rsidRDefault="007C68AD" w:rsidP="00A959A0">
            <w:pPr>
              <w:rPr>
                <w:rFonts w:cs="Arial"/>
                <w:sz w:val="18"/>
                <w:szCs w:val="18"/>
                <w:lang w:val="en-US"/>
              </w:rPr>
            </w:pPr>
            <w:r w:rsidRPr="00A959A0">
              <w:rPr>
                <w:rFonts w:cs="Arial"/>
                <w:sz w:val="18"/>
                <w:szCs w:val="18"/>
                <w:lang w:val="en-US"/>
              </w:rPr>
              <w:t>The top management shall provide evidence of its commitment to the development and implementation of the management system in accordance with the requirements of this International Standard. The top management shall ensure that the policies are understood, implemented and maintained at all levels of the CB's organization.</w:t>
            </w:r>
          </w:p>
          <w:p w:rsidR="007C68AD" w:rsidRPr="00A959A0" w:rsidRDefault="007C68AD" w:rsidP="00A959A0">
            <w:pPr>
              <w:rPr>
                <w:rFonts w:cs="Arial"/>
                <w:sz w:val="18"/>
                <w:szCs w:val="18"/>
                <w:lang w:val="en-US"/>
              </w:rPr>
            </w:pPr>
            <w:r w:rsidRPr="00A959A0">
              <w:rPr>
                <w:rFonts w:cs="Arial"/>
                <w:sz w:val="18"/>
                <w:szCs w:val="18"/>
                <w:lang w:val="en-US"/>
              </w:rPr>
              <w:t>The CB's top management shall appoint a member of management who, irrespective of other responsibilities, shall have responsibility and authority that include:</w:t>
            </w:r>
          </w:p>
          <w:p w:rsidR="007C68AD" w:rsidRPr="0087139D" w:rsidRDefault="007C68AD" w:rsidP="00017E95">
            <w:pPr>
              <w:pStyle w:val="Nummerierung"/>
              <w:numPr>
                <w:ilvl w:val="0"/>
                <w:numId w:val="24"/>
              </w:numPr>
              <w:ind w:left="395" w:hanging="395"/>
              <w:rPr>
                <w:sz w:val="18"/>
                <w:szCs w:val="18"/>
                <w:lang w:val="en-GB"/>
              </w:rPr>
            </w:pPr>
            <w:r w:rsidRPr="0087139D">
              <w:rPr>
                <w:sz w:val="18"/>
                <w:szCs w:val="18"/>
                <w:lang w:val="en-GB"/>
              </w:rPr>
              <w:t>ensuring that processes and procedures needed for the management system are established, implemented and maintained;</w:t>
            </w:r>
          </w:p>
          <w:p w:rsidR="007C68AD" w:rsidRPr="00BC2D80" w:rsidRDefault="007C68AD" w:rsidP="00017E95">
            <w:pPr>
              <w:pStyle w:val="Nummerierung"/>
              <w:numPr>
                <w:ilvl w:val="0"/>
                <w:numId w:val="24"/>
              </w:numPr>
              <w:ind w:left="395" w:hanging="395"/>
              <w:rPr>
                <w:lang w:val="en-GB"/>
              </w:rPr>
            </w:pPr>
            <w:r w:rsidRPr="00BC2D80">
              <w:rPr>
                <w:sz w:val="18"/>
                <w:szCs w:val="18"/>
                <w:lang w:val="en-GB"/>
              </w:rPr>
              <w:t xml:space="preserve">reporting to top management on the performance of the </w:t>
            </w:r>
            <w:r w:rsidRPr="00BC2D80">
              <w:rPr>
                <w:sz w:val="18"/>
                <w:szCs w:val="18"/>
                <w:lang w:val="en-GB"/>
              </w:rPr>
              <w:br/>
              <w:t>management system and any need for improvement.</w:t>
            </w:r>
          </w:p>
        </w:tc>
        <w:tc>
          <w:tcPr>
            <w:tcW w:w="2282" w:type="dxa"/>
            <w:tcBorders>
              <w:top w:val="single" w:sz="4" w:space="0" w:color="auto"/>
              <w:bottom w:val="single" w:sz="4" w:space="0" w:color="auto"/>
            </w:tcBorders>
            <w:shd w:val="clear" w:color="auto" w:fill="DEEAF6"/>
          </w:tcPr>
          <w:p w:rsidR="007C68AD" w:rsidRPr="00C730C3" w:rsidRDefault="007C68AD" w:rsidP="007C68AD">
            <w:pPr>
              <w:spacing w:after="40" w:line="200" w:lineRule="exact"/>
              <w:rPr>
                <w:rFonts w:cs="Arial"/>
                <w:sz w:val="18"/>
                <w:szCs w:val="18"/>
                <w:lang w:val="en-US"/>
              </w:rPr>
            </w:pPr>
            <w:r w:rsidRPr="000F7963">
              <w:rPr>
                <w:rFonts w:cs="Arial"/>
                <w:iCs/>
                <w:sz w:val="18"/>
                <w:szCs w:val="18"/>
              </w:rPr>
              <w:lastRenderedPageBreak/>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7C68AD" w:rsidRPr="00C730C3" w:rsidRDefault="007C68AD" w:rsidP="007C68AD">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7C68AD" w:rsidRPr="00C730C3" w:rsidRDefault="007C68AD" w:rsidP="007C68AD">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C730C3">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7C68AD" w:rsidRPr="00C730C3" w:rsidRDefault="007C68AD" w:rsidP="007C68AD">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7C68AD" w:rsidRPr="00C730C3" w:rsidRDefault="007C68AD" w:rsidP="007C68AD">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C68AD" w:rsidRPr="000F7963" w:rsidTr="00A41221">
        <w:tc>
          <w:tcPr>
            <w:tcW w:w="811" w:type="dxa"/>
            <w:tcBorders>
              <w:top w:val="single" w:sz="4" w:space="0" w:color="auto"/>
            </w:tcBorders>
          </w:tcPr>
          <w:p w:rsidR="007C68AD" w:rsidRPr="007C68AD" w:rsidRDefault="007C68AD" w:rsidP="007C68AD">
            <w:pPr>
              <w:rPr>
                <w:rFonts w:cs="Arial"/>
                <w:b/>
                <w:sz w:val="18"/>
                <w:szCs w:val="18"/>
              </w:rPr>
            </w:pPr>
            <w:r w:rsidRPr="007C68AD">
              <w:rPr>
                <w:rFonts w:cs="Arial"/>
                <w:b/>
                <w:sz w:val="18"/>
                <w:szCs w:val="18"/>
              </w:rPr>
              <w:t>10.2.2</w:t>
            </w:r>
          </w:p>
        </w:tc>
        <w:tc>
          <w:tcPr>
            <w:tcW w:w="4900" w:type="dxa"/>
            <w:tcBorders>
              <w:top w:val="single" w:sz="4" w:space="0" w:color="auto"/>
            </w:tcBorders>
          </w:tcPr>
          <w:p w:rsidR="007C68AD" w:rsidRPr="00F12794" w:rsidRDefault="007C68AD" w:rsidP="00A959A0">
            <w:pPr>
              <w:rPr>
                <w:rFonts w:cs="Arial"/>
                <w:b/>
                <w:sz w:val="18"/>
                <w:szCs w:val="18"/>
                <w:lang w:val="en-US"/>
              </w:rPr>
            </w:pPr>
            <w:r w:rsidRPr="00F12794">
              <w:rPr>
                <w:rFonts w:cs="Arial"/>
                <w:b/>
                <w:sz w:val="18"/>
                <w:szCs w:val="18"/>
                <w:lang w:val="en-US"/>
              </w:rPr>
              <w:t>Management system documentation</w:t>
            </w:r>
          </w:p>
          <w:p w:rsidR="007C68AD" w:rsidRPr="00A959A0" w:rsidRDefault="007C68AD" w:rsidP="0087139D">
            <w:pPr>
              <w:rPr>
                <w:rFonts w:cs="Arial"/>
                <w:sz w:val="18"/>
                <w:szCs w:val="18"/>
                <w:lang w:val="en-US"/>
              </w:rPr>
            </w:pPr>
            <w:r w:rsidRPr="00A959A0">
              <w:rPr>
                <w:rFonts w:cs="Arial"/>
                <w:sz w:val="18"/>
                <w:szCs w:val="18"/>
                <w:lang w:val="en-US"/>
              </w:rPr>
              <w:t>Applicable requirements of this International Standard shall be documented. The CB shall ensure that the management system documentation is provided to all relevant personnel.</w:t>
            </w:r>
          </w:p>
        </w:tc>
        <w:tc>
          <w:tcPr>
            <w:tcW w:w="2282" w:type="dxa"/>
            <w:tcBorders>
              <w:top w:val="single" w:sz="4" w:space="0" w:color="auto"/>
            </w:tcBorders>
            <w:shd w:val="clear" w:color="auto" w:fill="DEEAF6"/>
          </w:tcPr>
          <w:p w:rsidR="007C68AD" w:rsidRPr="000F7963" w:rsidRDefault="007C68AD" w:rsidP="007C68AD">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C68AD" w:rsidRPr="009E23EC" w:rsidRDefault="007C68AD" w:rsidP="007C68AD">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7C68AD" w:rsidRPr="009E23EC" w:rsidRDefault="007C68AD" w:rsidP="007C68A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C68AD" w:rsidRPr="009E23EC" w:rsidRDefault="007C68AD" w:rsidP="007C68A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C68AD" w:rsidRPr="00A34356" w:rsidRDefault="007C68AD" w:rsidP="007C68AD">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C68AD" w:rsidRPr="00BD7C43" w:rsidTr="00A41221">
        <w:tc>
          <w:tcPr>
            <w:tcW w:w="811" w:type="dxa"/>
            <w:tcBorders>
              <w:top w:val="single" w:sz="4" w:space="0" w:color="auto"/>
            </w:tcBorders>
          </w:tcPr>
          <w:p w:rsidR="007C68AD" w:rsidRPr="007C68AD" w:rsidRDefault="007C68AD" w:rsidP="007C68AD">
            <w:pPr>
              <w:rPr>
                <w:rFonts w:cs="Arial"/>
                <w:b/>
                <w:sz w:val="18"/>
                <w:szCs w:val="18"/>
              </w:rPr>
            </w:pPr>
            <w:r w:rsidRPr="007C68AD">
              <w:rPr>
                <w:rFonts w:cs="Arial"/>
                <w:b/>
                <w:sz w:val="18"/>
                <w:szCs w:val="18"/>
              </w:rPr>
              <w:t>10.2.3</w:t>
            </w:r>
          </w:p>
        </w:tc>
        <w:tc>
          <w:tcPr>
            <w:tcW w:w="4900" w:type="dxa"/>
            <w:tcBorders>
              <w:top w:val="single" w:sz="4" w:space="0" w:color="auto"/>
            </w:tcBorders>
          </w:tcPr>
          <w:p w:rsidR="007C68AD" w:rsidRPr="00F12794" w:rsidRDefault="007C68AD" w:rsidP="00A959A0">
            <w:pPr>
              <w:rPr>
                <w:rFonts w:cs="Arial"/>
                <w:b/>
                <w:sz w:val="18"/>
                <w:szCs w:val="18"/>
                <w:lang w:val="en-US"/>
              </w:rPr>
            </w:pPr>
            <w:r w:rsidRPr="00F12794">
              <w:rPr>
                <w:rFonts w:cs="Arial"/>
                <w:b/>
                <w:sz w:val="18"/>
                <w:szCs w:val="18"/>
                <w:lang w:val="en-US"/>
              </w:rPr>
              <w:t>Control of documents</w:t>
            </w:r>
          </w:p>
          <w:p w:rsidR="007C68AD" w:rsidRPr="00A959A0" w:rsidRDefault="007C68AD" w:rsidP="00A959A0">
            <w:pPr>
              <w:rPr>
                <w:rFonts w:cs="Arial"/>
                <w:sz w:val="18"/>
                <w:szCs w:val="18"/>
                <w:lang w:val="en-US"/>
              </w:rPr>
            </w:pPr>
            <w:r w:rsidRPr="00A959A0">
              <w:rPr>
                <w:rFonts w:cs="Arial"/>
                <w:sz w:val="18"/>
                <w:szCs w:val="18"/>
                <w:lang w:val="en-US"/>
              </w:rPr>
              <w:t>The CB shall establish procedures to control the documents (internal and external) that relate to the fulfilment of this International Standard. The procedures shall define the controls needed to:</w:t>
            </w:r>
          </w:p>
          <w:p w:rsidR="007C68AD" w:rsidRPr="00BC2D80" w:rsidRDefault="007C68AD" w:rsidP="00017E95">
            <w:pPr>
              <w:pStyle w:val="Nummerierung"/>
              <w:numPr>
                <w:ilvl w:val="0"/>
                <w:numId w:val="25"/>
              </w:numPr>
              <w:ind w:left="395" w:hanging="395"/>
              <w:rPr>
                <w:sz w:val="18"/>
                <w:szCs w:val="18"/>
                <w:lang w:val="en-GB"/>
              </w:rPr>
            </w:pPr>
            <w:r w:rsidRPr="00BC2D80">
              <w:rPr>
                <w:sz w:val="18"/>
                <w:szCs w:val="18"/>
                <w:lang w:val="en-GB"/>
              </w:rPr>
              <w:t>approve documents for adequacy prior to issue;</w:t>
            </w:r>
          </w:p>
          <w:p w:rsidR="007C68AD" w:rsidRPr="00BC2D80" w:rsidRDefault="007C68AD" w:rsidP="00017E95">
            <w:pPr>
              <w:pStyle w:val="Nummerierung"/>
              <w:numPr>
                <w:ilvl w:val="0"/>
                <w:numId w:val="25"/>
              </w:numPr>
              <w:ind w:left="395" w:hanging="395"/>
              <w:rPr>
                <w:sz w:val="18"/>
                <w:szCs w:val="18"/>
                <w:lang w:val="en-GB"/>
              </w:rPr>
            </w:pPr>
            <w:r w:rsidRPr="00BC2D80">
              <w:rPr>
                <w:sz w:val="18"/>
                <w:szCs w:val="18"/>
                <w:lang w:val="en-GB"/>
              </w:rPr>
              <w:t>review and update as necessary and re-approve documents;</w:t>
            </w:r>
          </w:p>
          <w:p w:rsidR="007C68AD" w:rsidRPr="00BC2D80" w:rsidRDefault="007C68AD" w:rsidP="00017E95">
            <w:pPr>
              <w:pStyle w:val="Nummerierung"/>
              <w:numPr>
                <w:ilvl w:val="0"/>
                <w:numId w:val="25"/>
              </w:numPr>
              <w:ind w:left="395" w:hanging="395"/>
              <w:rPr>
                <w:sz w:val="18"/>
                <w:szCs w:val="18"/>
                <w:lang w:val="en-GB"/>
              </w:rPr>
            </w:pPr>
            <w:r w:rsidRPr="00BC2D80">
              <w:rPr>
                <w:sz w:val="18"/>
                <w:szCs w:val="18"/>
                <w:lang w:val="en-GB"/>
              </w:rPr>
              <w:t xml:space="preserve">ensure that changes and the current revision status </w:t>
            </w:r>
            <w:r w:rsidR="00EA6B6B" w:rsidRPr="00BC2D80">
              <w:rPr>
                <w:sz w:val="18"/>
                <w:szCs w:val="18"/>
                <w:lang w:val="en-GB"/>
              </w:rPr>
              <w:br/>
            </w:r>
            <w:r w:rsidRPr="00BC2D80">
              <w:rPr>
                <w:sz w:val="18"/>
                <w:szCs w:val="18"/>
                <w:lang w:val="en-GB"/>
              </w:rPr>
              <w:t>of documents are identified;</w:t>
            </w:r>
          </w:p>
          <w:p w:rsidR="007C68AD" w:rsidRPr="00BC2D80" w:rsidRDefault="007C68AD" w:rsidP="00017E95">
            <w:pPr>
              <w:pStyle w:val="Nummerierung"/>
              <w:numPr>
                <w:ilvl w:val="0"/>
                <w:numId w:val="25"/>
              </w:numPr>
              <w:ind w:left="395" w:hanging="395"/>
              <w:rPr>
                <w:sz w:val="18"/>
                <w:szCs w:val="18"/>
                <w:lang w:val="en-GB"/>
              </w:rPr>
            </w:pPr>
            <w:r w:rsidRPr="00BC2D80">
              <w:rPr>
                <w:sz w:val="18"/>
                <w:szCs w:val="18"/>
                <w:lang w:val="en-GB"/>
              </w:rPr>
              <w:t xml:space="preserve">ensure that relevant versions of applicable documents </w:t>
            </w:r>
            <w:r w:rsidR="00EA6B6B" w:rsidRPr="00BC2D80">
              <w:rPr>
                <w:sz w:val="18"/>
                <w:szCs w:val="18"/>
                <w:lang w:val="en-GB"/>
              </w:rPr>
              <w:br/>
            </w:r>
            <w:r w:rsidRPr="00BC2D80">
              <w:rPr>
                <w:sz w:val="18"/>
                <w:szCs w:val="18"/>
                <w:lang w:val="en-GB"/>
              </w:rPr>
              <w:t>are provided at points of use;</w:t>
            </w:r>
          </w:p>
          <w:p w:rsidR="007C68AD" w:rsidRPr="0087139D" w:rsidRDefault="007C68AD" w:rsidP="00017E95">
            <w:pPr>
              <w:pStyle w:val="Nummerierung"/>
              <w:numPr>
                <w:ilvl w:val="0"/>
                <w:numId w:val="25"/>
              </w:numPr>
              <w:ind w:left="395" w:hanging="395"/>
              <w:rPr>
                <w:sz w:val="18"/>
                <w:szCs w:val="18"/>
                <w:lang w:val="en-GB"/>
              </w:rPr>
            </w:pPr>
            <w:r w:rsidRPr="0087139D">
              <w:rPr>
                <w:sz w:val="18"/>
                <w:szCs w:val="18"/>
                <w:lang w:val="en-GB"/>
              </w:rPr>
              <w:t>ensure that documents remain legible and readily identifiable;</w:t>
            </w:r>
          </w:p>
          <w:p w:rsidR="007C68AD" w:rsidRPr="00BC2D80" w:rsidRDefault="007C68AD" w:rsidP="00017E95">
            <w:pPr>
              <w:pStyle w:val="Nummerierung"/>
              <w:numPr>
                <w:ilvl w:val="0"/>
                <w:numId w:val="25"/>
              </w:numPr>
              <w:ind w:left="395" w:hanging="395"/>
              <w:rPr>
                <w:sz w:val="18"/>
                <w:szCs w:val="18"/>
                <w:lang w:val="en-GB"/>
              </w:rPr>
            </w:pPr>
            <w:r w:rsidRPr="00BC2D80">
              <w:rPr>
                <w:sz w:val="18"/>
                <w:szCs w:val="18"/>
                <w:lang w:val="en-GB"/>
              </w:rPr>
              <w:t xml:space="preserve">ensure that documents of external origin are identified </w:t>
            </w:r>
            <w:r w:rsidR="00EA6B6B" w:rsidRPr="00BC2D80">
              <w:rPr>
                <w:sz w:val="18"/>
                <w:szCs w:val="18"/>
                <w:lang w:val="en-GB"/>
              </w:rPr>
              <w:br/>
            </w:r>
            <w:r w:rsidRPr="00BC2D80">
              <w:rPr>
                <w:sz w:val="18"/>
                <w:szCs w:val="18"/>
                <w:lang w:val="en-GB"/>
              </w:rPr>
              <w:t>and their distribution controlled;</w:t>
            </w:r>
          </w:p>
          <w:p w:rsidR="007C68AD" w:rsidRPr="00BC2D80" w:rsidRDefault="007C68AD" w:rsidP="00017E95">
            <w:pPr>
              <w:pStyle w:val="Nummerierung"/>
              <w:numPr>
                <w:ilvl w:val="0"/>
                <w:numId w:val="25"/>
              </w:numPr>
              <w:ind w:left="395" w:hanging="395"/>
              <w:rPr>
                <w:sz w:val="18"/>
                <w:szCs w:val="18"/>
                <w:lang w:val="en-GB"/>
              </w:rPr>
            </w:pPr>
            <w:r w:rsidRPr="00BC2D80">
              <w:rPr>
                <w:sz w:val="18"/>
                <w:szCs w:val="18"/>
                <w:lang w:val="en-GB"/>
              </w:rPr>
              <w:t xml:space="preserve">prevent the unintended use of obsolete documents </w:t>
            </w:r>
            <w:r w:rsidR="00EA6B6B" w:rsidRPr="00BC2D80">
              <w:rPr>
                <w:sz w:val="18"/>
                <w:szCs w:val="18"/>
                <w:lang w:val="en-GB"/>
              </w:rPr>
              <w:br/>
            </w:r>
            <w:r w:rsidRPr="00BC2D80">
              <w:rPr>
                <w:sz w:val="18"/>
                <w:szCs w:val="18"/>
                <w:lang w:val="en-GB"/>
              </w:rPr>
              <w:t xml:space="preserve">and apply suitable identification if they are retained </w:t>
            </w:r>
            <w:r w:rsidR="00EA6B6B" w:rsidRPr="00BC2D80">
              <w:rPr>
                <w:sz w:val="18"/>
                <w:szCs w:val="18"/>
                <w:lang w:val="en-GB"/>
              </w:rPr>
              <w:br/>
            </w:r>
            <w:r w:rsidRPr="00BC2D80">
              <w:rPr>
                <w:sz w:val="18"/>
                <w:szCs w:val="18"/>
                <w:lang w:val="en-GB"/>
              </w:rPr>
              <w:t>for any purpose.</w:t>
            </w:r>
          </w:p>
          <w:p w:rsidR="007C68AD" w:rsidRPr="0087139D" w:rsidRDefault="007C68AD" w:rsidP="0087139D">
            <w:pPr>
              <w:rPr>
                <w:sz w:val="16"/>
                <w:szCs w:val="16"/>
              </w:rPr>
            </w:pPr>
            <w:r w:rsidRPr="0087139D">
              <w:rPr>
                <w:sz w:val="16"/>
                <w:szCs w:val="16"/>
              </w:rPr>
              <w:t>[</w:t>
            </w:r>
            <w:r w:rsidRPr="0087139D">
              <w:rPr>
                <w:sz w:val="16"/>
                <w:szCs w:val="16"/>
              </w:rPr>
              <w:sym w:font="Wingdings" w:char="F0E8"/>
            </w:r>
            <w:r w:rsidRPr="0087139D">
              <w:rPr>
                <w:caps/>
                <w:sz w:val="16"/>
                <w:szCs w:val="16"/>
              </w:rPr>
              <w:t>Note</w:t>
            </w:r>
            <w:r w:rsidRPr="0087139D">
              <w:rPr>
                <w:sz w:val="16"/>
                <w:szCs w:val="16"/>
              </w:rPr>
              <w:t xml:space="preserve">] </w:t>
            </w:r>
          </w:p>
        </w:tc>
        <w:tc>
          <w:tcPr>
            <w:tcW w:w="2282" w:type="dxa"/>
            <w:tcBorders>
              <w:top w:val="single" w:sz="4" w:space="0" w:color="auto"/>
            </w:tcBorders>
            <w:shd w:val="clear" w:color="auto" w:fill="DEEAF6"/>
          </w:tcPr>
          <w:p w:rsidR="007C68AD" w:rsidRPr="00BD7C43" w:rsidRDefault="007C68AD" w:rsidP="007C68AD">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C68AD" w:rsidRPr="00BD7C43" w:rsidRDefault="007C68AD" w:rsidP="007C68AD">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7C68AD" w:rsidRPr="00BD7C43" w:rsidRDefault="007C68AD" w:rsidP="007C68AD">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C68AD" w:rsidRPr="00BD7C43" w:rsidRDefault="007C68AD" w:rsidP="007C68AD">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C68AD" w:rsidRPr="00BD7C43" w:rsidRDefault="007C68AD" w:rsidP="007C68AD">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C68AD" w:rsidRPr="000F7963" w:rsidTr="00A41221">
        <w:tc>
          <w:tcPr>
            <w:tcW w:w="811" w:type="dxa"/>
            <w:tcBorders>
              <w:top w:val="single" w:sz="4" w:space="0" w:color="auto"/>
            </w:tcBorders>
          </w:tcPr>
          <w:p w:rsidR="007C68AD" w:rsidRPr="007C68AD" w:rsidRDefault="007C68AD" w:rsidP="007C68AD">
            <w:pPr>
              <w:rPr>
                <w:rFonts w:cs="Arial"/>
                <w:b/>
                <w:sz w:val="18"/>
                <w:szCs w:val="18"/>
              </w:rPr>
            </w:pPr>
            <w:r w:rsidRPr="007C68AD">
              <w:rPr>
                <w:rFonts w:cs="Arial"/>
                <w:b/>
                <w:sz w:val="18"/>
                <w:szCs w:val="18"/>
              </w:rPr>
              <w:t>10.2.4</w:t>
            </w:r>
          </w:p>
        </w:tc>
        <w:tc>
          <w:tcPr>
            <w:tcW w:w="4900" w:type="dxa"/>
            <w:tcBorders>
              <w:top w:val="single" w:sz="4" w:space="0" w:color="auto"/>
            </w:tcBorders>
          </w:tcPr>
          <w:p w:rsidR="007C68AD" w:rsidRPr="00F12794" w:rsidRDefault="007C68AD" w:rsidP="00A959A0">
            <w:pPr>
              <w:rPr>
                <w:rFonts w:cs="Arial"/>
                <w:b/>
                <w:sz w:val="18"/>
                <w:szCs w:val="18"/>
                <w:lang w:val="en-US"/>
              </w:rPr>
            </w:pPr>
            <w:r w:rsidRPr="00F12794">
              <w:rPr>
                <w:rFonts w:cs="Arial"/>
                <w:b/>
                <w:sz w:val="18"/>
                <w:szCs w:val="18"/>
                <w:lang w:val="en-US"/>
              </w:rPr>
              <w:t>Control of records</w:t>
            </w:r>
          </w:p>
          <w:p w:rsidR="007C68AD" w:rsidRPr="00A959A0" w:rsidRDefault="007C68AD" w:rsidP="00A959A0">
            <w:pPr>
              <w:rPr>
                <w:rFonts w:cs="Arial"/>
                <w:sz w:val="18"/>
                <w:szCs w:val="18"/>
                <w:lang w:val="en-US"/>
              </w:rPr>
            </w:pPr>
            <w:r w:rsidRPr="00A959A0">
              <w:rPr>
                <w:rFonts w:cs="Arial"/>
                <w:sz w:val="18"/>
                <w:szCs w:val="18"/>
                <w:lang w:val="en-US"/>
              </w:rPr>
              <w:t>The CB shall establish procedures to define the controls needed for the identification, storage, protection, retrieval, retention time and disposition of its records related to the fulfilment of this International Standard.</w:t>
            </w:r>
          </w:p>
          <w:p w:rsidR="007C68AD" w:rsidRPr="00A959A0" w:rsidRDefault="007C68AD" w:rsidP="00A959A0">
            <w:pPr>
              <w:rPr>
                <w:rFonts w:cs="Arial"/>
                <w:sz w:val="18"/>
                <w:szCs w:val="18"/>
                <w:lang w:val="en-US"/>
              </w:rPr>
            </w:pPr>
            <w:r w:rsidRPr="00A959A0">
              <w:rPr>
                <w:rFonts w:cs="Arial"/>
                <w:sz w:val="18"/>
                <w:szCs w:val="18"/>
                <w:lang w:val="en-US"/>
              </w:rPr>
              <w:t xml:space="preserve">The CB shall establish procedures for retaining records for a period consistent with its contractual and legal obligations. Access to these records shall be consistent with the confidentiality arrangements. </w:t>
            </w:r>
            <w:r w:rsidRPr="0087139D">
              <w:rPr>
                <w:rFonts w:cs="Arial"/>
                <w:sz w:val="16"/>
                <w:szCs w:val="16"/>
                <w:lang w:val="en-US"/>
              </w:rPr>
              <w:t>[</w:t>
            </w:r>
            <w:r w:rsidRPr="0087139D">
              <w:rPr>
                <w:rFonts w:cs="Arial"/>
                <w:sz w:val="16"/>
                <w:szCs w:val="16"/>
                <w:lang w:val="en-US"/>
              </w:rPr>
              <w:sym w:font="Wingdings" w:char="F0E8"/>
            </w:r>
            <w:r w:rsidRPr="0087139D">
              <w:rPr>
                <w:rFonts w:cs="Arial"/>
                <w:caps/>
                <w:sz w:val="16"/>
                <w:szCs w:val="16"/>
                <w:lang w:val="en-US"/>
              </w:rPr>
              <w:t>Note</w:t>
            </w:r>
            <w:r w:rsidRPr="0087139D">
              <w:rPr>
                <w:rFonts w:cs="Arial"/>
                <w:sz w:val="16"/>
                <w:szCs w:val="16"/>
                <w:lang w:val="en-US"/>
              </w:rPr>
              <w:t>]</w:t>
            </w:r>
            <w:r w:rsidRPr="00A959A0">
              <w:rPr>
                <w:rFonts w:cs="Arial"/>
                <w:sz w:val="18"/>
                <w:szCs w:val="18"/>
                <w:lang w:val="en-US"/>
              </w:rPr>
              <w:t xml:space="preserve"> </w:t>
            </w:r>
          </w:p>
        </w:tc>
        <w:tc>
          <w:tcPr>
            <w:tcW w:w="2282" w:type="dxa"/>
            <w:tcBorders>
              <w:top w:val="single" w:sz="4" w:space="0" w:color="auto"/>
            </w:tcBorders>
            <w:shd w:val="clear" w:color="auto" w:fill="DEEAF6"/>
          </w:tcPr>
          <w:p w:rsidR="007C68AD" w:rsidRPr="000F7963" w:rsidRDefault="007C68AD" w:rsidP="007C68AD">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C68AD" w:rsidRPr="009E23EC" w:rsidRDefault="007C68AD" w:rsidP="007C68AD">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7C68AD" w:rsidRPr="009E23EC" w:rsidRDefault="007C68AD" w:rsidP="007C68A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C68AD" w:rsidRPr="009E23EC" w:rsidRDefault="007C68AD" w:rsidP="007C68A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C68AD" w:rsidRPr="00A34356" w:rsidRDefault="007C68AD" w:rsidP="007C68AD">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6B6B" w:rsidRPr="000F7963" w:rsidTr="00A41221">
        <w:tc>
          <w:tcPr>
            <w:tcW w:w="811" w:type="dxa"/>
            <w:tcBorders>
              <w:top w:val="single" w:sz="4" w:space="0" w:color="auto"/>
              <w:left w:val="single" w:sz="4" w:space="0" w:color="auto"/>
              <w:bottom w:val="single" w:sz="4" w:space="0" w:color="auto"/>
              <w:right w:val="single" w:sz="4" w:space="0" w:color="auto"/>
            </w:tcBorders>
          </w:tcPr>
          <w:p w:rsidR="00EA6B6B" w:rsidRPr="00EA6B6B" w:rsidRDefault="00EA6B6B" w:rsidP="00EA6B6B">
            <w:pPr>
              <w:rPr>
                <w:rFonts w:cs="Arial"/>
                <w:b/>
                <w:sz w:val="18"/>
                <w:szCs w:val="18"/>
              </w:rPr>
            </w:pPr>
            <w:r w:rsidRPr="00EA6B6B">
              <w:rPr>
                <w:rFonts w:cs="Arial"/>
                <w:b/>
                <w:sz w:val="18"/>
                <w:szCs w:val="18"/>
              </w:rPr>
              <w:t>10.2.5</w:t>
            </w:r>
          </w:p>
        </w:tc>
        <w:tc>
          <w:tcPr>
            <w:tcW w:w="4900" w:type="dxa"/>
            <w:tcBorders>
              <w:top w:val="single" w:sz="4" w:space="0" w:color="auto"/>
              <w:left w:val="single" w:sz="4" w:space="0" w:color="auto"/>
              <w:bottom w:val="single" w:sz="4" w:space="0" w:color="auto"/>
              <w:right w:val="single" w:sz="4" w:space="0" w:color="auto"/>
            </w:tcBorders>
          </w:tcPr>
          <w:p w:rsidR="00EA6B6B" w:rsidRPr="00EA6B6B" w:rsidRDefault="00EA6B6B" w:rsidP="00EA6B6B">
            <w:pPr>
              <w:rPr>
                <w:rFonts w:cs="Arial"/>
                <w:b/>
                <w:sz w:val="18"/>
                <w:szCs w:val="18"/>
              </w:rPr>
            </w:pPr>
            <w:r w:rsidRPr="00EA6B6B">
              <w:rPr>
                <w:rFonts w:cs="Arial"/>
                <w:b/>
                <w:sz w:val="18"/>
                <w:szCs w:val="18"/>
              </w:rPr>
              <w:t>Management review</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EA6B6B" w:rsidRPr="00EA6B6B" w:rsidRDefault="00EA6B6B" w:rsidP="00EA6B6B">
            <w:pPr>
              <w:spacing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left w:val="single" w:sz="4" w:space="0" w:color="auto"/>
              <w:bottom w:val="single" w:sz="4" w:space="0" w:color="auto"/>
              <w:right w:val="single" w:sz="4" w:space="0" w:color="auto"/>
            </w:tcBorders>
          </w:tcPr>
          <w:p w:rsidR="00EA6B6B" w:rsidRPr="009E23EC" w:rsidRDefault="00EA6B6B" w:rsidP="00EA6B6B">
            <w:pPr>
              <w:keepNext/>
              <w:keepLines/>
              <w:spacing w:after="40" w:line="200" w:lineRule="exact"/>
              <w:jc w:val="center"/>
              <w:rPr>
                <w:rFonts w:cs="Arial"/>
                <w:bCs/>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EA6B6B" w:rsidRPr="009E23EC"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EA6B6B" w:rsidRPr="009E23EC"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EA6B6B" w:rsidRPr="00A34356" w:rsidRDefault="00EA6B6B" w:rsidP="00EA6B6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6B6B" w:rsidRPr="00BD7C43" w:rsidTr="00A41221">
        <w:tc>
          <w:tcPr>
            <w:tcW w:w="811" w:type="dxa"/>
            <w:tcBorders>
              <w:top w:val="single" w:sz="4" w:space="0" w:color="auto"/>
              <w:left w:val="single" w:sz="4" w:space="0" w:color="auto"/>
              <w:bottom w:val="single" w:sz="4" w:space="0" w:color="auto"/>
              <w:right w:val="single" w:sz="4" w:space="0" w:color="auto"/>
            </w:tcBorders>
          </w:tcPr>
          <w:p w:rsidR="00EA6B6B" w:rsidRPr="00EA6B6B" w:rsidRDefault="00EA6B6B" w:rsidP="00EA6B6B">
            <w:pPr>
              <w:rPr>
                <w:rFonts w:cs="Arial"/>
                <w:sz w:val="18"/>
                <w:szCs w:val="18"/>
              </w:rPr>
            </w:pPr>
            <w:r w:rsidRPr="00EA6B6B">
              <w:rPr>
                <w:rFonts w:cs="Arial"/>
                <w:sz w:val="18"/>
                <w:szCs w:val="18"/>
              </w:rPr>
              <w:t>10.2.5.1</w:t>
            </w:r>
          </w:p>
        </w:tc>
        <w:tc>
          <w:tcPr>
            <w:tcW w:w="4900" w:type="dxa"/>
            <w:tcBorders>
              <w:top w:val="single" w:sz="4" w:space="0" w:color="auto"/>
              <w:left w:val="single" w:sz="4" w:space="0" w:color="auto"/>
              <w:bottom w:val="single" w:sz="4" w:space="0" w:color="auto"/>
              <w:right w:val="single" w:sz="4" w:space="0" w:color="auto"/>
            </w:tcBorders>
          </w:tcPr>
          <w:p w:rsidR="00EA6B6B" w:rsidRPr="00F12794" w:rsidRDefault="00EA6B6B" w:rsidP="00A959A0">
            <w:pPr>
              <w:rPr>
                <w:rFonts w:cs="Arial"/>
                <w:sz w:val="18"/>
                <w:szCs w:val="18"/>
                <w:u w:val="single"/>
                <w:lang w:val="en-US"/>
              </w:rPr>
            </w:pPr>
            <w:r w:rsidRPr="00F12794">
              <w:rPr>
                <w:rFonts w:cs="Arial"/>
                <w:sz w:val="18"/>
                <w:szCs w:val="18"/>
                <w:u w:val="single"/>
                <w:lang w:val="en-US"/>
              </w:rPr>
              <w:t>General</w:t>
            </w:r>
          </w:p>
          <w:p w:rsidR="00EA6B6B" w:rsidRPr="00A959A0" w:rsidRDefault="00EA6B6B" w:rsidP="0087139D">
            <w:pPr>
              <w:rPr>
                <w:rFonts w:cs="Arial"/>
                <w:sz w:val="18"/>
                <w:szCs w:val="18"/>
                <w:lang w:val="en-US"/>
              </w:rPr>
            </w:pPr>
            <w:r w:rsidRPr="00A959A0">
              <w:rPr>
                <w:rFonts w:cs="Arial"/>
                <w:sz w:val="18"/>
                <w:szCs w:val="18"/>
                <w:lang w:val="en-US"/>
              </w:rPr>
              <w:lastRenderedPageBreak/>
              <w:t>The CB's top management shall establish procedures to review its management system at planned intervals, in order to ensure its continuing suitability, adequacy and effectiveness, including the stated policies and objectives related to the fulfilment of this International Standard. These reviews shall be conducted at least once every 12 months and shall be documented.</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EA6B6B" w:rsidRPr="00EA6B6B" w:rsidRDefault="00EA6B6B" w:rsidP="00EA6B6B">
            <w:pPr>
              <w:spacing w:after="40" w:line="200" w:lineRule="exact"/>
              <w:rPr>
                <w:rFonts w:cs="Arial"/>
                <w:iCs/>
                <w:sz w:val="18"/>
                <w:szCs w:val="18"/>
              </w:rPr>
            </w:pPr>
            <w:r w:rsidRPr="000F7963">
              <w:rPr>
                <w:rFonts w:cs="Arial"/>
                <w:iCs/>
                <w:sz w:val="18"/>
                <w:szCs w:val="18"/>
              </w:rPr>
              <w:lastRenderedPageBreak/>
              <w:fldChar w:fldCharType="begin">
                <w:ffData>
                  <w:name w:val="Text4"/>
                  <w:enabled/>
                  <w:calcOnExit w:val="0"/>
                  <w:textInput/>
                </w:ffData>
              </w:fldChar>
            </w:r>
            <w:r w:rsidRPr="00EA6B6B">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left w:val="single" w:sz="4" w:space="0" w:color="auto"/>
              <w:bottom w:val="single" w:sz="4" w:space="0" w:color="auto"/>
              <w:right w:val="single" w:sz="4" w:space="0" w:color="auto"/>
            </w:tcBorders>
          </w:tcPr>
          <w:p w:rsidR="00EA6B6B" w:rsidRPr="00EA6B6B" w:rsidRDefault="00EA6B6B" w:rsidP="00EA6B6B">
            <w:pPr>
              <w:keepNext/>
              <w:keepLines/>
              <w:spacing w:after="40" w:line="200" w:lineRule="exact"/>
              <w:jc w:val="center"/>
              <w:rPr>
                <w:rFonts w:cs="Arial"/>
                <w:bCs/>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EA6B6B" w:rsidRPr="00EA6B6B"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EA6B6B">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EA6B6B" w:rsidRPr="00EA6B6B"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EA6B6B">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EA6B6B" w:rsidRPr="00EA6B6B" w:rsidRDefault="00EA6B6B" w:rsidP="00EA6B6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EA6B6B">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6B6B" w:rsidRPr="000F7963" w:rsidTr="00A41221">
        <w:tc>
          <w:tcPr>
            <w:tcW w:w="811" w:type="dxa"/>
            <w:tcBorders>
              <w:top w:val="single" w:sz="4" w:space="0" w:color="auto"/>
              <w:left w:val="single" w:sz="4" w:space="0" w:color="auto"/>
              <w:bottom w:val="single" w:sz="4" w:space="0" w:color="auto"/>
              <w:right w:val="single" w:sz="4" w:space="0" w:color="auto"/>
            </w:tcBorders>
          </w:tcPr>
          <w:p w:rsidR="00EA6B6B" w:rsidRPr="00EA6B6B" w:rsidRDefault="00EA6B6B" w:rsidP="00EA6B6B">
            <w:pPr>
              <w:rPr>
                <w:rFonts w:cs="Arial"/>
                <w:sz w:val="18"/>
                <w:szCs w:val="18"/>
              </w:rPr>
            </w:pPr>
            <w:r w:rsidRPr="00EA6B6B">
              <w:rPr>
                <w:rFonts w:cs="Arial"/>
                <w:sz w:val="18"/>
                <w:szCs w:val="18"/>
              </w:rPr>
              <w:t>10.2.5.2</w:t>
            </w:r>
          </w:p>
        </w:tc>
        <w:tc>
          <w:tcPr>
            <w:tcW w:w="4900" w:type="dxa"/>
            <w:tcBorders>
              <w:top w:val="single" w:sz="4" w:space="0" w:color="auto"/>
              <w:left w:val="single" w:sz="4" w:space="0" w:color="auto"/>
              <w:bottom w:val="single" w:sz="4" w:space="0" w:color="auto"/>
              <w:right w:val="single" w:sz="4" w:space="0" w:color="auto"/>
            </w:tcBorders>
          </w:tcPr>
          <w:p w:rsidR="00EA6B6B" w:rsidRPr="00F12794" w:rsidRDefault="00EA6B6B" w:rsidP="00A959A0">
            <w:pPr>
              <w:rPr>
                <w:rFonts w:cs="Arial"/>
                <w:sz w:val="18"/>
                <w:szCs w:val="18"/>
                <w:u w:val="single"/>
                <w:lang w:val="en-US"/>
              </w:rPr>
            </w:pPr>
            <w:r w:rsidRPr="00F12794">
              <w:rPr>
                <w:rFonts w:cs="Arial"/>
                <w:sz w:val="18"/>
                <w:szCs w:val="18"/>
                <w:u w:val="single"/>
                <w:lang w:val="en-US"/>
              </w:rPr>
              <w:t>Review input</w:t>
            </w:r>
          </w:p>
          <w:p w:rsidR="00EA6B6B" w:rsidRPr="00A959A0" w:rsidRDefault="00EA6B6B" w:rsidP="00A959A0">
            <w:pPr>
              <w:rPr>
                <w:rFonts w:cs="Arial"/>
                <w:sz w:val="18"/>
                <w:szCs w:val="18"/>
                <w:lang w:val="en-US"/>
              </w:rPr>
            </w:pPr>
            <w:r w:rsidRPr="00A959A0">
              <w:rPr>
                <w:rFonts w:cs="Arial"/>
                <w:sz w:val="18"/>
                <w:szCs w:val="18"/>
                <w:lang w:val="en-US"/>
              </w:rPr>
              <w:t>The input to the management review shall include information related to the following:</w:t>
            </w:r>
          </w:p>
          <w:p w:rsidR="00EA6B6B" w:rsidRPr="00BC2D80" w:rsidRDefault="00EA6B6B" w:rsidP="00017E95">
            <w:pPr>
              <w:pStyle w:val="Nummerierung"/>
              <w:numPr>
                <w:ilvl w:val="0"/>
                <w:numId w:val="26"/>
              </w:numPr>
              <w:ind w:left="395" w:hanging="395"/>
              <w:rPr>
                <w:sz w:val="18"/>
                <w:szCs w:val="18"/>
                <w:lang w:val="en-GB"/>
              </w:rPr>
            </w:pPr>
            <w:r w:rsidRPr="00BC2D80">
              <w:rPr>
                <w:sz w:val="18"/>
                <w:szCs w:val="18"/>
                <w:lang w:val="en-GB"/>
              </w:rPr>
              <w:t xml:space="preserve">results of internal and external audits </w:t>
            </w:r>
            <w:r w:rsidRPr="00BC2D80">
              <w:rPr>
                <w:sz w:val="18"/>
                <w:szCs w:val="18"/>
                <w:lang w:val="en-GB"/>
              </w:rPr>
              <w:br/>
              <w:t>(e.g. accreditation body assessment);</w:t>
            </w:r>
          </w:p>
          <w:p w:rsidR="00EA6B6B" w:rsidRPr="0087139D" w:rsidRDefault="00EA6B6B" w:rsidP="00017E95">
            <w:pPr>
              <w:pStyle w:val="Nummerierung"/>
              <w:numPr>
                <w:ilvl w:val="0"/>
                <w:numId w:val="26"/>
              </w:numPr>
              <w:ind w:left="395" w:hanging="395"/>
              <w:rPr>
                <w:sz w:val="18"/>
                <w:szCs w:val="18"/>
                <w:lang w:val="en-GB"/>
              </w:rPr>
            </w:pPr>
            <w:r w:rsidRPr="0087139D">
              <w:rPr>
                <w:sz w:val="18"/>
                <w:szCs w:val="18"/>
                <w:lang w:val="en-GB"/>
              </w:rPr>
              <w:t xml:space="preserve">feedback from applicants, candidates, certified persons </w:t>
            </w:r>
            <w:r w:rsidRPr="0087139D">
              <w:rPr>
                <w:sz w:val="18"/>
                <w:szCs w:val="18"/>
                <w:lang w:val="en-GB"/>
              </w:rPr>
              <w:br/>
              <w:t>and interested parties related to the fulfilment of this International Standard;</w:t>
            </w:r>
          </w:p>
          <w:p w:rsidR="00EA6B6B" w:rsidRPr="00EC370E" w:rsidRDefault="00EA6B6B" w:rsidP="00017E95">
            <w:pPr>
              <w:pStyle w:val="Nummerierung"/>
              <w:numPr>
                <w:ilvl w:val="0"/>
                <w:numId w:val="26"/>
              </w:numPr>
              <w:ind w:left="395" w:hanging="395"/>
              <w:rPr>
                <w:sz w:val="18"/>
                <w:szCs w:val="18"/>
              </w:rPr>
            </w:pPr>
            <w:r w:rsidRPr="00EC370E">
              <w:rPr>
                <w:sz w:val="18"/>
                <w:szCs w:val="18"/>
              </w:rPr>
              <w:t>safeguarding impartiality;</w:t>
            </w:r>
          </w:p>
          <w:p w:rsidR="00EA6B6B" w:rsidRPr="00BC2D80" w:rsidRDefault="00EA6B6B" w:rsidP="00017E95">
            <w:pPr>
              <w:pStyle w:val="Nummerierung"/>
              <w:numPr>
                <w:ilvl w:val="0"/>
                <w:numId w:val="26"/>
              </w:numPr>
              <w:ind w:left="395" w:hanging="395"/>
              <w:rPr>
                <w:sz w:val="18"/>
                <w:szCs w:val="18"/>
                <w:lang w:val="en-GB"/>
              </w:rPr>
            </w:pPr>
            <w:r w:rsidRPr="00BC2D80">
              <w:rPr>
                <w:sz w:val="18"/>
                <w:szCs w:val="18"/>
                <w:lang w:val="en-GB"/>
              </w:rPr>
              <w:t>the status of preventive and corrective actions;</w:t>
            </w:r>
          </w:p>
          <w:p w:rsidR="00EA6B6B" w:rsidRPr="00BC2D80" w:rsidRDefault="00EA6B6B" w:rsidP="00017E95">
            <w:pPr>
              <w:pStyle w:val="Nummerierung"/>
              <w:numPr>
                <w:ilvl w:val="0"/>
                <w:numId w:val="26"/>
              </w:numPr>
              <w:ind w:left="395" w:hanging="395"/>
              <w:rPr>
                <w:sz w:val="18"/>
                <w:szCs w:val="18"/>
                <w:lang w:val="en-GB"/>
              </w:rPr>
            </w:pPr>
            <w:r w:rsidRPr="00BC2D80">
              <w:rPr>
                <w:sz w:val="18"/>
                <w:szCs w:val="18"/>
                <w:lang w:val="en-GB"/>
              </w:rPr>
              <w:t>follow-up actions from previous management reviews;</w:t>
            </w:r>
          </w:p>
          <w:p w:rsidR="00EA6B6B" w:rsidRPr="00EC370E" w:rsidRDefault="00EA6B6B" w:rsidP="00017E95">
            <w:pPr>
              <w:pStyle w:val="Nummerierung"/>
              <w:numPr>
                <w:ilvl w:val="0"/>
                <w:numId w:val="26"/>
              </w:numPr>
              <w:ind w:left="395" w:hanging="395"/>
              <w:rPr>
                <w:sz w:val="18"/>
                <w:szCs w:val="18"/>
              </w:rPr>
            </w:pPr>
            <w:r w:rsidRPr="00EC370E">
              <w:rPr>
                <w:sz w:val="18"/>
                <w:szCs w:val="18"/>
              </w:rPr>
              <w:t>the fulfilment of objectives;</w:t>
            </w:r>
          </w:p>
          <w:p w:rsidR="00EA6B6B" w:rsidRPr="00BC2D80" w:rsidRDefault="00EA6B6B" w:rsidP="00017E95">
            <w:pPr>
              <w:pStyle w:val="Nummerierung"/>
              <w:numPr>
                <w:ilvl w:val="0"/>
                <w:numId w:val="26"/>
              </w:numPr>
              <w:ind w:left="395" w:hanging="395"/>
              <w:rPr>
                <w:sz w:val="18"/>
                <w:szCs w:val="18"/>
                <w:lang w:val="en-GB"/>
              </w:rPr>
            </w:pPr>
            <w:r w:rsidRPr="00BC2D80">
              <w:rPr>
                <w:sz w:val="18"/>
                <w:szCs w:val="18"/>
                <w:lang w:val="en-GB"/>
              </w:rPr>
              <w:t>changes that could affect the management system;</w:t>
            </w:r>
          </w:p>
          <w:p w:rsidR="00EA6B6B" w:rsidRPr="00EA6B6B" w:rsidRDefault="00EA6B6B" w:rsidP="00017E95">
            <w:pPr>
              <w:pStyle w:val="Nummerierung"/>
              <w:numPr>
                <w:ilvl w:val="0"/>
                <w:numId w:val="26"/>
              </w:numPr>
              <w:ind w:left="395" w:hanging="395"/>
            </w:pPr>
            <w:r w:rsidRPr="00EC370E">
              <w:rPr>
                <w:sz w:val="18"/>
                <w:szCs w:val="18"/>
              </w:rPr>
              <w:t>appeals and complaints.</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EA6B6B" w:rsidRPr="00EA6B6B" w:rsidRDefault="00EA6B6B" w:rsidP="00EA6B6B">
            <w:pPr>
              <w:spacing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left w:val="single" w:sz="4" w:space="0" w:color="auto"/>
              <w:bottom w:val="single" w:sz="4" w:space="0" w:color="auto"/>
              <w:right w:val="single" w:sz="4" w:space="0" w:color="auto"/>
            </w:tcBorders>
          </w:tcPr>
          <w:p w:rsidR="00EA6B6B" w:rsidRPr="009E23EC" w:rsidRDefault="00EA6B6B" w:rsidP="00EA6B6B">
            <w:pPr>
              <w:keepNext/>
              <w:keepLines/>
              <w:spacing w:after="40" w:line="200" w:lineRule="exact"/>
              <w:jc w:val="center"/>
              <w:rPr>
                <w:rFonts w:cs="Arial"/>
                <w:bCs/>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EA6B6B" w:rsidRPr="009E23EC"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EA6B6B" w:rsidRPr="009E23EC"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EA6B6B" w:rsidRPr="00A34356" w:rsidRDefault="00EA6B6B" w:rsidP="00EA6B6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6B6B" w:rsidRPr="00BD7C43" w:rsidTr="00A41221">
        <w:tc>
          <w:tcPr>
            <w:tcW w:w="811" w:type="dxa"/>
            <w:tcBorders>
              <w:top w:val="single" w:sz="4" w:space="0" w:color="auto"/>
              <w:left w:val="single" w:sz="4" w:space="0" w:color="auto"/>
              <w:bottom w:val="single" w:sz="4" w:space="0" w:color="auto"/>
              <w:right w:val="single" w:sz="4" w:space="0" w:color="auto"/>
            </w:tcBorders>
          </w:tcPr>
          <w:p w:rsidR="00EA6B6B" w:rsidRPr="00EA6B6B" w:rsidRDefault="00EA6B6B" w:rsidP="00EA6B6B">
            <w:pPr>
              <w:rPr>
                <w:rFonts w:cs="Arial"/>
                <w:sz w:val="18"/>
                <w:szCs w:val="18"/>
              </w:rPr>
            </w:pPr>
            <w:r w:rsidRPr="00EA6B6B">
              <w:rPr>
                <w:rFonts w:cs="Arial"/>
                <w:sz w:val="18"/>
                <w:szCs w:val="18"/>
              </w:rPr>
              <w:t>10.2.5.3</w:t>
            </w:r>
          </w:p>
        </w:tc>
        <w:tc>
          <w:tcPr>
            <w:tcW w:w="4900" w:type="dxa"/>
            <w:tcBorders>
              <w:top w:val="single" w:sz="4" w:space="0" w:color="auto"/>
              <w:left w:val="single" w:sz="4" w:space="0" w:color="auto"/>
              <w:bottom w:val="single" w:sz="4" w:space="0" w:color="auto"/>
              <w:right w:val="single" w:sz="4" w:space="0" w:color="auto"/>
            </w:tcBorders>
          </w:tcPr>
          <w:p w:rsidR="00EA6B6B" w:rsidRPr="00F12794" w:rsidRDefault="00EA6B6B" w:rsidP="00A959A0">
            <w:pPr>
              <w:rPr>
                <w:rFonts w:cs="Arial"/>
                <w:sz w:val="18"/>
                <w:szCs w:val="18"/>
                <w:u w:val="single"/>
                <w:lang w:val="en-US"/>
              </w:rPr>
            </w:pPr>
            <w:r w:rsidRPr="00F12794">
              <w:rPr>
                <w:rFonts w:cs="Arial"/>
                <w:sz w:val="18"/>
                <w:szCs w:val="18"/>
                <w:u w:val="single"/>
                <w:lang w:val="en-US"/>
              </w:rPr>
              <w:t>Review output</w:t>
            </w:r>
          </w:p>
          <w:p w:rsidR="00EA6B6B" w:rsidRPr="00A959A0" w:rsidRDefault="00EA6B6B" w:rsidP="00A959A0">
            <w:pPr>
              <w:rPr>
                <w:rFonts w:cs="Arial"/>
                <w:sz w:val="18"/>
                <w:szCs w:val="18"/>
                <w:lang w:val="en-US"/>
              </w:rPr>
            </w:pPr>
            <w:r w:rsidRPr="00A959A0">
              <w:rPr>
                <w:rFonts w:cs="Arial"/>
                <w:sz w:val="18"/>
                <w:szCs w:val="18"/>
                <w:lang w:val="en-US"/>
              </w:rPr>
              <w:t>The output from the management review shall include as a minimum decisions and actions related to the following:</w:t>
            </w:r>
          </w:p>
          <w:p w:rsidR="00EA6B6B" w:rsidRPr="0087139D" w:rsidRDefault="00EA6B6B" w:rsidP="00017E95">
            <w:pPr>
              <w:pStyle w:val="Nummerierung"/>
              <w:numPr>
                <w:ilvl w:val="0"/>
                <w:numId w:val="27"/>
              </w:numPr>
              <w:ind w:left="395" w:hanging="395"/>
              <w:rPr>
                <w:sz w:val="18"/>
                <w:szCs w:val="18"/>
                <w:lang w:val="en-GB"/>
              </w:rPr>
            </w:pPr>
            <w:r w:rsidRPr="0087139D">
              <w:rPr>
                <w:sz w:val="18"/>
                <w:szCs w:val="18"/>
                <w:lang w:val="en-GB"/>
              </w:rPr>
              <w:t>improvement of the effectiveness of the management system and its processes;</w:t>
            </w:r>
          </w:p>
          <w:p w:rsidR="00EA6B6B" w:rsidRPr="0087139D" w:rsidRDefault="00EA6B6B" w:rsidP="00017E95">
            <w:pPr>
              <w:pStyle w:val="Nummerierung"/>
              <w:numPr>
                <w:ilvl w:val="0"/>
                <w:numId w:val="27"/>
              </w:numPr>
              <w:ind w:left="395" w:hanging="395"/>
              <w:rPr>
                <w:sz w:val="18"/>
                <w:szCs w:val="18"/>
                <w:lang w:val="en-GB"/>
              </w:rPr>
            </w:pPr>
            <w:r w:rsidRPr="0087139D">
              <w:rPr>
                <w:sz w:val="18"/>
                <w:szCs w:val="18"/>
                <w:lang w:val="en-GB"/>
              </w:rPr>
              <w:t>improvement of the certification services related to the fulfilment of this International Standard;</w:t>
            </w:r>
          </w:p>
          <w:p w:rsidR="00EA6B6B" w:rsidRPr="00EA6B6B" w:rsidRDefault="00EA6B6B" w:rsidP="00017E95">
            <w:pPr>
              <w:pStyle w:val="Nummerierung"/>
              <w:numPr>
                <w:ilvl w:val="0"/>
                <w:numId w:val="27"/>
              </w:numPr>
              <w:ind w:left="395" w:hanging="395"/>
            </w:pPr>
            <w:r w:rsidRPr="00EC370E">
              <w:rPr>
                <w:sz w:val="18"/>
                <w:szCs w:val="18"/>
              </w:rPr>
              <w:t>resource needs.</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EA6B6B" w:rsidRPr="00EA6B6B" w:rsidRDefault="00EA6B6B" w:rsidP="00EA6B6B">
            <w:pPr>
              <w:spacing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EA6B6B">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left w:val="single" w:sz="4" w:space="0" w:color="auto"/>
              <w:bottom w:val="single" w:sz="4" w:space="0" w:color="auto"/>
              <w:right w:val="single" w:sz="4" w:space="0" w:color="auto"/>
            </w:tcBorders>
          </w:tcPr>
          <w:p w:rsidR="00EA6B6B" w:rsidRPr="00EA6B6B" w:rsidRDefault="00EA6B6B" w:rsidP="00EA6B6B">
            <w:pPr>
              <w:keepNext/>
              <w:keepLines/>
              <w:spacing w:after="40" w:line="200" w:lineRule="exact"/>
              <w:jc w:val="center"/>
              <w:rPr>
                <w:rFonts w:cs="Arial"/>
                <w:bCs/>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EA6B6B" w:rsidRPr="00EA6B6B"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EA6B6B">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EA6B6B" w:rsidRPr="00EA6B6B"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EA6B6B">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EA6B6B" w:rsidRPr="00EA6B6B" w:rsidRDefault="00EA6B6B" w:rsidP="00EA6B6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EA6B6B">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6B6B" w:rsidRPr="000F7963" w:rsidTr="00A41221">
        <w:tc>
          <w:tcPr>
            <w:tcW w:w="811" w:type="dxa"/>
            <w:tcBorders>
              <w:top w:val="single" w:sz="4" w:space="0" w:color="auto"/>
              <w:left w:val="single" w:sz="4" w:space="0" w:color="auto"/>
              <w:bottom w:val="single" w:sz="4" w:space="0" w:color="auto"/>
              <w:right w:val="single" w:sz="4" w:space="0" w:color="auto"/>
            </w:tcBorders>
          </w:tcPr>
          <w:p w:rsidR="00EA6B6B" w:rsidRPr="00F12794" w:rsidRDefault="00EA6B6B" w:rsidP="00EA6B6B">
            <w:pPr>
              <w:rPr>
                <w:rFonts w:cs="Arial"/>
                <w:b/>
                <w:sz w:val="18"/>
                <w:szCs w:val="18"/>
              </w:rPr>
            </w:pPr>
            <w:r w:rsidRPr="00F12794">
              <w:rPr>
                <w:rFonts w:cs="Arial"/>
                <w:b/>
                <w:sz w:val="18"/>
                <w:szCs w:val="18"/>
              </w:rPr>
              <w:t>10.2.6</w:t>
            </w:r>
          </w:p>
        </w:tc>
        <w:tc>
          <w:tcPr>
            <w:tcW w:w="4900" w:type="dxa"/>
            <w:tcBorders>
              <w:top w:val="single" w:sz="4" w:space="0" w:color="auto"/>
              <w:left w:val="single" w:sz="4" w:space="0" w:color="auto"/>
              <w:bottom w:val="single" w:sz="4" w:space="0" w:color="auto"/>
              <w:right w:val="single" w:sz="4" w:space="0" w:color="auto"/>
            </w:tcBorders>
          </w:tcPr>
          <w:p w:rsidR="00EA6B6B" w:rsidRPr="00F12794" w:rsidRDefault="00EA6B6B" w:rsidP="00A959A0">
            <w:pPr>
              <w:rPr>
                <w:rFonts w:cs="Arial"/>
                <w:b/>
                <w:sz w:val="18"/>
                <w:szCs w:val="18"/>
                <w:lang w:val="en-US"/>
              </w:rPr>
            </w:pPr>
            <w:r w:rsidRPr="00F12794">
              <w:rPr>
                <w:rFonts w:cs="Arial"/>
                <w:b/>
                <w:sz w:val="18"/>
                <w:szCs w:val="18"/>
                <w:lang w:val="en-US"/>
              </w:rPr>
              <w:t>Internal audits</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EA6B6B" w:rsidRPr="00EA6B6B" w:rsidRDefault="00EA6B6B" w:rsidP="00EA6B6B">
            <w:pPr>
              <w:spacing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left w:val="single" w:sz="4" w:space="0" w:color="auto"/>
              <w:bottom w:val="single" w:sz="4" w:space="0" w:color="auto"/>
              <w:right w:val="single" w:sz="4" w:space="0" w:color="auto"/>
            </w:tcBorders>
          </w:tcPr>
          <w:p w:rsidR="00EA6B6B" w:rsidRPr="009E23EC" w:rsidRDefault="00EA6B6B" w:rsidP="00EA6B6B">
            <w:pPr>
              <w:keepNext/>
              <w:keepLines/>
              <w:spacing w:after="40" w:line="200" w:lineRule="exact"/>
              <w:jc w:val="center"/>
              <w:rPr>
                <w:rFonts w:cs="Arial"/>
                <w:bCs/>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EA6B6B" w:rsidRPr="009E23EC"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EA6B6B" w:rsidRPr="009E23EC"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EA6B6B" w:rsidRPr="00A34356" w:rsidRDefault="00EA6B6B" w:rsidP="00EA6B6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6B6B" w:rsidRPr="00BD7C43" w:rsidTr="00A41221">
        <w:tc>
          <w:tcPr>
            <w:tcW w:w="811" w:type="dxa"/>
            <w:tcBorders>
              <w:top w:val="single" w:sz="4" w:space="0" w:color="auto"/>
              <w:left w:val="single" w:sz="4" w:space="0" w:color="auto"/>
              <w:bottom w:val="single" w:sz="4" w:space="0" w:color="auto"/>
              <w:right w:val="single" w:sz="4" w:space="0" w:color="auto"/>
            </w:tcBorders>
          </w:tcPr>
          <w:p w:rsidR="00EA6B6B" w:rsidRPr="00EA6B6B" w:rsidRDefault="00EA6B6B" w:rsidP="00EA6B6B">
            <w:pPr>
              <w:rPr>
                <w:rFonts w:cs="Arial"/>
                <w:sz w:val="18"/>
                <w:szCs w:val="18"/>
              </w:rPr>
            </w:pPr>
            <w:r w:rsidRPr="00EA6B6B">
              <w:rPr>
                <w:rFonts w:cs="Arial"/>
                <w:sz w:val="18"/>
                <w:szCs w:val="18"/>
              </w:rPr>
              <w:t>10.2.6.1</w:t>
            </w:r>
          </w:p>
        </w:tc>
        <w:tc>
          <w:tcPr>
            <w:tcW w:w="4900" w:type="dxa"/>
            <w:tcBorders>
              <w:top w:val="single" w:sz="4" w:space="0" w:color="auto"/>
              <w:left w:val="single" w:sz="4" w:space="0" w:color="auto"/>
              <w:bottom w:val="single" w:sz="4" w:space="0" w:color="auto"/>
              <w:right w:val="single" w:sz="4" w:space="0" w:color="auto"/>
            </w:tcBorders>
          </w:tcPr>
          <w:p w:rsidR="00EA6B6B" w:rsidRPr="00A959A0" w:rsidRDefault="00EA6B6B" w:rsidP="0087139D">
            <w:pPr>
              <w:rPr>
                <w:rFonts w:cs="Arial"/>
                <w:sz w:val="18"/>
                <w:szCs w:val="18"/>
                <w:lang w:val="en-US"/>
              </w:rPr>
            </w:pPr>
            <w:r w:rsidRPr="00A959A0">
              <w:rPr>
                <w:rFonts w:cs="Arial"/>
                <w:sz w:val="18"/>
                <w:szCs w:val="18"/>
                <w:lang w:val="en-US"/>
              </w:rPr>
              <w:t xml:space="preserve">The CB shall establish procedures for internal audits to verify that it fulfils the requirements of this International Standard and that the management system is effectively implemented and maintained. </w:t>
            </w:r>
            <w:r w:rsidR="00F81AB9" w:rsidRPr="0087139D">
              <w:rPr>
                <w:rFonts w:cs="Arial"/>
                <w:sz w:val="16"/>
                <w:szCs w:val="16"/>
                <w:lang w:val="en-US"/>
              </w:rPr>
              <w:t>[</w:t>
            </w:r>
            <w:r w:rsidR="00F81AB9" w:rsidRPr="0087139D">
              <w:rPr>
                <w:rFonts w:cs="Arial"/>
                <w:sz w:val="16"/>
                <w:szCs w:val="16"/>
                <w:lang w:val="en-US"/>
              </w:rPr>
              <w:sym w:font="Wingdings" w:char="F0E8"/>
            </w:r>
            <w:r w:rsidR="00F81AB9" w:rsidRPr="0087139D">
              <w:rPr>
                <w:rFonts w:cs="Arial"/>
                <w:caps/>
                <w:sz w:val="16"/>
                <w:szCs w:val="16"/>
                <w:lang w:val="en-US"/>
              </w:rPr>
              <w:t>Note</w:t>
            </w:r>
            <w:r w:rsidR="00F81AB9" w:rsidRPr="0087139D">
              <w:rPr>
                <w:rFonts w:cs="Arial"/>
                <w:sz w:val="16"/>
                <w:szCs w:val="16"/>
                <w:lang w:val="en-US"/>
              </w:rPr>
              <w:t>]</w:t>
            </w:r>
            <w:r w:rsidR="00F81AB9" w:rsidRPr="00A959A0">
              <w:rPr>
                <w:rFonts w:cs="Arial"/>
                <w:sz w:val="18"/>
                <w:szCs w:val="18"/>
                <w:lang w:val="en-US"/>
              </w:rPr>
              <w:t xml:space="preserve"> </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EA6B6B" w:rsidRPr="00CE3D74" w:rsidRDefault="00CE3D74" w:rsidP="00CE3D74">
            <w:pPr>
              <w:spacing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left w:val="single" w:sz="4" w:space="0" w:color="auto"/>
              <w:bottom w:val="single" w:sz="4" w:space="0" w:color="auto"/>
              <w:right w:val="single" w:sz="4" w:space="0" w:color="auto"/>
            </w:tcBorders>
          </w:tcPr>
          <w:p w:rsidR="00EA6B6B" w:rsidRPr="00F81AB9" w:rsidRDefault="00EA6B6B" w:rsidP="00EA6B6B">
            <w:pPr>
              <w:keepNext/>
              <w:keepLines/>
              <w:spacing w:after="40" w:line="200" w:lineRule="exact"/>
              <w:jc w:val="center"/>
              <w:rPr>
                <w:rFonts w:cs="Arial"/>
                <w:bCs/>
                <w:sz w:val="18"/>
                <w:szCs w:val="18"/>
                <w:lang w:val="en-US"/>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EA6B6B" w:rsidRPr="00F81AB9" w:rsidRDefault="00EA6B6B" w:rsidP="00EA6B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81AB9">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EA6B6B" w:rsidRPr="00F81AB9" w:rsidRDefault="00EA6B6B" w:rsidP="00EA6B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81AB9">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EA6B6B" w:rsidRPr="00F81AB9" w:rsidRDefault="00EA6B6B" w:rsidP="00EA6B6B">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81AB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6B6B" w:rsidRPr="000F7963" w:rsidTr="00A41221">
        <w:tc>
          <w:tcPr>
            <w:tcW w:w="811" w:type="dxa"/>
            <w:tcBorders>
              <w:top w:val="single" w:sz="4" w:space="0" w:color="auto"/>
              <w:left w:val="single" w:sz="4" w:space="0" w:color="auto"/>
              <w:bottom w:val="single" w:sz="4" w:space="0" w:color="auto"/>
              <w:right w:val="single" w:sz="4" w:space="0" w:color="auto"/>
            </w:tcBorders>
          </w:tcPr>
          <w:p w:rsidR="00EA6B6B" w:rsidRPr="00F81AB9" w:rsidRDefault="00EA6B6B" w:rsidP="00EA6B6B">
            <w:pPr>
              <w:rPr>
                <w:rFonts w:cs="Arial"/>
                <w:sz w:val="18"/>
                <w:szCs w:val="18"/>
                <w:lang w:val="en-US"/>
              </w:rPr>
            </w:pPr>
            <w:r w:rsidRPr="00F81AB9">
              <w:rPr>
                <w:rFonts w:cs="Arial"/>
                <w:sz w:val="18"/>
                <w:szCs w:val="18"/>
                <w:lang w:val="en-US"/>
              </w:rPr>
              <w:t>10.2.6.2</w:t>
            </w:r>
          </w:p>
        </w:tc>
        <w:tc>
          <w:tcPr>
            <w:tcW w:w="4900" w:type="dxa"/>
            <w:tcBorders>
              <w:top w:val="single" w:sz="4" w:space="0" w:color="auto"/>
              <w:left w:val="single" w:sz="4" w:space="0" w:color="auto"/>
              <w:bottom w:val="single" w:sz="4" w:space="0" w:color="auto"/>
              <w:right w:val="single" w:sz="4" w:space="0" w:color="auto"/>
            </w:tcBorders>
          </w:tcPr>
          <w:p w:rsidR="00EA6B6B" w:rsidRPr="00A959A0" w:rsidRDefault="00EA6B6B" w:rsidP="00A959A0">
            <w:pPr>
              <w:rPr>
                <w:rFonts w:cs="Arial"/>
                <w:sz w:val="18"/>
                <w:szCs w:val="18"/>
                <w:lang w:val="en-US"/>
              </w:rPr>
            </w:pPr>
            <w:r w:rsidRPr="00A959A0">
              <w:rPr>
                <w:rFonts w:cs="Arial"/>
                <w:sz w:val="18"/>
                <w:szCs w:val="18"/>
                <w:lang w:val="en-US"/>
              </w:rPr>
              <w:t>An audit programme shall be planned, taking into consideration the importance of the processes and areas to be audited, as well as the results of previous audits.</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EA6B6B" w:rsidRPr="00EA6B6B" w:rsidRDefault="00EA6B6B" w:rsidP="00EA6B6B">
            <w:pPr>
              <w:spacing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left w:val="single" w:sz="4" w:space="0" w:color="auto"/>
              <w:bottom w:val="single" w:sz="4" w:space="0" w:color="auto"/>
              <w:right w:val="single" w:sz="4" w:space="0" w:color="auto"/>
            </w:tcBorders>
          </w:tcPr>
          <w:p w:rsidR="00EA6B6B" w:rsidRPr="009E23EC" w:rsidRDefault="00EA6B6B" w:rsidP="00EA6B6B">
            <w:pPr>
              <w:keepNext/>
              <w:keepLines/>
              <w:spacing w:after="40" w:line="200" w:lineRule="exact"/>
              <w:jc w:val="center"/>
              <w:rPr>
                <w:rFonts w:cs="Arial"/>
                <w:bCs/>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EA6B6B" w:rsidRPr="009E23EC"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EA6B6B" w:rsidRPr="009E23EC"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EA6B6B" w:rsidRPr="00A34356" w:rsidRDefault="00EA6B6B" w:rsidP="00EA6B6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6B6B" w:rsidRPr="00BD7C43" w:rsidTr="00A41221">
        <w:tc>
          <w:tcPr>
            <w:tcW w:w="811" w:type="dxa"/>
            <w:tcBorders>
              <w:top w:val="single" w:sz="4" w:space="0" w:color="auto"/>
              <w:left w:val="single" w:sz="4" w:space="0" w:color="auto"/>
              <w:bottom w:val="single" w:sz="4" w:space="0" w:color="auto"/>
              <w:right w:val="single" w:sz="4" w:space="0" w:color="auto"/>
            </w:tcBorders>
          </w:tcPr>
          <w:p w:rsidR="00EA6B6B" w:rsidRPr="00EA6B6B" w:rsidRDefault="00EA6B6B" w:rsidP="00EA6B6B">
            <w:pPr>
              <w:rPr>
                <w:rFonts w:cs="Arial"/>
                <w:sz w:val="18"/>
                <w:szCs w:val="18"/>
              </w:rPr>
            </w:pPr>
            <w:r w:rsidRPr="00EA6B6B">
              <w:rPr>
                <w:rFonts w:cs="Arial"/>
                <w:sz w:val="18"/>
                <w:szCs w:val="18"/>
              </w:rPr>
              <w:t>10.2.6.3</w:t>
            </w:r>
          </w:p>
        </w:tc>
        <w:tc>
          <w:tcPr>
            <w:tcW w:w="4900" w:type="dxa"/>
            <w:tcBorders>
              <w:top w:val="single" w:sz="4" w:space="0" w:color="auto"/>
              <w:left w:val="single" w:sz="4" w:space="0" w:color="auto"/>
              <w:bottom w:val="single" w:sz="4" w:space="0" w:color="auto"/>
              <w:right w:val="single" w:sz="4" w:space="0" w:color="auto"/>
            </w:tcBorders>
          </w:tcPr>
          <w:p w:rsidR="00EA6B6B" w:rsidRPr="00A959A0" w:rsidRDefault="00EA6B6B" w:rsidP="0087139D">
            <w:pPr>
              <w:rPr>
                <w:rFonts w:cs="Arial"/>
                <w:sz w:val="18"/>
                <w:szCs w:val="18"/>
                <w:lang w:val="en-US"/>
              </w:rPr>
            </w:pPr>
            <w:r w:rsidRPr="00A959A0">
              <w:rPr>
                <w:rFonts w:cs="Arial"/>
                <w:sz w:val="18"/>
                <w:szCs w:val="18"/>
                <w:lang w:val="en-US"/>
              </w:rPr>
              <w:t>Internal audits shall be performed at least once every 12 months. The frequency of internal audits may be reduced if the CB demonstrates that its management system continues to be effectively implemented in accordance with this International Standard and has proven stability.</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EA6B6B" w:rsidRPr="00EA6B6B" w:rsidRDefault="00EA6B6B" w:rsidP="00EA6B6B">
            <w:pPr>
              <w:spacing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EA6B6B">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left w:val="single" w:sz="4" w:space="0" w:color="auto"/>
              <w:bottom w:val="single" w:sz="4" w:space="0" w:color="auto"/>
              <w:right w:val="single" w:sz="4" w:space="0" w:color="auto"/>
            </w:tcBorders>
          </w:tcPr>
          <w:p w:rsidR="00EA6B6B" w:rsidRPr="00EA6B6B" w:rsidRDefault="00EA6B6B" w:rsidP="00EA6B6B">
            <w:pPr>
              <w:keepNext/>
              <w:keepLines/>
              <w:spacing w:after="40" w:line="200" w:lineRule="exact"/>
              <w:jc w:val="center"/>
              <w:rPr>
                <w:rFonts w:cs="Arial"/>
                <w:bCs/>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EA6B6B" w:rsidRPr="00EA6B6B"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EA6B6B">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EA6B6B" w:rsidRPr="00EA6B6B"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EA6B6B">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EA6B6B" w:rsidRPr="00EA6B6B" w:rsidRDefault="00EA6B6B" w:rsidP="00EA6B6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EA6B6B">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6B6B" w:rsidRPr="000F7963" w:rsidTr="00A41221">
        <w:tc>
          <w:tcPr>
            <w:tcW w:w="811" w:type="dxa"/>
            <w:tcBorders>
              <w:top w:val="single" w:sz="4" w:space="0" w:color="auto"/>
              <w:left w:val="single" w:sz="4" w:space="0" w:color="auto"/>
              <w:bottom w:val="single" w:sz="4" w:space="0" w:color="auto"/>
              <w:right w:val="single" w:sz="4" w:space="0" w:color="auto"/>
            </w:tcBorders>
          </w:tcPr>
          <w:p w:rsidR="00EA6B6B" w:rsidRPr="00EA6B6B" w:rsidRDefault="00EA6B6B" w:rsidP="00EA6B6B">
            <w:pPr>
              <w:rPr>
                <w:rFonts w:cs="Arial"/>
                <w:sz w:val="18"/>
                <w:szCs w:val="18"/>
              </w:rPr>
            </w:pPr>
            <w:r w:rsidRPr="00EA6B6B">
              <w:rPr>
                <w:rFonts w:cs="Arial"/>
                <w:sz w:val="18"/>
                <w:szCs w:val="18"/>
              </w:rPr>
              <w:t>10.2.6.4</w:t>
            </w:r>
          </w:p>
        </w:tc>
        <w:tc>
          <w:tcPr>
            <w:tcW w:w="4900" w:type="dxa"/>
            <w:tcBorders>
              <w:top w:val="single" w:sz="4" w:space="0" w:color="auto"/>
              <w:left w:val="single" w:sz="4" w:space="0" w:color="auto"/>
              <w:bottom w:val="single" w:sz="4" w:space="0" w:color="auto"/>
              <w:right w:val="single" w:sz="4" w:space="0" w:color="auto"/>
            </w:tcBorders>
          </w:tcPr>
          <w:p w:rsidR="00EA6B6B" w:rsidRPr="00757FAD" w:rsidRDefault="00EA6B6B" w:rsidP="006825F5">
            <w:pPr>
              <w:pStyle w:val="Standard10"/>
              <w:rPr>
                <w:sz w:val="18"/>
                <w:lang w:val="en-GB"/>
              </w:rPr>
            </w:pPr>
            <w:r w:rsidRPr="00757FAD">
              <w:rPr>
                <w:sz w:val="18"/>
                <w:lang w:val="en-GB"/>
              </w:rPr>
              <w:t>The CB shall ensure that:</w:t>
            </w:r>
          </w:p>
          <w:p w:rsidR="00EA6B6B" w:rsidRPr="0087139D" w:rsidRDefault="00EA6B6B" w:rsidP="00017E95">
            <w:pPr>
              <w:pStyle w:val="Nummerierung"/>
              <w:numPr>
                <w:ilvl w:val="0"/>
                <w:numId w:val="28"/>
              </w:numPr>
              <w:ind w:left="395" w:hanging="395"/>
              <w:rPr>
                <w:sz w:val="18"/>
                <w:szCs w:val="18"/>
                <w:lang w:val="en-GB"/>
              </w:rPr>
            </w:pPr>
            <w:r w:rsidRPr="0087139D">
              <w:rPr>
                <w:sz w:val="18"/>
                <w:szCs w:val="18"/>
                <w:lang w:val="en-GB"/>
              </w:rPr>
              <w:t>internal audits are conducted by competent personnel, knowledge-able in the certification process, auditing and the requirements of this International Standard;</w:t>
            </w:r>
          </w:p>
          <w:p w:rsidR="00EA6B6B" w:rsidRPr="00BC2D80" w:rsidRDefault="00EA6B6B" w:rsidP="00017E95">
            <w:pPr>
              <w:pStyle w:val="Nummerierung"/>
              <w:numPr>
                <w:ilvl w:val="0"/>
                <w:numId w:val="28"/>
              </w:numPr>
              <w:ind w:left="395" w:hanging="395"/>
              <w:rPr>
                <w:sz w:val="18"/>
                <w:szCs w:val="18"/>
                <w:lang w:val="en-GB"/>
              </w:rPr>
            </w:pPr>
            <w:r w:rsidRPr="00BC2D80">
              <w:rPr>
                <w:sz w:val="18"/>
                <w:szCs w:val="18"/>
                <w:lang w:val="en-GB"/>
              </w:rPr>
              <w:t>auditors do not audit their own work;</w:t>
            </w:r>
          </w:p>
          <w:p w:rsidR="00EA6B6B" w:rsidRPr="00CE3D74" w:rsidRDefault="00EA6B6B" w:rsidP="00017E95">
            <w:pPr>
              <w:pStyle w:val="Nummerierung"/>
              <w:numPr>
                <w:ilvl w:val="0"/>
                <w:numId w:val="28"/>
              </w:numPr>
              <w:ind w:left="395" w:hanging="395"/>
              <w:rPr>
                <w:sz w:val="18"/>
                <w:szCs w:val="18"/>
                <w:lang w:val="en-US"/>
              </w:rPr>
            </w:pPr>
            <w:r w:rsidRPr="00CE3D74">
              <w:rPr>
                <w:sz w:val="18"/>
                <w:szCs w:val="18"/>
                <w:lang w:val="en-US"/>
              </w:rPr>
              <w:t xml:space="preserve">personnel responsible for the area audited are informed </w:t>
            </w:r>
            <w:r w:rsidR="00CE3D74" w:rsidRPr="00CE3D74">
              <w:rPr>
                <w:sz w:val="18"/>
                <w:szCs w:val="18"/>
                <w:lang w:val="en-US"/>
              </w:rPr>
              <w:br/>
            </w:r>
            <w:r w:rsidRPr="00CE3D74">
              <w:rPr>
                <w:sz w:val="18"/>
                <w:szCs w:val="18"/>
                <w:lang w:val="en-US"/>
              </w:rPr>
              <w:t>of the outcome of the audit;</w:t>
            </w:r>
          </w:p>
          <w:p w:rsidR="00EA6B6B" w:rsidRPr="0087139D" w:rsidRDefault="00EA6B6B" w:rsidP="00017E95">
            <w:pPr>
              <w:pStyle w:val="Nummerierung"/>
              <w:numPr>
                <w:ilvl w:val="0"/>
                <w:numId w:val="28"/>
              </w:numPr>
              <w:ind w:left="395" w:hanging="395"/>
              <w:rPr>
                <w:sz w:val="18"/>
                <w:szCs w:val="18"/>
                <w:lang w:val="en-GB"/>
              </w:rPr>
            </w:pPr>
            <w:r w:rsidRPr="0087139D">
              <w:rPr>
                <w:sz w:val="18"/>
                <w:szCs w:val="18"/>
                <w:lang w:val="en-GB"/>
              </w:rPr>
              <w:t>any actions resulting from internal audits are taken in a timely and appropriate manner;</w:t>
            </w:r>
          </w:p>
          <w:p w:rsidR="00EA6B6B" w:rsidRPr="00BC2D80" w:rsidRDefault="00EA6B6B" w:rsidP="00017E95">
            <w:pPr>
              <w:pStyle w:val="Nummerierung"/>
              <w:numPr>
                <w:ilvl w:val="0"/>
                <w:numId w:val="28"/>
              </w:numPr>
              <w:ind w:left="395" w:hanging="395"/>
              <w:rPr>
                <w:sz w:val="18"/>
                <w:szCs w:val="18"/>
                <w:lang w:val="en-GB"/>
              </w:rPr>
            </w:pPr>
            <w:r w:rsidRPr="00BC2D80">
              <w:rPr>
                <w:sz w:val="18"/>
                <w:szCs w:val="18"/>
                <w:lang w:val="en-GB"/>
              </w:rPr>
              <w:t>any opportunities for improvement are identified.</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EA6B6B" w:rsidRPr="00EA6B6B" w:rsidRDefault="00EA6B6B" w:rsidP="00EA6B6B">
            <w:pPr>
              <w:spacing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left w:val="single" w:sz="4" w:space="0" w:color="auto"/>
              <w:bottom w:val="single" w:sz="4" w:space="0" w:color="auto"/>
              <w:right w:val="single" w:sz="4" w:space="0" w:color="auto"/>
            </w:tcBorders>
          </w:tcPr>
          <w:p w:rsidR="00EA6B6B" w:rsidRPr="009E23EC" w:rsidRDefault="00EA6B6B" w:rsidP="00EA6B6B">
            <w:pPr>
              <w:keepNext/>
              <w:keepLines/>
              <w:spacing w:after="40" w:line="200" w:lineRule="exact"/>
              <w:jc w:val="center"/>
              <w:rPr>
                <w:rFonts w:cs="Arial"/>
                <w:bCs/>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EA6B6B" w:rsidRPr="009E23EC"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EA6B6B" w:rsidRPr="009E23EC"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EA6B6B" w:rsidRPr="00A34356" w:rsidRDefault="00EA6B6B" w:rsidP="00EA6B6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6B6B" w:rsidRPr="000F7963" w:rsidTr="00A41221">
        <w:tc>
          <w:tcPr>
            <w:tcW w:w="811" w:type="dxa"/>
            <w:tcBorders>
              <w:top w:val="single" w:sz="4" w:space="0" w:color="auto"/>
              <w:left w:val="single" w:sz="4" w:space="0" w:color="auto"/>
              <w:bottom w:val="single" w:sz="4" w:space="0" w:color="auto"/>
              <w:right w:val="single" w:sz="4" w:space="0" w:color="auto"/>
            </w:tcBorders>
          </w:tcPr>
          <w:p w:rsidR="00EA6B6B" w:rsidRPr="00F81AB9" w:rsidRDefault="00EA6B6B" w:rsidP="00EA6B6B">
            <w:pPr>
              <w:rPr>
                <w:rFonts w:cs="Arial"/>
                <w:b/>
                <w:sz w:val="18"/>
                <w:szCs w:val="18"/>
              </w:rPr>
            </w:pPr>
            <w:r w:rsidRPr="00F81AB9">
              <w:rPr>
                <w:rFonts w:cs="Arial"/>
                <w:b/>
                <w:sz w:val="18"/>
                <w:szCs w:val="18"/>
              </w:rPr>
              <w:t>10.2.7</w:t>
            </w:r>
          </w:p>
        </w:tc>
        <w:tc>
          <w:tcPr>
            <w:tcW w:w="4900" w:type="dxa"/>
            <w:tcBorders>
              <w:top w:val="single" w:sz="4" w:space="0" w:color="auto"/>
              <w:left w:val="single" w:sz="4" w:space="0" w:color="auto"/>
              <w:bottom w:val="single" w:sz="4" w:space="0" w:color="auto"/>
              <w:right w:val="single" w:sz="4" w:space="0" w:color="auto"/>
            </w:tcBorders>
          </w:tcPr>
          <w:p w:rsidR="00EA6B6B" w:rsidRPr="00F81AB9" w:rsidRDefault="00EA6B6B" w:rsidP="00EA6B6B">
            <w:pPr>
              <w:rPr>
                <w:rFonts w:cs="Arial"/>
                <w:b/>
                <w:sz w:val="18"/>
                <w:szCs w:val="18"/>
                <w:lang w:val="en-US"/>
              </w:rPr>
            </w:pPr>
            <w:r w:rsidRPr="00F81AB9">
              <w:rPr>
                <w:rFonts w:cs="Arial"/>
                <w:b/>
                <w:sz w:val="18"/>
                <w:szCs w:val="18"/>
                <w:lang w:val="en-US"/>
              </w:rPr>
              <w:t>Corrective actions</w:t>
            </w:r>
          </w:p>
          <w:p w:rsidR="00EA6B6B" w:rsidRPr="00EA6B6B" w:rsidRDefault="00EA6B6B" w:rsidP="00EA6B6B">
            <w:pPr>
              <w:rPr>
                <w:rFonts w:cs="Arial"/>
                <w:sz w:val="18"/>
                <w:szCs w:val="18"/>
                <w:lang w:val="en-US"/>
              </w:rPr>
            </w:pPr>
            <w:r w:rsidRPr="00EA6B6B">
              <w:rPr>
                <w:rFonts w:cs="Arial"/>
                <w:sz w:val="18"/>
                <w:szCs w:val="18"/>
                <w:lang w:val="en-US"/>
              </w:rPr>
              <w:lastRenderedPageBreak/>
              <w:t>The CB shall establish (a) procedure(s) for identification and management of nonconformities in its operations. The CB shall also, where necessary, take actions to eliminate the causes of nonconformities in order to prevent recurrence. Corrective actions shall be appropriate to the impact of the problems encountered. The procedures shall define requirements for the following:</w:t>
            </w:r>
          </w:p>
          <w:p w:rsidR="00EA6B6B" w:rsidRPr="00EA6B6B" w:rsidRDefault="00EA6B6B" w:rsidP="00017E95">
            <w:pPr>
              <w:numPr>
                <w:ilvl w:val="0"/>
                <w:numId w:val="7"/>
              </w:numPr>
              <w:ind w:left="295" w:hanging="295"/>
              <w:rPr>
                <w:rFonts w:cs="Arial"/>
                <w:sz w:val="18"/>
                <w:szCs w:val="18"/>
                <w:lang w:val="en-US"/>
              </w:rPr>
            </w:pPr>
            <w:r w:rsidRPr="00EA6B6B">
              <w:rPr>
                <w:rFonts w:cs="Arial"/>
                <w:sz w:val="18"/>
                <w:szCs w:val="18"/>
                <w:lang w:val="en-US"/>
              </w:rPr>
              <w:t>identifying nonconformities;</w:t>
            </w:r>
          </w:p>
          <w:p w:rsidR="00EA6B6B" w:rsidRPr="00EA6B6B" w:rsidRDefault="00EA6B6B" w:rsidP="00017E95">
            <w:pPr>
              <w:numPr>
                <w:ilvl w:val="0"/>
                <w:numId w:val="7"/>
              </w:numPr>
              <w:ind w:left="295" w:hanging="295"/>
              <w:rPr>
                <w:rFonts w:cs="Arial"/>
                <w:sz w:val="18"/>
                <w:szCs w:val="18"/>
                <w:lang w:val="en-US"/>
              </w:rPr>
            </w:pPr>
            <w:r w:rsidRPr="00EA6B6B">
              <w:rPr>
                <w:rFonts w:cs="Arial"/>
                <w:sz w:val="18"/>
                <w:szCs w:val="18"/>
                <w:lang w:val="en-US"/>
              </w:rPr>
              <w:t>determining the causes of nonconformity;</w:t>
            </w:r>
          </w:p>
          <w:p w:rsidR="00EA6B6B" w:rsidRPr="00EA6B6B" w:rsidRDefault="00EA6B6B" w:rsidP="00017E95">
            <w:pPr>
              <w:numPr>
                <w:ilvl w:val="0"/>
                <w:numId w:val="7"/>
              </w:numPr>
              <w:ind w:left="295" w:hanging="295"/>
              <w:rPr>
                <w:rFonts w:cs="Arial"/>
                <w:sz w:val="18"/>
                <w:szCs w:val="18"/>
                <w:lang w:val="en-US"/>
              </w:rPr>
            </w:pPr>
            <w:r w:rsidRPr="00EA6B6B">
              <w:rPr>
                <w:rFonts w:cs="Arial"/>
                <w:sz w:val="18"/>
                <w:szCs w:val="18"/>
                <w:lang w:val="en-US"/>
              </w:rPr>
              <w:t>correcting nonconformities;</w:t>
            </w:r>
          </w:p>
          <w:p w:rsidR="00EA6B6B" w:rsidRPr="00EA6B6B" w:rsidRDefault="00EA6B6B" w:rsidP="00017E95">
            <w:pPr>
              <w:numPr>
                <w:ilvl w:val="0"/>
                <w:numId w:val="7"/>
              </w:numPr>
              <w:ind w:left="295" w:hanging="295"/>
              <w:rPr>
                <w:rFonts w:cs="Arial"/>
                <w:sz w:val="18"/>
                <w:szCs w:val="18"/>
                <w:lang w:val="en-US"/>
              </w:rPr>
            </w:pPr>
            <w:r w:rsidRPr="00EA6B6B">
              <w:rPr>
                <w:rFonts w:cs="Arial"/>
                <w:sz w:val="18"/>
                <w:szCs w:val="18"/>
                <w:lang w:val="en-US"/>
              </w:rPr>
              <w:t xml:space="preserve">evaluating the need for actions to ensure </w:t>
            </w:r>
            <w:r w:rsidR="00F81AB9">
              <w:rPr>
                <w:rFonts w:cs="Arial"/>
                <w:sz w:val="18"/>
                <w:szCs w:val="18"/>
                <w:lang w:val="en-US"/>
              </w:rPr>
              <w:br/>
            </w:r>
            <w:r w:rsidRPr="00EA6B6B">
              <w:rPr>
                <w:rFonts w:cs="Arial"/>
                <w:sz w:val="18"/>
                <w:szCs w:val="18"/>
                <w:lang w:val="en-US"/>
              </w:rPr>
              <w:t>that nonconformities do not recur;</w:t>
            </w:r>
          </w:p>
          <w:p w:rsidR="00EA6B6B" w:rsidRPr="00EA6B6B" w:rsidRDefault="00EA6B6B" w:rsidP="00017E95">
            <w:pPr>
              <w:numPr>
                <w:ilvl w:val="0"/>
                <w:numId w:val="7"/>
              </w:numPr>
              <w:ind w:left="295" w:hanging="295"/>
              <w:rPr>
                <w:rFonts w:cs="Arial"/>
                <w:sz w:val="18"/>
                <w:szCs w:val="18"/>
                <w:lang w:val="en-US"/>
              </w:rPr>
            </w:pPr>
            <w:r w:rsidRPr="00EA6B6B">
              <w:rPr>
                <w:rFonts w:cs="Arial"/>
                <w:sz w:val="18"/>
                <w:szCs w:val="18"/>
                <w:lang w:val="en-US"/>
              </w:rPr>
              <w:t xml:space="preserve">determining and implementing the actions needed </w:t>
            </w:r>
            <w:r w:rsidR="00F81AB9">
              <w:rPr>
                <w:rFonts w:cs="Arial"/>
                <w:sz w:val="18"/>
                <w:szCs w:val="18"/>
                <w:lang w:val="en-US"/>
              </w:rPr>
              <w:br/>
            </w:r>
            <w:r w:rsidRPr="00EA6B6B">
              <w:rPr>
                <w:rFonts w:cs="Arial"/>
                <w:sz w:val="18"/>
                <w:szCs w:val="18"/>
                <w:lang w:val="en-US"/>
              </w:rPr>
              <w:t>in a timely manner;</w:t>
            </w:r>
          </w:p>
          <w:p w:rsidR="00EA6B6B" w:rsidRPr="00EA6B6B" w:rsidRDefault="00EA6B6B" w:rsidP="00017E95">
            <w:pPr>
              <w:numPr>
                <w:ilvl w:val="0"/>
                <w:numId w:val="7"/>
              </w:numPr>
              <w:ind w:left="295" w:hanging="295"/>
              <w:rPr>
                <w:rFonts w:cs="Arial"/>
                <w:sz w:val="18"/>
                <w:szCs w:val="18"/>
                <w:lang w:val="en-US"/>
              </w:rPr>
            </w:pPr>
            <w:r w:rsidRPr="00EA6B6B">
              <w:rPr>
                <w:rFonts w:cs="Arial"/>
                <w:sz w:val="18"/>
                <w:szCs w:val="18"/>
                <w:lang w:val="en-US"/>
              </w:rPr>
              <w:t>recording the results of actions taken;</w:t>
            </w:r>
          </w:p>
          <w:p w:rsidR="00EA6B6B" w:rsidRPr="00EA6B6B" w:rsidRDefault="00EA6B6B" w:rsidP="00017E95">
            <w:pPr>
              <w:numPr>
                <w:ilvl w:val="0"/>
                <w:numId w:val="7"/>
              </w:numPr>
              <w:ind w:left="295" w:hanging="295"/>
              <w:rPr>
                <w:rFonts w:cs="Arial"/>
                <w:sz w:val="18"/>
                <w:szCs w:val="18"/>
                <w:lang w:val="en-US"/>
              </w:rPr>
            </w:pPr>
            <w:r w:rsidRPr="00EA6B6B">
              <w:rPr>
                <w:rFonts w:cs="Arial"/>
                <w:sz w:val="18"/>
                <w:szCs w:val="18"/>
                <w:lang w:val="en-US"/>
              </w:rPr>
              <w:t>reviewing the effectiveness of corrective actions.</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EA6B6B" w:rsidRPr="00EA6B6B" w:rsidRDefault="00EA6B6B" w:rsidP="00EA6B6B">
            <w:pPr>
              <w:spacing w:after="40" w:line="200" w:lineRule="exact"/>
              <w:rPr>
                <w:rFonts w:cs="Arial"/>
                <w:iCs/>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left w:val="single" w:sz="4" w:space="0" w:color="auto"/>
              <w:bottom w:val="single" w:sz="4" w:space="0" w:color="auto"/>
              <w:right w:val="single" w:sz="4" w:space="0" w:color="auto"/>
            </w:tcBorders>
          </w:tcPr>
          <w:p w:rsidR="00EA6B6B" w:rsidRPr="009E23EC" w:rsidRDefault="00EA6B6B" w:rsidP="00EA6B6B">
            <w:pPr>
              <w:keepNext/>
              <w:keepLines/>
              <w:spacing w:after="40" w:line="200" w:lineRule="exact"/>
              <w:jc w:val="center"/>
              <w:rPr>
                <w:rFonts w:cs="Arial"/>
                <w:bCs/>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EA6B6B" w:rsidRPr="009E23EC"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EA6B6B" w:rsidRPr="009E23EC"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EA6B6B" w:rsidRPr="00A34356" w:rsidRDefault="00EA6B6B" w:rsidP="00EA6B6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6B6B" w:rsidRPr="00BD7C43" w:rsidTr="00A41221">
        <w:tc>
          <w:tcPr>
            <w:tcW w:w="811" w:type="dxa"/>
            <w:tcBorders>
              <w:top w:val="single" w:sz="4" w:space="0" w:color="auto"/>
              <w:left w:val="single" w:sz="4" w:space="0" w:color="auto"/>
              <w:bottom w:val="single" w:sz="4" w:space="0" w:color="auto"/>
              <w:right w:val="single" w:sz="4" w:space="0" w:color="auto"/>
            </w:tcBorders>
          </w:tcPr>
          <w:p w:rsidR="00EA6B6B" w:rsidRPr="00F81AB9" w:rsidRDefault="00EA6B6B" w:rsidP="00EA6B6B">
            <w:pPr>
              <w:rPr>
                <w:rFonts w:cs="Arial"/>
                <w:b/>
                <w:sz w:val="18"/>
                <w:szCs w:val="18"/>
              </w:rPr>
            </w:pPr>
            <w:r w:rsidRPr="00F81AB9">
              <w:rPr>
                <w:rFonts w:cs="Arial"/>
                <w:b/>
                <w:sz w:val="18"/>
                <w:szCs w:val="18"/>
              </w:rPr>
              <w:t>10.2.8</w:t>
            </w:r>
          </w:p>
        </w:tc>
        <w:tc>
          <w:tcPr>
            <w:tcW w:w="4900" w:type="dxa"/>
            <w:tcBorders>
              <w:top w:val="single" w:sz="4" w:space="0" w:color="auto"/>
              <w:left w:val="single" w:sz="4" w:space="0" w:color="auto"/>
              <w:bottom w:val="single" w:sz="4" w:space="0" w:color="auto"/>
              <w:right w:val="single" w:sz="4" w:space="0" w:color="auto"/>
            </w:tcBorders>
          </w:tcPr>
          <w:p w:rsidR="00EA6B6B" w:rsidRPr="00F81AB9" w:rsidRDefault="00EA6B6B" w:rsidP="00EA6B6B">
            <w:pPr>
              <w:rPr>
                <w:rFonts w:cs="Arial"/>
                <w:b/>
                <w:sz w:val="18"/>
                <w:szCs w:val="18"/>
                <w:lang w:val="en-US"/>
              </w:rPr>
            </w:pPr>
            <w:r w:rsidRPr="00F81AB9">
              <w:rPr>
                <w:rFonts w:cs="Arial"/>
                <w:b/>
                <w:sz w:val="18"/>
                <w:szCs w:val="18"/>
                <w:lang w:val="en-US"/>
              </w:rPr>
              <w:t>Preventive actions</w:t>
            </w:r>
          </w:p>
          <w:p w:rsidR="00EA6B6B" w:rsidRPr="00EA6B6B" w:rsidRDefault="00EA6B6B" w:rsidP="00EA6B6B">
            <w:pPr>
              <w:rPr>
                <w:rFonts w:cs="Arial"/>
                <w:sz w:val="18"/>
                <w:szCs w:val="18"/>
                <w:lang w:val="en-US"/>
              </w:rPr>
            </w:pPr>
            <w:r w:rsidRPr="00EA6B6B">
              <w:rPr>
                <w:rFonts w:cs="Arial"/>
                <w:sz w:val="18"/>
                <w:szCs w:val="18"/>
                <w:lang w:val="en-US"/>
              </w:rPr>
              <w:t>The CB shall establish (a) procedure(s) for taking preventive actions to eliminate the causes of potential nonconformities. Preventive actions taken shall be appropriate to the probable impact of the potential problems. The procedures for preventive actions shall define requirements for the following:</w:t>
            </w:r>
          </w:p>
          <w:p w:rsidR="00EA6B6B" w:rsidRPr="00EA6B6B" w:rsidRDefault="00EA6B6B" w:rsidP="00017E95">
            <w:pPr>
              <w:numPr>
                <w:ilvl w:val="0"/>
                <w:numId w:val="8"/>
              </w:numPr>
              <w:ind w:left="281" w:hanging="281"/>
              <w:rPr>
                <w:rFonts w:cs="Arial"/>
                <w:sz w:val="18"/>
                <w:szCs w:val="18"/>
                <w:lang w:val="en-US"/>
              </w:rPr>
            </w:pPr>
            <w:r w:rsidRPr="00EA6B6B">
              <w:rPr>
                <w:rFonts w:cs="Arial"/>
                <w:sz w:val="18"/>
                <w:szCs w:val="18"/>
                <w:lang w:val="en-US"/>
              </w:rPr>
              <w:t>identifying potential nonconformities and their causes;</w:t>
            </w:r>
          </w:p>
          <w:p w:rsidR="00EA6B6B" w:rsidRPr="00EA6B6B" w:rsidRDefault="00EA6B6B" w:rsidP="00017E95">
            <w:pPr>
              <w:numPr>
                <w:ilvl w:val="0"/>
                <w:numId w:val="8"/>
              </w:numPr>
              <w:ind w:left="281" w:hanging="281"/>
              <w:rPr>
                <w:rFonts w:cs="Arial"/>
                <w:sz w:val="18"/>
                <w:szCs w:val="18"/>
                <w:lang w:val="en-US"/>
              </w:rPr>
            </w:pPr>
            <w:r w:rsidRPr="00EA6B6B">
              <w:rPr>
                <w:rFonts w:cs="Arial"/>
                <w:sz w:val="18"/>
                <w:szCs w:val="18"/>
                <w:lang w:val="en-US"/>
              </w:rPr>
              <w:t xml:space="preserve">evaluating the need for action to prevent the occurrence </w:t>
            </w:r>
            <w:r w:rsidR="00F81AB9">
              <w:rPr>
                <w:rFonts w:cs="Arial"/>
                <w:sz w:val="18"/>
                <w:szCs w:val="18"/>
                <w:lang w:val="en-US"/>
              </w:rPr>
              <w:br/>
            </w:r>
            <w:r w:rsidRPr="00EA6B6B">
              <w:rPr>
                <w:rFonts w:cs="Arial"/>
                <w:sz w:val="18"/>
                <w:szCs w:val="18"/>
                <w:lang w:val="en-US"/>
              </w:rPr>
              <w:t>of nonconformities;</w:t>
            </w:r>
          </w:p>
          <w:p w:rsidR="00EA6B6B" w:rsidRPr="00EA6B6B" w:rsidRDefault="00EA6B6B" w:rsidP="00017E95">
            <w:pPr>
              <w:numPr>
                <w:ilvl w:val="0"/>
                <w:numId w:val="8"/>
              </w:numPr>
              <w:ind w:left="281" w:hanging="281"/>
              <w:rPr>
                <w:rFonts w:cs="Arial"/>
                <w:sz w:val="18"/>
                <w:szCs w:val="18"/>
                <w:lang w:val="en-US"/>
              </w:rPr>
            </w:pPr>
            <w:r w:rsidRPr="00EA6B6B">
              <w:rPr>
                <w:rFonts w:cs="Arial"/>
                <w:sz w:val="18"/>
                <w:szCs w:val="18"/>
                <w:lang w:val="en-US"/>
              </w:rPr>
              <w:t>determining and implementing the action needed;</w:t>
            </w:r>
          </w:p>
          <w:p w:rsidR="00EA6B6B" w:rsidRPr="00EA6B6B" w:rsidRDefault="00EA6B6B" w:rsidP="00017E95">
            <w:pPr>
              <w:numPr>
                <w:ilvl w:val="0"/>
                <w:numId w:val="8"/>
              </w:numPr>
              <w:ind w:left="281" w:hanging="281"/>
              <w:rPr>
                <w:rFonts w:cs="Arial"/>
                <w:sz w:val="18"/>
                <w:szCs w:val="18"/>
                <w:lang w:val="en-US"/>
              </w:rPr>
            </w:pPr>
            <w:r w:rsidRPr="00EA6B6B">
              <w:rPr>
                <w:rFonts w:cs="Arial"/>
                <w:sz w:val="18"/>
                <w:szCs w:val="18"/>
                <w:lang w:val="en-US"/>
              </w:rPr>
              <w:t>recording the results of actions taken;</w:t>
            </w:r>
          </w:p>
          <w:p w:rsidR="00EA6B6B" w:rsidRPr="00EA6B6B" w:rsidRDefault="00EA6B6B" w:rsidP="00017E95">
            <w:pPr>
              <w:numPr>
                <w:ilvl w:val="0"/>
                <w:numId w:val="8"/>
              </w:numPr>
              <w:ind w:left="281" w:hanging="281"/>
              <w:rPr>
                <w:rFonts w:cs="Arial"/>
                <w:sz w:val="18"/>
                <w:szCs w:val="18"/>
                <w:lang w:val="en-US"/>
              </w:rPr>
            </w:pPr>
            <w:r w:rsidRPr="00EA6B6B">
              <w:rPr>
                <w:rFonts w:cs="Arial"/>
                <w:sz w:val="18"/>
                <w:szCs w:val="18"/>
                <w:lang w:val="en-US"/>
              </w:rPr>
              <w:t>reviewing the effectiveness of the preventive actions taken.</w:t>
            </w:r>
          </w:p>
          <w:p w:rsidR="00EA6B6B" w:rsidRPr="0087139D" w:rsidRDefault="00EA6B6B" w:rsidP="00EA6B6B">
            <w:pPr>
              <w:rPr>
                <w:rFonts w:cs="Arial"/>
                <w:sz w:val="16"/>
                <w:szCs w:val="16"/>
              </w:rPr>
            </w:pPr>
            <w:r w:rsidRPr="0087139D">
              <w:rPr>
                <w:sz w:val="16"/>
                <w:szCs w:val="16"/>
              </w:rPr>
              <w:t>[</w:t>
            </w:r>
            <w:r w:rsidRPr="0087139D">
              <w:rPr>
                <w:sz w:val="16"/>
                <w:szCs w:val="16"/>
              </w:rPr>
              <w:sym w:font="Wingdings" w:char="F0E8"/>
            </w:r>
            <w:r w:rsidRPr="0087139D">
              <w:rPr>
                <w:rFonts w:cs="Arial"/>
                <w:caps/>
                <w:sz w:val="16"/>
                <w:szCs w:val="16"/>
              </w:rPr>
              <w:t>Note</w:t>
            </w:r>
            <w:r w:rsidRPr="0087139D">
              <w:rPr>
                <w:sz w:val="16"/>
                <w:szCs w:val="16"/>
              </w:rPr>
              <w:t>]</w:t>
            </w:r>
            <w:r w:rsidRPr="0087139D">
              <w:rPr>
                <w:rFonts w:cs="Arial"/>
                <w:sz w:val="16"/>
                <w:szCs w:val="16"/>
              </w:rPr>
              <w:t xml:space="preserve"> </w:t>
            </w:r>
          </w:p>
        </w:tc>
        <w:tc>
          <w:tcPr>
            <w:tcW w:w="2282" w:type="dxa"/>
            <w:tcBorders>
              <w:top w:val="single" w:sz="4" w:space="0" w:color="auto"/>
              <w:left w:val="single" w:sz="4" w:space="0" w:color="auto"/>
              <w:bottom w:val="single" w:sz="4" w:space="0" w:color="auto"/>
              <w:right w:val="single" w:sz="4" w:space="0" w:color="auto"/>
            </w:tcBorders>
            <w:shd w:val="clear" w:color="auto" w:fill="DEEAF6"/>
          </w:tcPr>
          <w:p w:rsidR="00EA6B6B" w:rsidRPr="00EA6B6B" w:rsidRDefault="00EA6B6B" w:rsidP="00EA6B6B">
            <w:pPr>
              <w:spacing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EA6B6B">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left w:val="single" w:sz="4" w:space="0" w:color="auto"/>
              <w:bottom w:val="single" w:sz="4" w:space="0" w:color="auto"/>
              <w:right w:val="single" w:sz="4" w:space="0" w:color="auto"/>
            </w:tcBorders>
          </w:tcPr>
          <w:p w:rsidR="00EA6B6B" w:rsidRPr="00EA6B6B" w:rsidRDefault="00EA6B6B" w:rsidP="00EA6B6B">
            <w:pPr>
              <w:keepNext/>
              <w:keepLines/>
              <w:spacing w:after="40" w:line="200" w:lineRule="exact"/>
              <w:jc w:val="center"/>
              <w:rPr>
                <w:rFonts w:cs="Arial"/>
                <w:bCs/>
                <w:sz w:val="18"/>
                <w:szCs w:val="18"/>
              </w:rPr>
            </w:pP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EA6B6B" w:rsidRPr="00EA6B6B"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EA6B6B">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EA6B6B" w:rsidRPr="00EA6B6B" w:rsidRDefault="00EA6B6B" w:rsidP="00EA6B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EA6B6B">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FFF2CC"/>
          </w:tcPr>
          <w:p w:rsidR="00EA6B6B" w:rsidRPr="00EA6B6B" w:rsidRDefault="00EA6B6B" w:rsidP="00EA6B6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EA6B6B">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FB0C18" w:rsidRPr="002B65E5" w:rsidRDefault="00FB0C18" w:rsidP="00BF39E0">
      <w:pPr>
        <w:keepNext/>
        <w:spacing w:before="0" w:after="0"/>
        <w:rPr>
          <w:sz w:val="2"/>
          <w:szCs w:val="2"/>
        </w:rPr>
        <w:sectPr w:rsidR="00FB0C18" w:rsidRPr="002B65E5" w:rsidSect="00BC2D80">
          <w:endnotePr>
            <w:numFmt w:val="decimal"/>
          </w:endnotePr>
          <w:type w:val="continuous"/>
          <w:pgSz w:w="11906" w:h="16838" w:code="9"/>
          <w:pgMar w:top="567" w:right="851" w:bottom="851" w:left="1134" w:header="720" w:footer="567" w:gutter="0"/>
          <w:cols w:space="720"/>
          <w:docGrid w:linePitch="299"/>
        </w:sectPr>
      </w:pPr>
    </w:p>
    <w:p w:rsidR="002B612F" w:rsidRPr="00F81AB9" w:rsidRDefault="005C6AD2" w:rsidP="006C163E">
      <w:pPr>
        <w:pStyle w:val="berschrift1"/>
      </w:pPr>
      <w:bookmarkStart w:id="34" w:name="_Toc33102548"/>
      <w:r w:rsidRPr="00F81AB9">
        <w:lastRenderedPageBreak/>
        <w:t>Further</w:t>
      </w:r>
      <w:r w:rsidR="00CD0DAD" w:rsidRPr="00F81AB9">
        <w:t xml:space="preserve"> </w:t>
      </w:r>
      <w:r w:rsidRPr="00F81AB9">
        <w:t>issues of the assessment</w:t>
      </w:r>
      <w:bookmarkEnd w:id="34"/>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2"/>
        <w:gridCol w:w="8"/>
        <w:gridCol w:w="1827"/>
        <w:gridCol w:w="2339"/>
        <w:gridCol w:w="386"/>
        <w:gridCol w:w="378"/>
        <w:gridCol w:w="15"/>
        <w:gridCol w:w="391"/>
        <w:gridCol w:w="727"/>
        <w:gridCol w:w="18"/>
      </w:tblGrid>
      <w:tr w:rsidR="005C6AD2" w:rsidRPr="00D57E59" w:rsidTr="00A41221">
        <w:trPr>
          <w:gridAfter w:val="1"/>
          <w:wAfter w:w="18" w:type="dxa"/>
        </w:trPr>
        <w:tc>
          <w:tcPr>
            <w:tcW w:w="3836" w:type="dxa"/>
            <w:gridSpan w:val="2"/>
            <w:tcBorders>
              <w:bottom w:val="nil"/>
            </w:tcBorders>
            <w:shd w:val="clear" w:color="auto" w:fill="CCCCCC"/>
          </w:tcPr>
          <w:p w:rsidR="005C6AD2" w:rsidRPr="006825F5" w:rsidRDefault="005C6AD2" w:rsidP="006825F5">
            <w:pPr>
              <w:rPr>
                <w:b/>
                <w:sz w:val="18"/>
                <w:szCs w:val="18"/>
              </w:rPr>
            </w:pPr>
            <w:r w:rsidRPr="006825F5">
              <w:rPr>
                <w:b/>
                <w:sz w:val="18"/>
                <w:szCs w:val="18"/>
              </w:rPr>
              <w:t>Additional requirements</w:t>
            </w:r>
          </w:p>
        </w:tc>
        <w:tc>
          <w:tcPr>
            <w:tcW w:w="1829" w:type="dxa"/>
            <w:tcBorders>
              <w:bottom w:val="nil"/>
            </w:tcBorders>
            <w:shd w:val="clear" w:color="auto" w:fill="CCCCCC"/>
          </w:tcPr>
          <w:p w:rsidR="005C6AD2" w:rsidRPr="006825F5" w:rsidRDefault="005C6AD2" w:rsidP="006825F5">
            <w:pPr>
              <w:rPr>
                <w:b/>
                <w:sz w:val="18"/>
                <w:szCs w:val="18"/>
              </w:rPr>
            </w:pPr>
            <w:r w:rsidRPr="006825F5">
              <w:rPr>
                <w:b/>
                <w:sz w:val="18"/>
                <w:szCs w:val="18"/>
              </w:rPr>
              <w:t>Responsible</w:t>
            </w:r>
          </w:p>
        </w:tc>
        <w:tc>
          <w:tcPr>
            <w:tcW w:w="2342" w:type="dxa"/>
            <w:tcBorders>
              <w:bottom w:val="nil"/>
            </w:tcBorders>
            <w:shd w:val="clear" w:color="auto" w:fill="CCCCCC"/>
          </w:tcPr>
          <w:p w:rsidR="005C6AD2" w:rsidRPr="005C6AD2" w:rsidRDefault="005C6AD2" w:rsidP="005C6AD2">
            <w:pPr>
              <w:jc w:val="center"/>
              <w:rPr>
                <w:b/>
                <w:sz w:val="18"/>
                <w:szCs w:val="18"/>
              </w:rPr>
            </w:pPr>
            <w:r w:rsidRPr="005C6AD2">
              <w:rPr>
                <w:b/>
                <w:sz w:val="18"/>
                <w:szCs w:val="18"/>
              </w:rPr>
              <w:t>Reference documents</w:t>
            </w:r>
          </w:p>
        </w:tc>
        <w:tc>
          <w:tcPr>
            <w:tcW w:w="1170" w:type="dxa"/>
            <w:gridSpan w:val="4"/>
            <w:tcBorders>
              <w:bottom w:val="single" w:sz="4" w:space="0" w:color="auto"/>
            </w:tcBorders>
            <w:shd w:val="clear" w:color="auto" w:fill="CCCCCC"/>
          </w:tcPr>
          <w:p w:rsidR="005C6AD2" w:rsidRPr="00A128BC" w:rsidRDefault="006D0A84" w:rsidP="006D0A84">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Appraisal</w:t>
            </w:r>
          </w:p>
        </w:tc>
        <w:tc>
          <w:tcPr>
            <w:tcW w:w="728" w:type="dxa"/>
            <w:tcBorders>
              <w:bottom w:val="nil"/>
            </w:tcBorders>
            <w:shd w:val="clear" w:color="auto" w:fill="CCCCCC"/>
          </w:tcPr>
          <w:p w:rsidR="005C6AD2" w:rsidRPr="00A128BC" w:rsidRDefault="006D0A84" w:rsidP="006D0A84">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No. of</w:t>
            </w:r>
          </w:p>
        </w:tc>
      </w:tr>
      <w:tr w:rsidR="005C6AD2" w:rsidRPr="00D57E59" w:rsidTr="00A41221">
        <w:trPr>
          <w:gridAfter w:val="1"/>
          <w:wAfter w:w="18" w:type="dxa"/>
        </w:trPr>
        <w:tc>
          <w:tcPr>
            <w:tcW w:w="3836" w:type="dxa"/>
            <w:gridSpan w:val="2"/>
            <w:tcBorders>
              <w:top w:val="nil"/>
              <w:bottom w:val="single" w:sz="12" w:space="0" w:color="auto"/>
            </w:tcBorders>
            <w:shd w:val="clear" w:color="auto" w:fill="CCCCCC"/>
            <w:vAlign w:val="center"/>
          </w:tcPr>
          <w:p w:rsidR="005C6AD2" w:rsidRPr="006825F5" w:rsidRDefault="005C6AD2" w:rsidP="006825F5">
            <w:pPr>
              <w:rPr>
                <w:b/>
                <w:sz w:val="18"/>
                <w:szCs w:val="18"/>
              </w:rPr>
            </w:pPr>
          </w:p>
        </w:tc>
        <w:tc>
          <w:tcPr>
            <w:tcW w:w="1829" w:type="dxa"/>
            <w:tcBorders>
              <w:top w:val="nil"/>
              <w:bottom w:val="single" w:sz="12" w:space="0" w:color="auto"/>
            </w:tcBorders>
            <w:shd w:val="clear" w:color="auto" w:fill="CCCCCC"/>
            <w:vAlign w:val="center"/>
          </w:tcPr>
          <w:p w:rsidR="005C6AD2" w:rsidRPr="006825F5" w:rsidRDefault="005C6AD2" w:rsidP="006825F5">
            <w:pPr>
              <w:rPr>
                <w:b/>
                <w:sz w:val="18"/>
                <w:szCs w:val="18"/>
              </w:rPr>
            </w:pPr>
          </w:p>
        </w:tc>
        <w:tc>
          <w:tcPr>
            <w:tcW w:w="2342" w:type="dxa"/>
            <w:tcBorders>
              <w:top w:val="nil"/>
              <w:bottom w:val="single" w:sz="12" w:space="0" w:color="auto"/>
            </w:tcBorders>
            <w:shd w:val="clear" w:color="auto" w:fill="CCCCCC"/>
          </w:tcPr>
          <w:p w:rsidR="005C6AD2" w:rsidRPr="005C6AD2" w:rsidRDefault="005C6AD2" w:rsidP="005C6AD2">
            <w:pPr>
              <w:jc w:val="center"/>
              <w:rPr>
                <w:b/>
                <w:sz w:val="18"/>
                <w:szCs w:val="18"/>
              </w:rPr>
            </w:pPr>
            <w:r w:rsidRPr="005C6AD2">
              <w:rPr>
                <w:b/>
                <w:sz w:val="18"/>
                <w:szCs w:val="18"/>
              </w:rPr>
              <w:t>for the implementation</w:t>
            </w:r>
          </w:p>
        </w:tc>
        <w:tc>
          <w:tcPr>
            <w:tcW w:w="386" w:type="dxa"/>
            <w:tcBorders>
              <w:top w:val="single" w:sz="4" w:space="0" w:color="auto"/>
              <w:bottom w:val="single" w:sz="12" w:space="0" w:color="auto"/>
            </w:tcBorders>
            <w:shd w:val="clear" w:color="auto" w:fill="CCCCCC"/>
          </w:tcPr>
          <w:p w:rsidR="005C6AD2" w:rsidRPr="00A128BC" w:rsidRDefault="005C6AD2" w:rsidP="005C6AD2">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8" w:type="dxa"/>
            <w:tcBorders>
              <w:top w:val="single" w:sz="4" w:space="0" w:color="auto"/>
              <w:bottom w:val="single" w:sz="12" w:space="0" w:color="auto"/>
            </w:tcBorders>
            <w:shd w:val="clear" w:color="auto" w:fill="CCCCCC"/>
          </w:tcPr>
          <w:p w:rsidR="005C6AD2" w:rsidRPr="00A128BC" w:rsidRDefault="005C6AD2" w:rsidP="005C6AD2">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6" w:type="dxa"/>
            <w:gridSpan w:val="2"/>
            <w:tcBorders>
              <w:top w:val="single" w:sz="4" w:space="0" w:color="auto"/>
              <w:bottom w:val="single" w:sz="12" w:space="0" w:color="auto"/>
            </w:tcBorders>
            <w:shd w:val="clear" w:color="auto" w:fill="CCCCCC"/>
          </w:tcPr>
          <w:p w:rsidR="005C6AD2" w:rsidRPr="00A128BC" w:rsidRDefault="005C6AD2" w:rsidP="005C6AD2">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28" w:type="dxa"/>
            <w:tcBorders>
              <w:top w:val="nil"/>
              <w:bottom w:val="single" w:sz="12" w:space="0" w:color="auto"/>
            </w:tcBorders>
            <w:shd w:val="clear" w:color="auto" w:fill="CCCCCC"/>
          </w:tcPr>
          <w:p w:rsidR="005C6AD2" w:rsidRPr="00A128BC" w:rsidRDefault="006D0A84" w:rsidP="006D0A84">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NC</w:t>
            </w:r>
          </w:p>
        </w:tc>
      </w:tr>
      <w:tr w:rsidR="00650059" w:rsidRPr="004B6A18" w:rsidTr="00A41221">
        <w:tblPrEx>
          <w:tblBorders>
            <w:bottom w:val="single" w:sz="4" w:space="0" w:color="auto"/>
          </w:tblBorders>
        </w:tblPrEx>
        <w:trPr>
          <w:gridAfter w:val="1"/>
          <w:wAfter w:w="18" w:type="dxa"/>
        </w:trPr>
        <w:tc>
          <w:tcPr>
            <w:tcW w:w="3828" w:type="dxa"/>
            <w:tcBorders>
              <w:top w:val="single" w:sz="12" w:space="0" w:color="auto"/>
              <w:bottom w:val="single" w:sz="4" w:space="0" w:color="auto"/>
              <w:right w:val="single" w:sz="4" w:space="0" w:color="auto"/>
            </w:tcBorders>
          </w:tcPr>
          <w:p w:rsidR="00650059" w:rsidRPr="00922552" w:rsidRDefault="00922552" w:rsidP="00446DE1">
            <w:pPr>
              <w:keepNext/>
              <w:keepLines/>
              <w:numPr>
                <w:ilvl w:val="0"/>
                <w:numId w:val="2"/>
              </w:numPr>
              <w:ind w:left="214" w:hanging="214"/>
              <w:rPr>
                <w:rFonts w:cs="Arial"/>
                <w:sz w:val="18"/>
                <w:szCs w:val="18"/>
                <w:lang w:val="en-US"/>
              </w:rPr>
            </w:pPr>
            <w:r w:rsidRPr="00922552">
              <w:rPr>
                <w:rFonts w:cs="Arial"/>
                <w:b/>
                <w:sz w:val="18"/>
                <w:szCs w:val="18"/>
                <w:lang w:val="en-US"/>
              </w:rPr>
              <w:t xml:space="preserve">Use of the accreditation symbol </w:t>
            </w:r>
            <w:r w:rsidR="00872E7D" w:rsidRPr="00922552">
              <w:rPr>
                <w:rFonts w:cs="Arial"/>
                <w:b/>
                <w:sz w:val="18"/>
                <w:szCs w:val="18"/>
                <w:lang w:val="en-US"/>
              </w:rPr>
              <w:t>/</w:t>
            </w:r>
            <w:r w:rsidR="00872E7D" w:rsidRPr="00922552">
              <w:rPr>
                <w:rFonts w:cs="Arial"/>
                <w:b/>
                <w:sz w:val="18"/>
                <w:szCs w:val="18"/>
                <w:lang w:val="en-US"/>
              </w:rPr>
              <w:br/>
            </w:r>
            <w:r w:rsidRPr="00922552">
              <w:rPr>
                <w:rFonts w:cs="Arial"/>
                <w:b/>
                <w:sz w:val="18"/>
                <w:szCs w:val="18"/>
                <w:lang w:val="en-US"/>
              </w:rPr>
              <w:t xml:space="preserve">References to the </w:t>
            </w:r>
            <w:r>
              <w:rPr>
                <w:rFonts w:cs="Arial"/>
                <w:b/>
                <w:sz w:val="18"/>
                <w:szCs w:val="18"/>
                <w:lang w:val="en-US"/>
              </w:rPr>
              <w:t>accreditation</w:t>
            </w:r>
          </w:p>
        </w:tc>
        <w:tc>
          <w:tcPr>
            <w:tcW w:w="1837" w:type="dxa"/>
            <w:gridSpan w:val="2"/>
            <w:tcBorders>
              <w:top w:val="single" w:sz="12" w:space="0" w:color="auto"/>
              <w:bottom w:val="single" w:sz="4" w:space="0" w:color="auto"/>
              <w:right w:val="single" w:sz="4" w:space="0" w:color="auto"/>
            </w:tcBorders>
          </w:tcPr>
          <w:p w:rsidR="00650059" w:rsidRPr="006166D4" w:rsidRDefault="00650059" w:rsidP="006166D4">
            <w:pPr>
              <w:keepNext/>
              <w:keepLines/>
              <w:rPr>
                <w:rFonts w:cs="Arial"/>
                <w:sz w:val="18"/>
                <w:szCs w:val="18"/>
                <w:lang w:val="en-US"/>
              </w:rPr>
            </w:pPr>
            <w:r w:rsidRPr="006166D4">
              <w:rPr>
                <w:rFonts w:cs="Arial"/>
                <w:b/>
                <w:sz w:val="18"/>
                <w:szCs w:val="18"/>
                <w:lang w:val="en-GB"/>
              </w:rPr>
              <w:t>S</w:t>
            </w:r>
            <w:r w:rsidR="00A90828" w:rsidRPr="006166D4">
              <w:rPr>
                <w:rFonts w:cs="Arial"/>
                <w:b/>
                <w:sz w:val="18"/>
                <w:szCs w:val="18"/>
                <w:lang w:val="en-GB"/>
              </w:rPr>
              <w:t>A</w:t>
            </w:r>
            <w:r w:rsidRPr="006166D4">
              <w:rPr>
                <w:rFonts w:cs="Arial"/>
                <w:sz w:val="18"/>
                <w:szCs w:val="18"/>
                <w:lang w:val="en-GB"/>
              </w:rPr>
              <w:t xml:space="preserve"> </w:t>
            </w:r>
            <w:r w:rsidR="00A90828" w:rsidRPr="006166D4">
              <w:rPr>
                <w:sz w:val="18"/>
                <w:szCs w:val="18"/>
                <w:lang w:val="en-GB"/>
              </w:rPr>
              <w:t xml:space="preserve">(If </w:t>
            </w:r>
            <w:r w:rsidR="006166D4">
              <w:rPr>
                <w:sz w:val="18"/>
                <w:szCs w:val="18"/>
                <w:lang w:val="en-GB"/>
              </w:rPr>
              <w:t xml:space="preserve">no </w:t>
            </w:r>
            <w:r w:rsidR="00A90828" w:rsidRPr="006166D4">
              <w:rPr>
                <w:sz w:val="18"/>
                <w:szCs w:val="18"/>
                <w:lang w:val="en-GB"/>
              </w:rPr>
              <w:t xml:space="preserve">SA </w:t>
            </w:r>
            <w:r w:rsidR="006166D4">
              <w:rPr>
                <w:sz w:val="18"/>
                <w:szCs w:val="18"/>
                <w:lang w:val="en-GB"/>
              </w:rPr>
              <w:t>used</w:t>
            </w:r>
            <w:r w:rsidR="00A90828" w:rsidRPr="006166D4">
              <w:rPr>
                <w:sz w:val="18"/>
                <w:szCs w:val="18"/>
                <w:lang w:val="en-US"/>
              </w:rPr>
              <w:t>: LA)</w:t>
            </w:r>
          </w:p>
        </w:tc>
        <w:tc>
          <w:tcPr>
            <w:tcW w:w="2342" w:type="dxa"/>
            <w:vMerge w:val="restart"/>
            <w:tcBorders>
              <w:top w:val="single" w:sz="12" w:space="0" w:color="auto"/>
              <w:left w:val="single" w:sz="4" w:space="0" w:color="auto"/>
              <w:right w:val="single" w:sz="4" w:space="0" w:color="auto"/>
            </w:tcBorders>
            <w:shd w:val="clear" w:color="auto" w:fill="DEEAF6"/>
          </w:tcPr>
          <w:p w:rsidR="00650059" w:rsidRPr="00D57E59" w:rsidRDefault="00650059" w:rsidP="00F73751">
            <w:pPr>
              <w:keepNext/>
              <w:keepLines/>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86" w:type="dxa"/>
            <w:vMerge w:val="restart"/>
            <w:tcBorders>
              <w:top w:val="single" w:sz="12" w:space="0" w:color="auto"/>
            </w:tcBorders>
            <w:shd w:val="clear" w:color="auto" w:fill="FFF2CC"/>
          </w:tcPr>
          <w:p w:rsidR="00650059" w:rsidRPr="001C2533" w:rsidRDefault="00650059" w:rsidP="00F73751">
            <w:pPr>
              <w:keepNext/>
              <w:keepLines/>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C2533">
              <w:rPr>
                <w:rFonts w:cs="Arial"/>
                <w:bCs/>
                <w:sz w:val="18"/>
                <w:szCs w:val="18"/>
              </w:rPr>
              <w:fldChar w:fldCharType="end"/>
            </w:r>
          </w:p>
        </w:tc>
        <w:tc>
          <w:tcPr>
            <w:tcW w:w="378" w:type="dxa"/>
            <w:vMerge w:val="restart"/>
            <w:tcBorders>
              <w:top w:val="single" w:sz="12" w:space="0" w:color="auto"/>
            </w:tcBorders>
            <w:shd w:val="clear" w:color="auto" w:fill="FFF2CC"/>
          </w:tcPr>
          <w:p w:rsidR="00650059" w:rsidRPr="001C2533" w:rsidRDefault="00650059" w:rsidP="00F73751">
            <w:pPr>
              <w:keepNext/>
              <w:keepLines/>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C2533">
              <w:rPr>
                <w:rFonts w:cs="Arial"/>
                <w:bCs/>
                <w:sz w:val="18"/>
                <w:szCs w:val="18"/>
              </w:rPr>
              <w:fldChar w:fldCharType="end"/>
            </w:r>
          </w:p>
        </w:tc>
        <w:tc>
          <w:tcPr>
            <w:tcW w:w="406" w:type="dxa"/>
            <w:gridSpan w:val="2"/>
            <w:vMerge w:val="restart"/>
            <w:tcBorders>
              <w:top w:val="single" w:sz="12" w:space="0" w:color="auto"/>
            </w:tcBorders>
            <w:shd w:val="clear" w:color="auto" w:fill="FFF2CC"/>
          </w:tcPr>
          <w:p w:rsidR="00650059" w:rsidRPr="001C2533" w:rsidRDefault="00650059" w:rsidP="00F73751">
            <w:pPr>
              <w:keepNext/>
              <w:keepLines/>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1C2533">
              <w:rPr>
                <w:rFonts w:cs="Arial"/>
                <w:bCs/>
                <w:sz w:val="18"/>
                <w:szCs w:val="18"/>
              </w:rPr>
              <w:fldChar w:fldCharType="end"/>
            </w:r>
          </w:p>
        </w:tc>
        <w:tc>
          <w:tcPr>
            <w:tcW w:w="728" w:type="dxa"/>
            <w:vMerge w:val="restart"/>
            <w:tcBorders>
              <w:top w:val="single" w:sz="12" w:space="0" w:color="auto"/>
            </w:tcBorders>
            <w:shd w:val="clear" w:color="auto" w:fill="FFF2CC"/>
          </w:tcPr>
          <w:p w:rsidR="00650059" w:rsidRPr="00A34356" w:rsidRDefault="00650059" w:rsidP="00F73751">
            <w:pPr>
              <w:keepNext/>
              <w:keepLines/>
              <w:jc w:val="center"/>
              <w:rPr>
                <w:rFonts w:cs="Arial"/>
                <w:iCs/>
                <w:sz w:val="18"/>
                <w:szCs w:val="18"/>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664DCC" w:rsidRPr="006166D4" w:rsidTr="00A41221">
        <w:tblPrEx>
          <w:tblBorders>
            <w:bottom w:val="single" w:sz="4" w:space="0" w:color="auto"/>
          </w:tblBorders>
        </w:tblPrEx>
        <w:trPr>
          <w:gridAfter w:val="1"/>
          <w:wAfter w:w="18" w:type="dxa"/>
        </w:trPr>
        <w:tc>
          <w:tcPr>
            <w:tcW w:w="5665" w:type="dxa"/>
            <w:gridSpan w:val="3"/>
            <w:tcBorders>
              <w:top w:val="single" w:sz="4" w:space="0" w:color="auto"/>
              <w:right w:val="single" w:sz="4" w:space="0" w:color="auto"/>
            </w:tcBorders>
          </w:tcPr>
          <w:p w:rsidR="00664DCC" w:rsidRPr="00CF5365" w:rsidRDefault="00EC4FE9" w:rsidP="007E622F">
            <w:pPr>
              <w:rPr>
                <w:rFonts w:cs="Arial"/>
                <w:b/>
                <w:sz w:val="18"/>
                <w:szCs w:val="18"/>
                <w:lang w:val="en-US"/>
              </w:rPr>
            </w:pPr>
            <w:r w:rsidRPr="00CF5365">
              <w:rPr>
                <w:sz w:val="18"/>
                <w:szCs w:val="18"/>
                <w:lang w:val="en-US"/>
              </w:rPr>
              <w:t xml:space="preserve">Compliance of the rule </w:t>
            </w:r>
            <w:r w:rsidR="007E622F">
              <w:rPr>
                <w:sz w:val="18"/>
                <w:szCs w:val="18"/>
                <w:lang w:val="en-US"/>
              </w:rPr>
              <w:t xml:space="preserve">71 </w:t>
            </w:r>
            <w:r w:rsidR="00664DCC" w:rsidRPr="00CF5365">
              <w:rPr>
                <w:sz w:val="18"/>
                <w:szCs w:val="18"/>
                <w:lang w:val="en-US"/>
              </w:rPr>
              <w:t xml:space="preserve">SD 0 011 </w:t>
            </w:r>
            <w:r w:rsidRPr="00CF5365">
              <w:rPr>
                <w:sz w:val="18"/>
                <w:szCs w:val="18"/>
                <w:lang w:val="en-US"/>
              </w:rPr>
              <w:t xml:space="preserve">on the use of </w:t>
            </w:r>
            <w:r w:rsidR="00045282" w:rsidRPr="00CF5365">
              <w:rPr>
                <w:sz w:val="18"/>
                <w:szCs w:val="18"/>
                <w:lang w:val="en-US"/>
              </w:rPr>
              <w:t xml:space="preserve">the accreditation symbol </w:t>
            </w:r>
            <w:r w:rsidR="00664DCC" w:rsidRPr="00CF5365">
              <w:rPr>
                <w:sz w:val="18"/>
                <w:szCs w:val="18"/>
                <w:lang w:val="en-US"/>
              </w:rPr>
              <w:t xml:space="preserve">in </w:t>
            </w:r>
            <w:r w:rsidR="007E622F">
              <w:rPr>
                <w:sz w:val="18"/>
                <w:szCs w:val="18"/>
                <w:lang w:val="en-US"/>
              </w:rPr>
              <w:t>certificates</w:t>
            </w:r>
            <w:r w:rsidR="00664DCC" w:rsidRPr="00CF5365">
              <w:rPr>
                <w:sz w:val="18"/>
                <w:szCs w:val="18"/>
                <w:lang w:val="en-US"/>
              </w:rPr>
              <w:t xml:space="preserve">, </w:t>
            </w:r>
            <w:r w:rsidR="00045282" w:rsidRPr="00CF5365">
              <w:rPr>
                <w:sz w:val="18"/>
                <w:szCs w:val="18"/>
                <w:lang w:val="en-US"/>
              </w:rPr>
              <w:t>business letters</w:t>
            </w:r>
            <w:r w:rsidR="00664DCC" w:rsidRPr="00CF5365">
              <w:rPr>
                <w:sz w:val="18"/>
                <w:szCs w:val="18"/>
                <w:lang w:val="en-US"/>
              </w:rPr>
              <w:t xml:space="preserve">, </w:t>
            </w:r>
            <w:r w:rsidR="00045282" w:rsidRPr="00CF5365">
              <w:rPr>
                <w:sz w:val="18"/>
                <w:szCs w:val="18"/>
                <w:lang w:val="en-US"/>
              </w:rPr>
              <w:t>offers</w:t>
            </w:r>
            <w:r w:rsidR="00664DCC" w:rsidRPr="00CF5365">
              <w:rPr>
                <w:sz w:val="18"/>
                <w:szCs w:val="18"/>
                <w:lang w:val="en-US"/>
              </w:rPr>
              <w:t xml:space="preserve">, </w:t>
            </w:r>
            <w:r w:rsidR="007E622F">
              <w:rPr>
                <w:sz w:val="18"/>
                <w:szCs w:val="18"/>
                <w:lang w:val="en-US"/>
              </w:rPr>
              <w:t>letterhead</w:t>
            </w:r>
            <w:r w:rsidR="00045282" w:rsidRPr="00CF5365">
              <w:rPr>
                <w:sz w:val="18"/>
                <w:szCs w:val="18"/>
                <w:lang w:val="en-US"/>
              </w:rPr>
              <w:t>,</w:t>
            </w:r>
            <w:r w:rsidR="00664DCC" w:rsidRPr="00CF5365">
              <w:rPr>
                <w:sz w:val="18"/>
                <w:szCs w:val="18"/>
                <w:lang w:val="en-US"/>
              </w:rPr>
              <w:t xml:space="preserve"> </w:t>
            </w:r>
            <w:r w:rsidR="00045282" w:rsidRPr="00CF5365">
              <w:rPr>
                <w:sz w:val="18"/>
                <w:szCs w:val="18"/>
                <w:lang w:val="en-US"/>
              </w:rPr>
              <w:t>w</w:t>
            </w:r>
            <w:r w:rsidR="00664DCC" w:rsidRPr="00CF5365">
              <w:rPr>
                <w:sz w:val="18"/>
                <w:szCs w:val="18"/>
                <w:lang w:val="en-US"/>
              </w:rPr>
              <w:t xml:space="preserve">ebsite, </w:t>
            </w:r>
            <w:r w:rsidR="00045282" w:rsidRPr="00CF5365">
              <w:rPr>
                <w:sz w:val="18"/>
                <w:szCs w:val="18"/>
                <w:lang w:val="en-US"/>
              </w:rPr>
              <w:t>other documents and advertising media</w:t>
            </w:r>
            <w:r w:rsidR="00664DCC" w:rsidRPr="00CF5365">
              <w:rPr>
                <w:sz w:val="18"/>
                <w:szCs w:val="18"/>
                <w:lang w:val="en-US"/>
              </w:rPr>
              <w:t xml:space="preserve"> </w:t>
            </w:r>
            <w:r w:rsidR="00045282" w:rsidRPr="00CF5365">
              <w:rPr>
                <w:sz w:val="18"/>
                <w:szCs w:val="18"/>
                <w:lang w:val="en-US"/>
              </w:rPr>
              <w:t>as well as</w:t>
            </w:r>
            <w:r w:rsidR="00664DCC" w:rsidRPr="00CF5365">
              <w:rPr>
                <w:sz w:val="18"/>
                <w:szCs w:val="18"/>
                <w:lang w:val="en-US"/>
              </w:rPr>
              <w:t xml:space="preserve"> </w:t>
            </w:r>
            <w:r w:rsidR="00045282" w:rsidRPr="00CF5365">
              <w:rPr>
                <w:sz w:val="18"/>
                <w:szCs w:val="18"/>
                <w:lang w:val="en-US"/>
              </w:rPr>
              <w:t>on other cross references to the accreditation</w:t>
            </w:r>
            <w:r w:rsidR="007C68AD">
              <w:rPr>
                <w:sz w:val="18"/>
                <w:szCs w:val="18"/>
                <w:lang w:val="en-US"/>
              </w:rPr>
              <w:t xml:space="preserve"> </w:t>
            </w:r>
            <w:r w:rsidR="00664DCC" w:rsidRPr="00CF5365">
              <w:rPr>
                <w:b/>
                <w:sz w:val="18"/>
                <w:szCs w:val="18"/>
                <w:lang w:val="en-US"/>
              </w:rPr>
              <w:t>(</w:t>
            </w:r>
            <w:r w:rsidR="009E7C97" w:rsidRPr="00CF5365">
              <w:rPr>
                <w:b/>
                <w:sz w:val="18"/>
                <w:szCs w:val="18"/>
                <w:lang w:val="en-US"/>
              </w:rPr>
              <w:t>Not applicable for the assessment for initial accreditation</w:t>
            </w:r>
            <w:r w:rsidR="00664DCC" w:rsidRPr="00CF5365">
              <w:rPr>
                <w:b/>
                <w:sz w:val="18"/>
                <w:szCs w:val="18"/>
                <w:lang w:val="en-US"/>
              </w:rPr>
              <w:t>)</w:t>
            </w:r>
          </w:p>
        </w:tc>
        <w:tc>
          <w:tcPr>
            <w:tcW w:w="2342" w:type="dxa"/>
            <w:vMerge/>
            <w:tcBorders>
              <w:left w:val="single" w:sz="4" w:space="0" w:color="auto"/>
              <w:right w:val="single" w:sz="4" w:space="0" w:color="auto"/>
            </w:tcBorders>
            <w:shd w:val="clear" w:color="auto" w:fill="DEEAF6"/>
          </w:tcPr>
          <w:p w:rsidR="00664DCC" w:rsidRPr="00045282" w:rsidRDefault="00664DCC" w:rsidP="00B81DEB">
            <w:pPr>
              <w:rPr>
                <w:rFonts w:cs="Arial"/>
                <w:sz w:val="18"/>
                <w:szCs w:val="18"/>
                <w:lang w:val="en-US"/>
              </w:rPr>
            </w:pPr>
          </w:p>
        </w:tc>
        <w:tc>
          <w:tcPr>
            <w:tcW w:w="386" w:type="dxa"/>
            <w:vMerge/>
            <w:shd w:val="clear" w:color="auto" w:fill="FFF2CC"/>
            <w:vAlign w:val="center"/>
          </w:tcPr>
          <w:p w:rsidR="00664DCC" w:rsidRPr="00045282" w:rsidRDefault="00664DCC" w:rsidP="00B81DEB">
            <w:pPr>
              <w:jc w:val="center"/>
              <w:rPr>
                <w:rFonts w:cs="Arial"/>
                <w:iCs/>
                <w:sz w:val="16"/>
                <w:szCs w:val="16"/>
                <w:lang w:val="en-US"/>
              </w:rPr>
            </w:pPr>
          </w:p>
        </w:tc>
        <w:tc>
          <w:tcPr>
            <w:tcW w:w="378" w:type="dxa"/>
            <w:vMerge/>
            <w:shd w:val="clear" w:color="auto" w:fill="FFF2CC"/>
            <w:vAlign w:val="center"/>
          </w:tcPr>
          <w:p w:rsidR="00664DCC" w:rsidRPr="00045282" w:rsidRDefault="00664DCC" w:rsidP="00B81DEB">
            <w:pPr>
              <w:jc w:val="center"/>
              <w:rPr>
                <w:rFonts w:cs="Arial"/>
                <w:iCs/>
                <w:sz w:val="16"/>
                <w:szCs w:val="16"/>
                <w:lang w:val="en-US"/>
              </w:rPr>
            </w:pPr>
          </w:p>
        </w:tc>
        <w:tc>
          <w:tcPr>
            <w:tcW w:w="406" w:type="dxa"/>
            <w:gridSpan w:val="2"/>
            <w:vMerge/>
            <w:shd w:val="clear" w:color="auto" w:fill="FFF2CC"/>
            <w:vAlign w:val="center"/>
          </w:tcPr>
          <w:p w:rsidR="00664DCC" w:rsidRPr="00045282" w:rsidRDefault="00664DCC" w:rsidP="00B81DEB">
            <w:pPr>
              <w:jc w:val="center"/>
              <w:rPr>
                <w:rFonts w:cs="Arial"/>
                <w:iCs/>
                <w:sz w:val="16"/>
                <w:szCs w:val="16"/>
                <w:lang w:val="en-US"/>
              </w:rPr>
            </w:pPr>
          </w:p>
        </w:tc>
        <w:tc>
          <w:tcPr>
            <w:tcW w:w="728" w:type="dxa"/>
            <w:vMerge/>
            <w:shd w:val="clear" w:color="auto" w:fill="FFF2CC"/>
            <w:vAlign w:val="center"/>
          </w:tcPr>
          <w:p w:rsidR="00664DCC" w:rsidRPr="00045282" w:rsidRDefault="00664DCC" w:rsidP="00B81DEB">
            <w:pPr>
              <w:jc w:val="center"/>
              <w:rPr>
                <w:rFonts w:cs="Arial"/>
                <w:iCs/>
                <w:szCs w:val="22"/>
                <w:lang w:val="en-US"/>
              </w:rPr>
            </w:pPr>
          </w:p>
        </w:tc>
      </w:tr>
      <w:tr w:rsidR="00740AE4" w:rsidRPr="000F7963" w:rsidTr="00A41221">
        <w:tblPrEx>
          <w:tblBorders>
            <w:bottom w:val="single" w:sz="4" w:space="0" w:color="auto"/>
          </w:tblBorders>
        </w:tblPrEx>
        <w:tc>
          <w:tcPr>
            <w:tcW w:w="8007" w:type="dxa"/>
            <w:gridSpan w:val="4"/>
            <w:tcBorders>
              <w:top w:val="single" w:sz="12" w:space="0" w:color="auto"/>
            </w:tcBorders>
          </w:tcPr>
          <w:p w:rsidR="00740AE4" w:rsidRPr="00272F29" w:rsidRDefault="00740AE4" w:rsidP="00646223">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86" w:type="dxa"/>
            <w:tcBorders>
              <w:top w:val="single" w:sz="12" w:space="0" w:color="auto"/>
            </w:tcBorders>
            <w:shd w:val="clear" w:color="auto" w:fill="FFF2CC"/>
          </w:tcPr>
          <w:p w:rsidR="00740AE4" w:rsidRPr="009E23EC" w:rsidRDefault="00740AE4" w:rsidP="006462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740AE4" w:rsidRPr="009E23EC" w:rsidRDefault="00740AE4" w:rsidP="006462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tcBorders>
            <w:shd w:val="clear" w:color="auto" w:fill="FFF2CC"/>
          </w:tcPr>
          <w:p w:rsidR="00740AE4" w:rsidRPr="009E23EC" w:rsidRDefault="00740AE4" w:rsidP="006462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shd w:val="clear" w:color="auto" w:fill="FFF2CC"/>
          </w:tcPr>
          <w:p w:rsidR="00740AE4" w:rsidRPr="0071104F" w:rsidRDefault="00740AE4" w:rsidP="00646223">
            <w:pPr>
              <w:keepNext/>
              <w:keepLines/>
              <w:spacing w:after="40" w:line="200" w:lineRule="exact"/>
              <w:jc w:val="center"/>
              <w:rPr>
                <w:sz w:val="16"/>
                <w:szCs w:val="16"/>
                <w:highlight w:val="yellow"/>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BA7A4D" w:rsidRPr="002B65E5" w:rsidRDefault="00BA7A4D" w:rsidP="00BF39E0">
      <w:pPr>
        <w:keepNext/>
        <w:spacing w:before="0" w:after="0"/>
        <w:rPr>
          <w:rFonts w:cs="Arial"/>
          <w:b/>
          <w:bCs/>
          <w:sz w:val="2"/>
          <w:szCs w:val="2"/>
        </w:rPr>
        <w:sectPr w:rsidR="00BA7A4D" w:rsidRPr="002B65E5" w:rsidSect="00BC2D80">
          <w:headerReference w:type="default" r:id="rId14"/>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40AE4" w:rsidRPr="006166D4" w:rsidTr="00A41221">
        <w:tc>
          <w:tcPr>
            <w:tcW w:w="9923" w:type="dxa"/>
            <w:gridSpan w:val="4"/>
            <w:tcBorders>
              <w:top w:val="single" w:sz="4" w:space="0" w:color="auto"/>
              <w:bottom w:val="nil"/>
            </w:tcBorders>
          </w:tcPr>
          <w:p w:rsidR="00740AE4" w:rsidRPr="00AF40A3" w:rsidRDefault="00740AE4" w:rsidP="00646223">
            <w:pPr>
              <w:keepNext/>
              <w:keepLines/>
              <w:rPr>
                <w:rFonts w:cs="Arial"/>
                <w:bCs/>
                <w:lang w:val="en-US"/>
              </w:rPr>
            </w:pP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ustification of findings / specifics / notes:</w:t>
            </w:r>
          </w:p>
        </w:tc>
      </w:tr>
      <w:tr w:rsidR="00BA7A4D" w:rsidRPr="006166D4" w:rsidTr="00A41221">
        <w:tc>
          <w:tcPr>
            <w:tcW w:w="9923" w:type="dxa"/>
            <w:gridSpan w:val="4"/>
            <w:tcBorders>
              <w:top w:val="nil"/>
              <w:bottom w:val="single" w:sz="12" w:space="0" w:color="auto"/>
            </w:tcBorders>
            <w:shd w:val="clear" w:color="auto" w:fill="FFF2CC"/>
          </w:tcPr>
          <w:p w:rsidR="00BA7A4D" w:rsidRPr="00FE371B" w:rsidRDefault="00BA7A4D" w:rsidP="00FE371B">
            <w:pPr>
              <w:rPr>
                <w:lang w:val="en-US"/>
              </w:rPr>
            </w:pPr>
          </w:p>
        </w:tc>
      </w:tr>
      <w:tr w:rsidR="00BA7A4D" w:rsidRPr="006166D4" w:rsidTr="00A41221">
        <w:tc>
          <w:tcPr>
            <w:tcW w:w="9923" w:type="dxa"/>
            <w:gridSpan w:val="4"/>
            <w:tcBorders>
              <w:bottom w:val="single" w:sz="4" w:space="0" w:color="auto"/>
            </w:tcBorders>
            <w:vAlign w:val="center"/>
          </w:tcPr>
          <w:p w:rsidR="00BA7A4D" w:rsidRPr="006D0A84" w:rsidRDefault="006D0A84" w:rsidP="00646223">
            <w:pPr>
              <w:keepNext/>
              <w:keepLines/>
              <w:spacing w:after="40" w:line="200" w:lineRule="exact"/>
              <w:rPr>
                <w:b/>
                <w:lang w:val="en-US"/>
              </w:rPr>
            </w:pPr>
            <w:r w:rsidRPr="006D0A84">
              <w:rPr>
                <w:rFonts w:cs="Arial"/>
                <w:b/>
                <w:iCs/>
                <w:sz w:val="18"/>
                <w:szCs w:val="18"/>
                <w:lang w:val="en-US"/>
              </w:rPr>
              <w:t xml:space="preserve">Objective evidence / Reviewed documents (OE/RD) </w:t>
            </w:r>
            <w:r w:rsidR="006166D4" w:rsidRPr="0041241C">
              <w:rPr>
                <w:rFonts w:cs="Arial"/>
                <w:b/>
                <w:iCs/>
                <w:sz w:val="18"/>
                <w:szCs w:val="18"/>
                <w:lang w:val="en-GB"/>
              </w:rPr>
              <w:t>during the assessment</w:t>
            </w:r>
            <w:r w:rsidRPr="006D0A84">
              <w:rPr>
                <w:rFonts w:cs="Arial"/>
                <w:b/>
                <w:iCs/>
                <w:sz w:val="18"/>
                <w:szCs w:val="18"/>
                <w:lang w:val="en-US"/>
              </w:rPr>
              <w:t>:</w:t>
            </w:r>
          </w:p>
        </w:tc>
      </w:tr>
      <w:tr w:rsidR="001C46DE" w:rsidRPr="000F7963" w:rsidTr="00A41221">
        <w:tc>
          <w:tcPr>
            <w:tcW w:w="796" w:type="dxa"/>
            <w:tcBorders>
              <w:bottom w:val="nil"/>
            </w:tcBorders>
            <w:vAlign w:val="center"/>
          </w:tcPr>
          <w:p w:rsidR="001C46DE" w:rsidRPr="00D16CA8" w:rsidRDefault="001C46DE" w:rsidP="00646223">
            <w:pPr>
              <w:keepNext/>
              <w:keepLines/>
              <w:spacing w:after="40" w:line="200" w:lineRule="exact"/>
              <w:rPr>
                <w:rFonts w:cs="Arial"/>
                <w:sz w:val="18"/>
                <w:szCs w:val="18"/>
              </w:rPr>
            </w:pPr>
            <w:r>
              <w:rPr>
                <w:rFonts w:cs="Arial"/>
                <w:sz w:val="18"/>
                <w:szCs w:val="18"/>
              </w:rPr>
              <w:t>No.</w:t>
            </w:r>
          </w:p>
        </w:tc>
        <w:tc>
          <w:tcPr>
            <w:tcW w:w="480" w:type="dxa"/>
            <w:tcBorders>
              <w:bottom w:val="single" w:sz="4" w:space="0" w:color="auto"/>
            </w:tcBorders>
            <w:vAlign w:val="center"/>
          </w:tcPr>
          <w:p w:rsidR="001C46DE" w:rsidRPr="00D16CA8" w:rsidRDefault="001C46DE" w:rsidP="00646223">
            <w:pPr>
              <w:keepNext/>
              <w:keepLines/>
              <w:spacing w:after="40" w:line="200" w:lineRule="exact"/>
              <w:jc w:val="center"/>
              <w:rPr>
                <w:rFonts w:cs="Arial"/>
                <w:sz w:val="18"/>
                <w:szCs w:val="18"/>
              </w:rPr>
            </w:pPr>
            <w:r>
              <w:rPr>
                <w:rFonts w:cs="Arial"/>
                <w:sz w:val="18"/>
                <w:szCs w:val="18"/>
              </w:rPr>
              <w:t>OE</w:t>
            </w:r>
          </w:p>
        </w:tc>
        <w:tc>
          <w:tcPr>
            <w:tcW w:w="6731" w:type="dxa"/>
            <w:tcBorders>
              <w:bottom w:val="single" w:sz="4" w:space="0" w:color="auto"/>
            </w:tcBorders>
            <w:vAlign w:val="center"/>
          </w:tcPr>
          <w:p w:rsidR="001C46DE" w:rsidRPr="00157E95" w:rsidRDefault="001C46DE" w:rsidP="0064622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1C46DE" w:rsidRPr="00B71404" w:rsidRDefault="001C46DE" w:rsidP="00646223">
            <w:pPr>
              <w:keepNext/>
              <w:keepLines/>
              <w:spacing w:after="40" w:line="200" w:lineRule="exact"/>
              <w:rPr>
                <w:rFonts w:cs="Arial"/>
                <w:iCs/>
                <w:szCs w:val="22"/>
              </w:rPr>
            </w:pPr>
            <w:r>
              <w:rPr>
                <w:sz w:val="18"/>
                <w:szCs w:val="18"/>
              </w:rPr>
              <w:t>Date / Version</w:t>
            </w:r>
          </w:p>
        </w:tc>
      </w:tr>
      <w:tr w:rsidR="00BA7A4D" w:rsidRPr="00E97706" w:rsidTr="00A41221">
        <w:tc>
          <w:tcPr>
            <w:tcW w:w="796" w:type="dxa"/>
          </w:tcPr>
          <w:p w:rsidR="00BA7A4D" w:rsidRPr="00D623CF" w:rsidRDefault="00BA7A4D"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A41221">
        <w:tc>
          <w:tcPr>
            <w:tcW w:w="796" w:type="dxa"/>
          </w:tcPr>
          <w:p w:rsidR="00BA7A4D" w:rsidRPr="00D623CF" w:rsidRDefault="00BA7A4D" w:rsidP="00446DE1">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6166D4" w:rsidTr="00A41221">
        <w:tc>
          <w:tcPr>
            <w:tcW w:w="9923" w:type="dxa"/>
            <w:gridSpan w:val="4"/>
            <w:tcBorders>
              <w:top w:val="single" w:sz="4" w:space="0" w:color="auto"/>
              <w:bottom w:val="nil"/>
            </w:tcBorders>
            <w:vAlign w:val="center"/>
          </w:tcPr>
          <w:p w:rsidR="00BA7A4D" w:rsidRPr="00922552" w:rsidRDefault="00740AE4" w:rsidP="006166D4">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1C46DE">
              <w:rPr>
                <w:rFonts w:cs="Arial"/>
                <w:bCs/>
                <w:sz w:val="18"/>
                <w:szCs w:val="18"/>
                <w:lang w:val="en-US"/>
              </w:rPr>
              <w:t>j</w:t>
            </w:r>
            <w:r w:rsidRPr="00AF40A3">
              <w:rPr>
                <w:rFonts w:cs="Arial"/>
                <w:bCs/>
                <w:sz w:val="18"/>
                <w:szCs w:val="18"/>
                <w:lang w:val="en-US"/>
              </w:rPr>
              <w:t xml:space="preserve">ustification of findings / sectorspecific </w:t>
            </w:r>
            <w:r w:rsidR="0057658E" w:rsidRPr="00A84D78">
              <w:rPr>
                <w:rFonts w:cs="Arial"/>
                <w:bCs/>
                <w:sz w:val="18"/>
                <w:szCs w:val="18"/>
                <w:lang w:val="en-US"/>
              </w:rPr>
              <w:t>provisions</w:t>
            </w:r>
            <w:r w:rsidRPr="00AF40A3">
              <w:rPr>
                <w:rFonts w:cs="Arial"/>
                <w:bCs/>
                <w:sz w:val="18"/>
                <w:szCs w:val="18"/>
                <w:lang w:val="en-US"/>
              </w:rPr>
              <w:t xml:space="preserve"> / notes:</w:t>
            </w:r>
          </w:p>
        </w:tc>
      </w:tr>
      <w:tr w:rsidR="00BA7A4D" w:rsidRPr="006166D4" w:rsidTr="00A41221">
        <w:tc>
          <w:tcPr>
            <w:tcW w:w="9923" w:type="dxa"/>
            <w:gridSpan w:val="4"/>
            <w:tcBorders>
              <w:top w:val="nil"/>
              <w:bottom w:val="single" w:sz="2" w:space="0" w:color="auto"/>
            </w:tcBorders>
            <w:shd w:val="clear" w:color="auto" w:fill="FFF2CC"/>
            <w:vAlign w:val="center"/>
          </w:tcPr>
          <w:p w:rsidR="00BA7A4D" w:rsidRPr="00FE371B" w:rsidRDefault="00BA7A4D" w:rsidP="00FE371B">
            <w:pPr>
              <w:rPr>
                <w:lang w:val="en-US"/>
              </w:rPr>
            </w:pPr>
          </w:p>
        </w:tc>
      </w:tr>
    </w:tbl>
    <w:p w:rsidR="00B475D7" w:rsidRPr="002B65E5" w:rsidRDefault="00B475D7" w:rsidP="00BF39E0">
      <w:pPr>
        <w:keepNext/>
        <w:numPr>
          <w:ilvl w:val="0"/>
          <w:numId w:val="2"/>
        </w:numPr>
        <w:spacing w:before="0" w:after="0"/>
        <w:ind w:left="294" w:hanging="222"/>
        <w:rPr>
          <w:rFonts w:cs="Arial"/>
          <w:b/>
          <w:sz w:val="2"/>
          <w:szCs w:val="2"/>
          <w:lang w:val="en-US"/>
        </w:rPr>
        <w:sectPr w:rsidR="00B475D7" w:rsidRPr="002B65E5" w:rsidSect="00BC2D80">
          <w:endnotePr>
            <w:numFmt w:val="decimal"/>
          </w:endnotePr>
          <w:type w:val="continuous"/>
          <w:pgSz w:w="11906" w:h="16838" w:code="9"/>
          <w:pgMar w:top="567" w:right="851" w:bottom="851" w:left="1134" w:header="720" w:footer="567" w:gutter="0"/>
          <w:cols w:space="720"/>
          <w:formProt w:val="0"/>
          <w:docGrid w:linePitch="299"/>
        </w:sectPr>
      </w:pPr>
    </w:p>
    <w:p w:rsidR="000411F0" w:rsidRPr="00551E3F" w:rsidRDefault="000411F0" w:rsidP="00A90828">
      <w:pPr>
        <w:rPr>
          <w:rFonts w:cs="Arial"/>
          <w:sz w:val="18"/>
          <w:szCs w:val="18"/>
          <w:lang w:val="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2"/>
        <w:gridCol w:w="1266"/>
        <w:gridCol w:w="1981"/>
        <w:gridCol w:w="1145"/>
        <w:gridCol w:w="2321"/>
        <w:gridCol w:w="449"/>
        <w:gridCol w:w="386"/>
        <w:gridCol w:w="369"/>
        <w:gridCol w:w="714"/>
      </w:tblGrid>
      <w:tr w:rsidR="000411F0" w:rsidRPr="00C72455" w:rsidTr="00A41221">
        <w:trPr>
          <w:trHeight w:val="283"/>
          <w:tblHeader/>
        </w:trPr>
        <w:tc>
          <w:tcPr>
            <w:tcW w:w="1284" w:type="dxa"/>
            <w:tcBorders>
              <w:top w:val="single" w:sz="12" w:space="0" w:color="auto"/>
              <w:bottom w:val="nil"/>
            </w:tcBorders>
            <w:shd w:val="clear" w:color="auto" w:fill="CCCCCC"/>
            <w:vAlign w:val="center"/>
          </w:tcPr>
          <w:p w:rsidR="000411F0" w:rsidRPr="00BC2D80" w:rsidRDefault="000411F0" w:rsidP="00A96399">
            <w:pPr>
              <w:keepNext/>
              <w:keepLines/>
              <w:ind w:left="360" w:hanging="360"/>
              <w:jc w:val="center"/>
              <w:rPr>
                <w:b/>
                <w:sz w:val="18"/>
                <w:szCs w:val="18"/>
                <w:lang w:val="en-GB"/>
              </w:rPr>
            </w:pPr>
          </w:p>
        </w:tc>
        <w:tc>
          <w:tcPr>
            <w:tcW w:w="3252" w:type="dxa"/>
            <w:gridSpan w:val="2"/>
            <w:tcBorders>
              <w:top w:val="single" w:sz="12" w:space="0" w:color="auto"/>
              <w:bottom w:val="nil"/>
            </w:tcBorders>
            <w:shd w:val="clear" w:color="auto" w:fill="CCCCCC"/>
            <w:vAlign w:val="center"/>
          </w:tcPr>
          <w:p w:rsidR="000411F0" w:rsidRPr="00FB0C18" w:rsidRDefault="00C72455" w:rsidP="00C72455">
            <w:pPr>
              <w:keepNext/>
              <w:keepLines/>
              <w:jc w:val="center"/>
              <w:rPr>
                <w:b/>
                <w:sz w:val="18"/>
                <w:szCs w:val="18"/>
                <w:lang w:val="en-GB"/>
              </w:rPr>
            </w:pPr>
            <w:r w:rsidRPr="00FB0C18">
              <w:rPr>
                <w:rFonts w:cs="Arial"/>
                <w:b/>
                <w:bCs/>
                <w:sz w:val="18"/>
                <w:szCs w:val="18"/>
                <w:lang w:val="en-GB"/>
              </w:rPr>
              <w:t>Compliance of relevant IAF-Rules</w:t>
            </w:r>
          </w:p>
        </w:tc>
        <w:tc>
          <w:tcPr>
            <w:tcW w:w="1147" w:type="dxa"/>
            <w:tcBorders>
              <w:top w:val="single" w:sz="12" w:space="0" w:color="auto"/>
              <w:bottom w:val="nil"/>
            </w:tcBorders>
            <w:shd w:val="clear" w:color="auto" w:fill="CCCCCC"/>
            <w:vAlign w:val="center"/>
          </w:tcPr>
          <w:p w:rsidR="000411F0" w:rsidRPr="00C72455" w:rsidRDefault="00C72455" w:rsidP="00A96399">
            <w:pPr>
              <w:keepNext/>
              <w:keepLines/>
              <w:jc w:val="center"/>
              <w:rPr>
                <w:b/>
                <w:sz w:val="18"/>
                <w:szCs w:val="18"/>
              </w:rPr>
            </w:pPr>
            <w:r w:rsidRPr="00C72455">
              <w:rPr>
                <w:b/>
                <w:sz w:val="18"/>
                <w:szCs w:val="18"/>
              </w:rPr>
              <w:t>Responsible</w:t>
            </w:r>
          </w:p>
        </w:tc>
        <w:tc>
          <w:tcPr>
            <w:tcW w:w="2324" w:type="dxa"/>
            <w:tcBorders>
              <w:top w:val="single" w:sz="12" w:space="0" w:color="auto"/>
              <w:bottom w:val="nil"/>
            </w:tcBorders>
            <w:shd w:val="clear" w:color="auto" w:fill="CCCCCC"/>
            <w:vAlign w:val="center"/>
          </w:tcPr>
          <w:p w:rsidR="000411F0" w:rsidRPr="00C72455" w:rsidRDefault="00C72455" w:rsidP="00A96399">
            <w:pPr>
              <w:keepNext/>
              <w:keepLines/>
              <w:jc w:val="center"/>
              <w:rPr>
                <w:b/>
                <w:sz w:val="18"/>
                <w:szCs w:val="18"/>
              </w:rPr>
            </w:pPr>
            <w:r w:rsidRPr="001A49B2">
              <w:rPr>
                <w:b/>
                <w:sz w:val="18"/>
                <w:szCs w:val="18"/>
              </w:rPr>
              <w:t>Referen</w:t>
            </w:r>
            <w:r>
              <w:rPr>
                <w:b/>
                <w:sz w:val="18"/>
                <w:szCs w:val="18"/>
              </w:rPr>
              <w:t>ce documents</w:t>
            </w:r>
          </w:p>
        </w:tc>
        <w:tc>
          <w:tcPr>
            <w:tcW w:w="1204" w:type="dxa"/>
            <w:gridSpan w:val="3"/>
            <w:tcBorders>
              <w:top w:val="single" w:sz="12" w:space="0" w:color="auto"/>
              <w:bottom w:val="single" w:sz="4" w:space="0" w:color="auto"/>
            </w:tcBorders>
            <w:shd w:val="clear" w:color="auto" w:fill="CCCCCC"/>
            <w:vAlign w:val="center"/>
          </w:tcPr>
          <w:p w:rsidR="000411F0" w:rsidRPr="00C72455" w:rsidRDefault="00C72455" w:rsidP="00A96399">
            <w:pPr>
              <w:pStyle w:val="Kopfzeile"/>
              <w:keepNext/>
              <w:keepLines/>
              <w:tabs>
                <w:tab w:val="clear" w:pos="9072"/>
              </w:tabs>
              <w:jc w:val="center"/>
              <w:rPr>
                <w:rFonts w:ascii="Calibri" w:hAnsi="Calibri"/>
                <w:b/>
                <w:sz w:val="18"/>
                <w:szCs w:val="18"/>
              </w:rPr>
            </w:pPr>
            <w:r>
              <w:rPr>
                <w:rFonts w:ascii="Calibri" w:hAnsi="Calibri"/>
                <w:b/>
                <w:sz w:val="18"/>
                <w:szCs w:val="18"/>
                <w:lang w:val="de-DE" w:eastAsia="de-DE"/>
              </w:rPr>
              <w:t>Appraisal</w:t>
            </w:r>
          </w:p>
        </w:tc>
        <w:tc>
          <w:tcPr>
            <w:tcW w:w="715" w:type="dxa"/>
            <w:tcBorders>
              <w:top w:val="single" w:sz="12" w:space="0" w:color="auto"/>
              <w:bottom w:val="nil"/>
            </w:tcBorders>
            <w:shd w:val="clear" w:color="auto" w:fill="CCCCCC"/>
            <w:vAlign w:val="center"/>
          </w:tcPr>
          <w:p w:rsidR="000411F0" w:rsidRPr="00C72455" w:rsidRDefault="00C72455" w:rsidP="00A96399">
            <w:pPr>
              <w:pStyle w:val="Kopfzeile"/>
              <w:keepNext/>
              <w:keepLines/>
              <w:tabs>
                <w:tab w:val="clear" w:pos="9072"/>
              </w:tabs>
              <w:jc w:val="center"/>
              <w:rPr>
                <w:rFonts w:ascii="Calibri" w:hAnsi="Calibri"/>
                <w:b/>
                <w:sz w:val="18"/>
                <w:szCs w:val="18"/>
              </w:rPr>
            </w:pPr>
            <w:r>
              <w:rPr>
                <w:rFonts w:ascii="Calibri" w:hAnsi="Calibri"/>
                <w:b/>
                <w:sz w:val="18"/>
                <w:szCs w:val="18"/>
                <w:lang w:val="de-DE"/>
              </w:rPr>
              <w:t>No. of</w:t>
            </w:r>
          </w:p>
        </w:tc>
      </w:tr>
      <w:tr w:rsidR="000411F0" w:rsidRPr="00C72455" w:rsidTr="00A41221">
        <w:trPr>
          <w:tblHeader/>
        </w:trPr>
        <w:tc>
          <w:tcPr>
            <w:tcW w:w="1284" w:type="dxa"/>
            <w:tcBorders>
              <w:top w:val="nil"/>
              <w:bottom w:val="single" w:sz="12" w:space="0" w:color="auto"/>
            </w:tcBorders>
            <w:shd w:val="clear" w:color="auto" w:fill="CCCCCC"/>
          </w:tcPr>
          <w:p w:rsidR="000411F0" w:rsidRPr="00C72455" w:rsidRDefault="000411F0" w:rsidP="00A96399">
            <w:pPr>
              <w:keepNext/>
              <w:keepLines/>
              <w:rPr>
                <w:b/>
                <w:sz w:val="18"/>
                <w:szCs w:val="18"/>
              </w:rPr>
            </w:pPr>
          </w:p>
        </w:tc>
        <w:tc>
          <w:tcPr>
            <w:tcW w:w="3252" w:type="dxa"/>
            <w:gridSpan w:val="2"/>
            <w:tcBorders>
              <w:top w:val="nil"/>
              <w:bottom w:val="single" w:sz="12" w:space="0" w:color="auto"/>
            </w:tcBorders>
            <w:shd w:val="clear" w:color="auto" w:fill="CCCCCC"/>
            <w:vAlign w:val="center"/>
          </w:tcPr>
          <w:p w:rsidR="000411F0" w:rsidRPr="00C72455" w:rsidRDefault="000411F0" w:rsidP="006825F5">
            <w:pPr>
              <w:pStyle w:val="berschrift3"/>
            </w:pPr>
          </w:p>
        </w:tc>
        <w:tc>
          <w:tcPr>
            <w:tcW w:w="1147" w:type="dxa"/>
            <w:tcBorders>
              <w:top w:val="nil"/>
              <w:bottom w:val="single" w:sz="12" w:space="0" w:color="auto"/>
            </w:tcBorders>
            <w:shd w:val="clear" w:color="auto" w:fill="CCCCCC"/>
            <w:vAlign w:val="center"/>
          </w:tcPr>
          <w:p w:rsidR="000411F0" w:rsidRPr="00C72455" w:rsidRDefault="000411F0" w:rsidP="006825F5">
            <w:pPr>
              <w:pStyle w:val="berschrift3"/>
            </w:pPr>
          </w:p>
        </w:tc>
        <w:tc>
          <w:tcPr>
            <w:tcW w:w="2324" w:type="dxa"/>
            <w:tcBorders>
              <w:top w:val="nil"/>
              <w:bottom w:val="single" w:sz="12" w:space="0" w:color="auto"/>
            </w:tcBorders>
            <w:shd w:val="clear" w:color="auto" w:fill="CCCCCC"/>
            <w:vAlign w:val="center"/>
          </w:tcPr>
          <w:p w:rsidR="000411F0" w:rsidRPr="00C72455" w:rsidRDefault="00C72455" w:rsidP="00A96399">
            <w:pPr>
              <w:keepNext/>
              <w:keepLines/>
              <w:jc w:val="center"/>
              <w:rPr>
                <w:b/>
                <w:sz w:val="18"/>
                <w:szCs w:val="18"/>
              </w:rPr>
            </w:pPr>
            <w:r>
              <w:rPr>
                <w:b/>
                <w:sz w:val="18"/>
                <w:szCs w:val="18"/>
              </w:rPr>
              <w:t>for the implementation</w:t>
            </w:r>
          </w:p>
        </w:tc>
        <w:tc>
          <w:tcPr>
            <w:tcW w:w="449" w:type="dxa"/>
            <w:tcBorders>
              <w:top w:val="single" w:sz="4" w:space="0" w:color="auto"/>
              <w:bottom w:val="single" w:sz="12" w:space="0" w:color="auto"/>
            </w:tcBorders>
            <w:shd w:val="clear" w:color="auto" w:fill="CCCCCC"/>
            <w:vAlign w:val="center"/>
          </w:tcPr>
          <w:p w:rsidR="000411F0" w:rsidRPr="00C72455" w:rsidRDefault="000411F0" w:rsidP="00A96399">
            <w:pPr>
              <w:pStyle w:val="Kopfzeile"/>
              <w:keepNext/>
              <w:keepLines/>
              <w:tabs>
                <w:tab w:val="clear" w:pos="9072"/>
                <w:tab w:val="center" w:pos="119"/>
              </w:tabs>
              <w:jc w:val="center"/>
              <w:rPr>
                <w:rFonts w:ascii="Calibri" w:hAnsi="Calibri"/>
                <w:b/>
                <w:sz w:val="18"/>
                <w:szCs w:val="18"/>
              </w:rPr>
            </w:pPr>
            <w:r w:rsidRPr="00C72455">
              <w:rPr>
                <w:rFonts w:ascii="Calibri" w:hAnsi="Calibri"/>
                <w:b/>
                <w:sz w:val="18"/>
                <w:szCs w:val="18"/>
              </w:rPr>
              <w:t>1</w:t>
            </w:r>
          </w:p>
        </w:tc>
        <w:tc>
          <w:tcPr>
            <w:tcW w:w="386" w:type="dxa"/>
            <w:tcBorders>
              <w:top w:val="single" w:sz="4" w:space="0" w:color="auto"/>
              <w:bottom w:val="single" w:sz="12" w:space="0" w:color="auto"/>
            </w:tcBorders>
            <w:shd w:val="clear" w:color="auto" w:fill="CCCCCC"/>
            <w:vAlign w:val="center"/>
          </w:tcPr>
          <w:p w:rsidR="000411F0" w:rsidRPr="00C72455" w:rsidRDefault="000411F0" w:rsidP="00A96399">
            <w:pPr>
              <w:pStyle w:val="Kopfzeile"/>
              <w:keepNext/>
              <w:keepLines/>
              <w:tabs>
                <w:tab w:val="clear" w:pos="9072"/>
              </w:tabs>
              <w:jc w:val="center"/>
              <w:rPr>
                <w:rFonts w:ascii="Calibri" w:hAnsi="Calibri"/>
                <w:b/>
                <w:sz w:val="18"/>
                <w:szCs w:val="18"/>
              </w:rPr>
            </w:pPr>
            <w:r w:rsidRPr="00C72455">
              <w:rPr>
                <w:rFonts w:ascii="Calibri" w:hAnsi="Calibri"/>
                <w:b/>
                <w:sz w:val="18"/>
                <w:szCs w:val="18"/>
              </w:rPr>
              <w:t>2</w:t>
            </w:r>
          </w:p>
        </w:tc>
        <w:tc>
          <w:tcPr>
            <w:tcW w:w="369" w:type="dxa"/>
            <w:tcBorders>
              <w:top w:val="single" w:sz="4" w:space="0" w:color="auto"/>
              <w:bottom w:val="single" w:sz="12" w:space="0" w:color="auto"/>
            </w:tcBorders>
            <w:shd w:val="clear" w:color="auto" w:fill="CCCCCC"/>
            <w:vAlign w:val="center"/>
          </w:tcPr>
          <w:p w:rsidR="000411F0" w:rsidRPr="00C72455" w:rsidRDefault="000411F0" w:rsidP="00A96399">
            <w:pPr>
              <w:pStyle w:val="Kopfzeile"/>
              <w:keepNext/>
              <w:keepLines/>
              <w:tabs>
                <w:tab w:val="clear" w:pos="9072"/>
              </w:tabs>
              <w:jc w:val="center"/>
              <w:rPr>
                <w:rFonts w:ascii="Calibri" w:hAnsi="Calibri"/>
                <w:b/>
                <w:sz w:val="18"/>
                <w:szCs w:val="18"/>
              </w:rPr>
            </w:pPr>
            <w:r w:rsidRPr="00C72455">
              <w:rPr>
                <w:rFonts w:ascii="Calibri" w:hAnsi="Calibri"/>
                <w:b/>
                <w:sz w:val="18"/>
                <w:szCs w:val="18"/>
              </w:rPr>
              <w:t>3</w:t>
            </w:r>
          </w:p>
        </w:tc>
        <w:tc>
          <w:tcPr>
            <w:tcW w:w="715" w:type="dxa"/>
            <w:tcBorders>
              <w:top w:val="nil"/>
              <w:bottom w:val="single" w:sz="12" w:space="0" w:color="auto"/>
            </w:tcBorders>
            <w:shd w:val="clear" w:color="auto" w:fill="CCCCCC"/>
          </w:tcPr>
          <w:p w:rsidR="000411F0" w:rsidRPr="00C72455" w:rsidRDefault="000411F0" w:rsidP="00C72455">
            <w:pPr>
              <w:pStyle w:val="Kopfzeile"/>
              <w:keepNext/>
              <w:keepLines/>
              <w:tabs>
                <w:tab w:val="clear" w:pos="9072"/>
              </w:tabs>
              <w:jc w:val="center"/>
              <w:rPr>
                <w:rFonts w:ascii="Calibri" w:hAnsi="Calibri"/>
                <w:b/>
                <w:sz w:val="18"/>
                <w:szCs w:val="18"/>
              </w:rPr>
            </w:pPr>
            <w:r w:rsidRPr="00C72455">
              <w:rPr>
                <w:rFonts w:ascii="Calibri" w:hAnsi="Calibri"/>
                <w:b/>
                <w:sz w:val="18"/>
                <w:szCs w:val="18"/>
              </w:rPr>
              <w:t>N</w:t>
            </w:r>
            <w:r w:rsidR="00C72455">
              <w:rPr>
                <w:rFonts w:ascii="Calibri" w:hAnsi="Calibri"/>
                <w:b/>
                <w:sz w:val="18"/>
                <w:szCs w:val="18"/>
                <w:lang w:val="de-DE"/>
              </w:rPr>
              <w:t>C</w:t>
            </w:r>
          </w:p>
        </w:tc>
      </w:tr>
      <w:tr w:rsidR="000411F0" w:rsidRPr="00C72455" w:rsidTr="00A41221">
        <w:tblPrEx>
          <w:tblBorders>
            <w:bottom w:val="single" w:sz="4" w:space="0" w:color="auto"/>
          </w:tblBorders>
        </w:tblPrEx>
        <w:tc>
          <w:tcPr>
            <w:tcW w:w="1284" w:type="dxa"/>
            <w:tcBorders>
              <w:top w:val="single" w:sz="4" w:space="0" w:color="auto"/>
              <w:bottom w:val="single" w:sz="4" w:space="0" w:color="auto"/>
              <w:right w:val="single" w:sz="4" w:space="0" w:color="auto"/>
            </w:tcBorders>
          </w:tcPr>
          <w:p w:rsidR="000411F0" w:rsidRPr="00C72455" w:rsidRDefault="000411F0" w:rsidP="00A96399">
            <w:pPr>
              <w:keepNext/>
              <w:rPr>
                <w:b/>
                <w:sz w:val="18"/>
                <w:szCs w:val="18"/>
              </w:rPr>
            </w:pPr>
            <w:r w:rsidRPr="00C72455">
              <w:rPr>
                <w:b/>
                <w:sz w:val="18"/>
                <w:szCs w:val="18"/>
              </w:rPr>
              <w:t>IAF MD 4</w:t>
            </w:r>
          </w:p>
        </w:tc>
        <w:tc>
          <w:tcPr>
            <w:tcW w:w="3252" w:type="dxa"/>
            <w:gridSpan w:val="2"/>
            <w:tcBorders>
              <w:top w:val="single" w:sz="4" w:space="0" w:color="auto"/>
              <w:bottom w:val="single" w:sz="4" w:space="0" w:color="auto"/>
              <w:right w:val="single" w:sz="4" w:space="0" w:color="auto"/>
            </w:tcBorders>
          </w:tcPr>
          <w:p w:rsidR="000411F0" w:rsidRPr="00C72455" w:rsidRDefault="000411F0" w:rsidP="0087139D">
            <w:pPr>
              <w:rPr>
                <w:sz w:val="18"/>
                <w:szCs w:val="18"/>
                <w:lang w:val="en-US"/>
              </w:rPr>
            </w:pPr>
            <w:r w:rsidRPr="00C72455">
              <w:rPr>
                <w:sz w:val="18"/>
                <w:szCs w:val="18"/>
                <w:lang w:val="en-US"/>
              </w:rPr>
              <w:t>IAF Mandatory Document for the Use of Information and Communication Technology (ICT) for Auditing/Assessment Purposes</w:t>
            </w:r>
          </w:p>
        </w:tc>
        <w:tc>
          <w:tcPr>
            <w:tcW w:w="1147" w:type="dxa"/>
            <w:tcBorders>
              <w:top w:val="single" w:sz="4" w:space="0" w:color="auto"/>
              <w:bottom w:val="single" w:sz="4" w:space="0" w:color="auto"/>
              <w:right w:val="single" w:sz="4" w:space="0" w:color="auto"/>
            </w:tcBorders>
          </w:tcPr>
          <w:p w:rsidR="000411F0" w:rsidRPr="00C72455" w:rsidRDefault="000411F0" w:rsidP="00C72455">
            <w:pPr>
              <w:keepNext/>
              <w:keepLines/>
              <w:rPr>
                <w:b/>
                <w:sz w:val="18"/>
                <w:szCs w:val="18"/>
                <w:lang w:val="en-US"/>
              </w:rPr>
            </w:pPr>
            <w:r w:rsidRPr="00C72455">
              <w:rPr>
                <w:b/>
                <w:sz w:val="18"/>
                <w:szCs w:val="18"/>
                <w:lang w:val="en-US"/>
              </w:rPr>
              <w:t>S</w:t>
            </w:r>
            <w:r w:rsidR="00C72455">
              <w:rPr>
                <w:b/>
                <w:sz w:val="18"/>
                <w:szCs w:val="18"/>
                <w:lang w:val="en-US"/>
              </w:rPr>
              <w:t>A</w:t>
            </w:r>
            <w:r w:rsidRPr="00C72455">
              <w:rPr>
                <w:b/>
                <w:sz w:val="18"/>
                <w:szCs w:val="18"/>
                <w:lang w:val="en-US"/>
              </w:rPr>
              <w:t xml:space="preserve"> + </w:t>
            </w:r>
            <w:r w:rsidR="00C72455">
              <w:rPr>
                <w:b/>
                <w:sz w:val="18"/>
                <w:szCs w:val="18"/>
                <w:lang w:val="en-US"/>
              </w:rPr>
              <w:t>TA</w:t>
            </w:r>
          </w:p>
        </w:tc>
        <w:tc>
          <w:tcPr>
            <w:tcW w:w="2324" w:type="dxa"/>
            <w:tcBorders>
              <w:top w:val="single" w:sz="4" w:space="0" w:color="auto"/>
              <w:left w:val="single" w:sz="4" w:space="0" w:color="auto"/>
              <w:bottom w:val="single" w:sz="4" w:space="0" w:color="auto"/>
              <w:right w:val="single" w:sz="4" w:space="0" w:color="auto"/>
            </w:tcBorders>
            <w:shd w:val="clear" w:color="auto" w:fill="DEEAF6"/>
          </w:tcPr>
          <w:p w:rsidR="000411F0" w:rsidRPr="00C72455" w:rsidRDefault="000411F0" w:rsidP="00A96399">
            <w:pPr>
              <w:rPr>
                <w:sz w:val="18"/>
                <w:szCs w:val="18"/>
                <w:lang w:val="en-US"/>
              </w:rPr>
            </w:pPr>
            <w:r w:rsidRPr="00C72455">
              <w:rPr>
                <w:sz w:val="18"/>
                <w:szCs w:val="18"/>
              </w:rPr>
              <w:fldChar w:fldCharType="begin">
                <w:ffData>
                  <w:name w:val="Text4"/>
                  <w:enabled/>
                  <w:calcOnExit w:val="0"/>
                  <w:textInput/>
                </w:ffData>
              </w:fldChar>
            </w:r>
            <w:r w:rsidRPr="00C72455">
              <w:rPr>
                <w:sz w:val="18"/>
                <w:szCs w:val="18"/>
                <w:lang w:val="en-US"/>
              </w:rPr>
              <w:instrText xml:space="preserve"> FORMTEXT </w:instrText>
            </w:r>
            <w:r w:rsidRPr="00C72455">
              <w:rPr>
                <w:sz w:val="18"/>
                <w:szCs w:val="18"/>
              </w:rPr>
            </w:r>
            <w:r w:rsidRPr="00C72455">
              <w:rPr>
                <w:sz w:val="18"/>
                <w:szCs w:val="18"/>
              </w:rPr>
              <w:fldChar w:fldCharType="separate"/>
            </w:r>
            <w:r w:rsidRPr="00C72455">
              <w:rPr>
                <w:noProof/>
                <w:sz w:val="18"/>
                <w:szCs w:val="18"/>
              </w:rPr>
              <w:t> </w:t>
            </w:r>
            <w:r w:rsidRPr="00C72455">
              <w:rPr>
                <w:noProof/>
                <w:sz w:val="18"/>
                <w:szCs w:val="18"/>
              </w:rPr>
              <w:t> </w:t>
            </w:r>
            <w:r w:rsidRPr="00C72455">
              <w:rPr>
                <w:noProof/>
                <w:sz w:val="18"/>
                <w:szCs w:val="18"/>
              </w:rPr>
              <w:t> </w:t>
            </w:r>
            <w:r w:rsidRPr="00C72455">
              <w:rPr>
                <w:noProof/>
                <w:sz w:val="18"/>
                <w:szCs w:val="18"/>
              </w:rPr>
              <w:t> </w:t>
            </w:r>
            <w:r w:rsidRPr="00C72455">
              <w:rPr>
                <w:noProof/>
                <w:sz w:val="18"/>
                <w:szCs w:val="18"/>
              </w:rPr>
              <w:t> </w:t>
            </w:r>
            <w:r w:rsidRPr="00C72455">
              <w:rPr>
                <w:sz w:val="18"/>
                <w:szCs w:val="18"/>
              </w:rPr>
              <w:fldChar w:fldCharType="end"/>
            </w:r>
          </w:p>
        </w:tc>
        <w:tc>
          <w:tcPr>
            <w:tcW w:w="449" w:type="dxa"/>
            <w:tcBorders>
              <w:top w:val="single" w:sz="4" w:space="0" w:color="auto"/>
              <w:bottom w:val="single" w:sz="4" w:space="0" w:color="auto"/>
            </w:tcBorders>
            <w:shd w:val="clear" w:color="auto" w:fill="FFF2CC"/>
          </w:tcPr>
          <w:p w:rsidR="000411F0" w:rsidRPr="00C72455" w:rsidRDefault="000411F0" w:rsidP="00A96399">
            <w:pPr>
              <w:jc w:val="center"/>
              <w:rPr>
                <w:sz w:val="18"/>
                <w:szCs w:val="18"/>
                <w:lang w:val="en-US"/>
              </w:rPr>
            </w:pPr>
            <w:r w:rsidRPr="00C72455">
              <w:rPr>
                <w:sz w:val="18"/>
                <w:szCs w:val="18"/>
              </w:rPr>
              <w:fldChar w:fldCharType="begin">
                <w:ffData>
                  <w:name w:val=""/>
                  <w:enabled/>
                  <w:calcOnExit w:val="0"/>
                  <w:checkBox>
                    <w:sizeAuto/>
                    <w:default w:val="0"/>
                    <w:checked w:val="0"/>
                  </w:checkBox>
                </w:ffData>
              </w:fldChar>
            </w:r>
            <w:r w:rsidRPr="00C72455">
              <w:rPr>
                <w:sz w:val="18"/>
                <w:szCs w:val="18"/>
                <w:lang w:val="en-US"/>
              </w:rPr>
              <w:instrText xml:space="preserve"> FORMCHECKBOX </w:instrText>
            </w:r>
            <w:r w:rsidR="006166D4">
              <w:rPr>
                <w:sz w:val="18"/>
                <w:szCs w:val="18"/>
              </w:rPr>
            </w:r>
            <w:r w:rsidR="006166D4">
              <w:rPr>
                <w:sz w:val="18"/>
                <w:szCs w:val="18"/>
              </w:rPr>
              <w:fldChar w:fldCharType="separate"/>
            </w:r>
            <w:r w:rsidRPr="00C72455">
              <w:rPr>
                <w:sz w:val="18"/>
                <w:szCs w:val="18"/>
              </w:rPr>
              <w:fldChar w:fldCharType="end"/>
            </w:r>
          </w:p>
        </w:tc>
        <w:tc>
          <w:tcPr>
            <w:tcW w:w="386" w:type="dxa"/>
            <w:tcBorders>
              <w:top w:val="single" w:sz="4" w:space="0" w:color="auto"/>
              <w:bottom w:val="single" w:sz="4" w:space="0" w:color="auto"/>
            </w:tcBorders>
            <w:shd w:val="clear" w:color="auto" w:fill="FFF2CC"/>
          </w:tcPr>
          <w:p w:rsidR="000411F0" w:rsidRPr="00C72455" w:rsidRDefault="000411F0" w:rsidP="00A96399">
            <w:pPr>
              <w:jc w:val="center"/>
              <w:rPr>
                <w:sz w:val="18"/>
                <w:szCs w:val="18"/>
                <w:lang w:val="en-US"/>
              </w:rPr>
            </w:pPr>
            <w:r w:rsidRPr="00C72455">
              <w:rPr>
                <w:sz w:val="18"/>
                <w:szCs w:val="18"/>
              </w:rPr>
              <w:fldChar w:fldCharType="begin">
                <w:ffData>
                  <w:name w:val=""/>
                  <w:enabled/>
                  <w:calcOnExit w:val="0"/>
                  <w:checkBox>
                    <w:sizeAuto/>
                    <w:default w:val="0"/>
                  </w:checkBox>
                </w:ffData>
              </w:fldChar>
            </w:r>
            <w:r w:rsidRPr="00C72455">
              <w:rPr>
                <w:sz w:val="18"/>
                <w:szCs w:val="18"/>
                <w:lang w:val="en-US"/>
              </w:rPr>
              <w:instrText xml:space="preserve"> FORMCHECKBOX </w:instrText>
            </w:r>
            <w:r w:rsidR="006166D4">
              <w:rPr>
                <w:sz w:val="18"/>
                <w:szCs w:val="18"/>
              </w:rPr>
            </w:r>
            <w:r w:rsidR="006166D4">
              <w:rPr>
                <w:sz w:val="18"/>
                <w:szCs w:val="18"/>
              </w:rPr>
              <w:fldChar w:fldCharType="separate"/>
            </w:r>
            <w:r w:rsidRPr="00C72455">
              <w:rPr>
                <w:sz w:val="18"/>
                <w:szCs w:val="18"/>
              </w:rPr>
              <w:fldChar w:fldCharType="end"/>
            </w:r>
          </w:p>
        </w:tc>
        <w:tc>
          <w:tcPr>
            <w:tcW w:w="369" w:type="dxa"/>
            <w:tcBorders>
              <w:top w:val="single" w:sz="4" w:space="0" w:color="auto"/>
              <w:bottom w:val="single" w:sz="4" w:space="0" w:color="auto"/>
            </w:tcBorders>
            <w:shd w:val="clear" w:color="auto" w:fill="FFF2CC"/>
          </w:tcPr>
          <w:p w:rsidR="000411F0" w:rsidRPr="00C72455" w:rsidRDefault="000411F0" w:rsidP="00A96399">
            <w:pPr>
              <w:jc w:val="center"/>
              <w:rPr>
                <w:sz w:val="18"/>
                <w:szCs w:val="18"/>
                <w:lang w:val="en-US"/>
              </w:rPr>
            </w:pPr>
            <w:r w:rsidRPr="00C72455">
              <w:rPr>
                <w:sz w:val="18"/>
                <w:szCs w:val="18"/>
              </w:rPr>
              <w:fldChar w:fldCharType="begin">
                <w:ffData>
                  <w:name w:val=""/>
                  <w:enabled/>
                  <w:calcOnExit w:val="0"/>
                  <w:checkBox>
                    <w:sizeAuto/>
                    <w:default w:val="0"/>
                    <w:checked w:val="0"/>
                  </w:checkBox>
                </w:ffData>
              </w:fldChar>
            </w:r>
            <w:r w:rsidRPr="00C72455">
              <w:rPr>
                <w:sz w:val="18"/>
                <w:szCs w:val="18"/>
                <w:lang w:val="en-US"/>
              </w:rPr>
              <w:instrText xml:space="preserve"> FORMCHECKBOX </w:instrText>
            </w:r>
            <w:r w:rsidR="006166D4">
              <w:rPr>
                <w:sz w:val="18"/>
                <w:szCs w:val="18"/>
              </w:rPr>
            </w:r>
            <w:r w:rsidR="006166D4">
              <w:rPr>
                <w:sz w:val="18"/>
                <w:szCs w:val="18"/>
              </w:rPr>
              <w:fldChar w:fldCharType="separate"/>
            </w:r>
            <w:r w:rsidRPr="00C72455">
              <w:rPr>
                <w:sz w:val="18"/>
                <w:szCs w:val="18"/>
              </w:rPr>
              <w:fldChar w:fldCharType="end"/>
            </w:r>
          </w:p>
        </w:tc>
        <w:tc>
          <w:tcPr>
            <w:tcW w:w="715" w:type="dxa"/>
            <w:tcBorders>
              <w:top w:val="single" w:sz="4" w:space="0" w:color="auto"/>
              <w:bottom w:val="single" w:sz="4" w:space="0" w:color="auto"/>
            </w:tcBorders>
            <w:shd w:val="clear" w:color="auto" w:fill="FFF2CC"/>
          </w:tcPr>
          <w:p w:rsidR="000411F0" w:rsidRPr="00C72455" w:rsidRDefault="000411F0" w:rsidP="00A96399">
            <w:pPr>
              <w:jc w:val="center"/>
              <w:rPr>
                <w:sz w:val="18"/>
                <w:szCs w:val="18"/>
                <w:lang w:val="en-US"/>
              </w:rPr>
            </w:pPr>
            <w:r w:rsidRPr="00C72455">
              <w:rPr>
                <w:sz w:val="18"/>
                <w:szCs w:val="18"/>
              </w:rPr>
              <w:fldChar w:fldCharType="begin">
                <w:ffData>
                  <w:name w:val="Text4"/>
                  <w:enabled/>
                  <w:calcOnExit w:val="0"/>
                  <w:textInput/>
                </w:ffData>
              </w:fldChar>
            </w:r>
            <w:r w:rsidRPr="00C72455">
              <w:rPr>
                <w:sz w:val="18"/>
                <w:szCs w:val="18"/>
                <w:lang w:val="en-US"/>
              </w:rPr>
              <w:instrText xml:space="preserve"> FORMTEXT </w:instrText>
            </w:r>
            <w:r w:rsidRPr="00C72455">
              <w:rPr>
                <w:sz w:val="18"/>
                <w:szCs w:val="18"/>
              </w:rPr>
            </w:r>
            <w:r w:rsidRPr="00C72455">
              <w:rPr>
                <w:sz w:val="18"/>
                <w:szCs w:val="18"/>
              </w:rPr>
              <w:fldChar w:fldCharType="separate"/>
            </w:r>
            <w:r w:rsidRPr="00C72455">
              <w:rPr>
                <w:noProof/>
                <w:sz w:val="18"/>
                <w:szCs w:val="18"/>
              </w:rPr>
              <w:t> </w:t>
            </w:r>
            <w:r w:rsidRPr="00C72455">
              <w:rPr>
                <w:noProof/>
                <w:sz w:val="18"/>
                <w:szCs w:val="18"/>
              </w:rPr>
              <w:t> </w:t>
            </w:r>
            <w:r w:rsidRPr="00C72455">
              <w:rPr>
                <w:noProof/>
                <w:sz w:val="18"/>
                <w:szCs w:val="18"/>
              </w:rPr>
              <w:t> </w:t>
            </w:r>
            <w:r w:rsidRPr="00C72455">
              <w:rPr>
                <w:noProof/>
                <w:sz w:val="18"/>
                <w:szCs w:val="18"/>
              </w:rPr>
              <w:t> </w:t>
            </w:r>
            <w:r w:rsidRPr="00C72455">
              <w:rPr>
                <w:noProof/>
                <w:sz w:val="18"/>
                <w:szCs w:val="18"/>
              </w:rPr>
              <w:t> </w:t>
            </w:r>
            <w:r w:rsidRPr="00C72455">
              <w:rPr>
                <w:sz w:val="18"/>
                <w:szCs w:val="18"/>
              </w:rPr>
              <w:fldChar w:fldCharType="end"/>
            </w:r>
          </w:p>
        </w:tc>
      </w:tr>
      <w:tr w:rsidR="000411F0" w:rsidRPr="00C72455" w:rsidTr="00A41221">
        <w:tblPrEx>
          <w:tblBorders>
            <w:bottom w:val="single" w:sz="4" w:space="0" w:color="auto"/>
          </w:tblBorders>
        </w:tblPrEx>
        <w:trPr>
          <w:trHeight w:val="283"/>
        </w:trPr>
        <w:tc>
          <w:tcPr>
            <w:tcW w:w="1284" w:type="dxa"/>
            <w:tcBorders>
              <w:top w:val="single" w:sz="4" w:space="0" w:color="auto"/>
              <w:bottom w:val="single" w:sz="4" w:space="0" w:color="auto"/>
              <w:right w:val="single" w:sz="4" w:space="0" w:color="auto"/>
            </w:tcBorders>
            <w:shd w:val="clear" w:color="auto" w:fill="FFF2CC"/>
            <w:vAlign w:val="center"/>
          </w:tcPr>
          <w:p w:rsidR="000411F0" w:rsidRPr="00C72455" w:rsidRDefault="00C72455" w:rsidP="00A96399">
            <w:pPr>
              <w:keepNext/>
              <w:rPr>
                <w:sz w:val="18"/>
                <w:szCs w:val="18"/>
                <w:lang w:val="en-US"/>
              </w:rPr>
            </w:pPr>
            <w:r>
              <w:rPr>
                <w:sz w:val="18"/>
                <w:szCs w:val="18"/>
              </w:rPr>
              <w:t>Applicable</w:t>
            </w:r>
            <w:r w:rsidRPr="001A49B2">
              <w:rPr>
                <w:sz w:val="18"/>
                <w:szCs w:val="18"/>
              </w:rPr>
              <w:t>:</w:t>
            </w:r>
          </w:p>
        </w:tc>
        <w:tc>
          <w:tcPr>
            <w:tcW w:w="1268" w:type="dxa"/>
            <w:tcBorders>
              <w:top w:val="single" w:sz="4" w:space="0" w:color="auto"/>
              <w:bottom w:val="single" w:sz="4" w:space="0" w:color="auto"/>
              <w:right w:val="nil"/>
            </w:tcBorders>
            <w:shd w:val="clear" w:color="auto" w:fill="FFF2CC"/>
            <w:vAlign w:val="center"/>
          </w:tcPr>
          <w:p w:rsidR="000411F0" w:rsidRPr="00C72455" w:rsidRDefault="000411F0" w:rsidP="00C72455">
            <w:pPr>
              <w:rPr>
                <w:sz w:val="18"/>
                <w:szCs w:val="18"/>
              </w:rPr>
            </w:pPr>
            <w:r w:rsidRPr="00C72455">
              <w:rPr>
                <w:sz w:val="18"/>
                <w:szCs w:val="18"/>
              </w:rPr>
              <w:fldChar w:fldCharType="begin">
                <w:ffData>
                  <w:name w:val="Kontrollkästchen1"/>
                  <w:enabled/>
                  <w:calcOnExit w:val="0"/>
                  <w:checkBox>
                    <w:sizeAuto/>
                    <w:default w:val="0"/>
                    <w:checked w:val="0"/>
                  </w:checkBox>
                </w:ffData>
              </w:fldChar>
            </w:r>
            <w:r w:rsidRPr="00C72455">
              <w:rPr>
                <w:sz w:val="18"/>
                <w:szCs w:val="18"/>
                <w:lang w:val="en-US"/>
              </w:rPr>
              <w:instrText xml:space="preserve"> FORMCHE</w:instrText>
            </w:r>
            <w:r w:rsidRPr="00C72455">
              <w:rPr>
                <w:sz w:val="18"/>
                <w:szCs w:val="18"/>
              </w:rPr>
              <w:instrText xml:space="preserve">CKBOX </w:instrText>
            </w:r>
            <w:r w:rsidR="006166D4">
              <w:rPr>
                <w:sz w:val="18"/>
                <w:szCs w:val="18"/>
              </w:rPr>
            </w:r>
            <w:r w:rsidR="006166D4">
              <w:rPr>
                <w:sz w:val="18"/>
                <w:szCs w:val="18"/>
              </w:rPr>
              <w:fldChar w:fldCharType="separate"/>
            </w:r>
            <w:r w:rsidRPr="00C72455">
              <w:rPr>
                <w:sz w:val="18"/>
                <w:szCs w:val="18"/>
              </w:rPr>
              <w:fldChar w:fldCharType="end"/>
            </w:r>
            <w:r w:rsidRPr="00C72455">
              <w:rPr>
                <w:sz w:val="18"/>
                <w:szCs w:val="18"/>
              </w:rPr>
              <w:t xml:space="preserve">  </w:t>
            </w:r>
            <w:r w:rsidR="00C72455">
              <w:rPr>
                <w:sz w:val="18"/>
                <w:szCs w:val="18"/>
              </w:rPr>
              <w:t>Yes</w:t>
            </w:r>
          </w:p>
        </w:tc>
        <w:tc>
          <w:tcPr>
            <w:tcW w:w="1984" w:type="dxa"/>
            <w:tcBorders>
              <w:top w:val="single" w:sz="4" w:space="0" w:color="auto"/>
              <w:left w:val="nil"/>
              <w:bottom w:val="single" w:sz="4" w:space="0" w:color="auto"/>
              <w:right w:val="nil"/>
            </w:tcBorders>
            <w:shd w:val="clear" w:color="auto" w:fill="FFF2CC"/>
            <w:vAlign w:val="center"/>
          </w:tcPr>
          <w:p w:rsidR="000411F0" w:rsidRPr="00C72455" w:rsidRDefault="000411F0" w:rsidP="00C72455">
            <w:pPr>
              <w:rPr>
                <w:sz w:val="18"/>
                <w:szCs w:val="18"/>
              </w:rPr>
            </w:pPr>
            <w:r w:rsidRPr="00C72455">
              <w:rPr>
                <w:sz w:val="18"/>
                <w:szCs w:val="18"/>
              </w:rPr>
              <w:fldChar w:fldCharType="begin">
                <w:ffData>
                  <w:name w:val="Kontrollkästchen1"/>
                  <w:enabled/>
                  <w:calcOnExit w:val="0"/>
                  <w:checkBox>
                    <w:sizeAuto/>
                    <w:default w:val="0"/>
                    <w:checked w:val="0"/>
                  </w:checkBox>
                </w:ffData>
              </w:fldChar>
            </w:r>
            <w:r w:rsidRPr="00C72455">
              <w:rPr>
                <w:sz w:val="18"/>
                <w:szCs w:val="18"/>
              </w:rPr>
              <w:instrText xml:space="preserve"> FORMCHECKBOX </w:instrText>
            </w:r>
            <w:r w:rsidR="006166D4">
              <w:rPr>
                <w:sz w:val="18"/>
                <w:szCs w:val="18"/>
              </w:rPr>
            </w:r>
            <w:r w:rsidR="006166D4">
              <w:rPr>
                <w:sz w:val="18"/>
                <w:szCs w:val="18"/>
              </w:rPr>
              <w:fldChar w:fldCharType="separate"/>
            </w:r>
            <w:r w:rsidRPr="00C72455">
              <w:rPr>
                <w:sz w:val="18"/>
                <w:szCs w:val="18"/>
              </w:rPr>
              <w:fldChar w:fldCharType="end"/>
            </w:r>
            <w:r w:rsidRPr="00C72455">
              <w:rPr>
                <w:sz w:val="18"/>
                <w:szCs w:val="18"/>
              </w:rPr>
              <w:t xml:space="preserve">  N</w:t>
            </w:r>
            <w:r w:rsidR="00C72455">
              <w:rPr>
                <w:sz w:val="18"/>
                <w:szCs w:val="18"/>
              </w:rPr>
              <w:t>o</w:t>
            </w:r>
          </w:p>
        </w:tc>
        <w:tc>
          <w:tcPr>
            <w:tcW w:w="5390" w:type="dxa"/>
            <w:gridSpan w:val="6"/>
            <w:tcBorders>
              <w:top w:val="single" w:sz="4" w:space="0" w:color="auto"/>
              <w:left w:val="nil"/>
              <w:bottom w:val="single" w:sz="4" w:space="0" w:color="auto"/>
            </w:tcBorders>
            <w:shd w:val="clear" w:color="auto" w:fill="FFF2CC"/>
            <w:vAlign w:val="center"/>
          </w:tcPr>
          <w:p w:rsidR="000411F0" w:rsidRPr="00C72455" w:rsidRDefault="000411F0" w:rsidP="00A96399">
            <w:pPr>
              <w:rPr>
                <w:sz w:val="18"/>
                <w:szCs w:val="18"/>
              </w:rPr>
            </w:pPr>
          </w:p>
        </w:tc>
      </w:tr>
    </w:tbl>
    <w:p w:rsidR="000411F0" w:rsidRPr="002B65E5" w:rsidRDefault="000411F0" w:rsidP="00BF39E0">
      <w:pPr>
        <w:keepNext/>
        <w:spacing w:before="0" w:after="0"/>
        <w:rPr>
          <w:sz w:val="2"/>
          <w:szCs w:val="2"/>
        </w:rPr>
        <w:sectPr w:rsidR="000411F0" w:rsidRPr="002B65E5" w:rsidSect="00BC2D80">
          <w:endnotePr>
            <w:numFmt w:val="decimal"/>
          </w:endnotePr>
          <w:type w:val="continuous"/>
          <w:pgSz w:w="11906" w:h="16838" w:code="9"/>
          <w:pgMar w:top="567" w:right="849"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2"/>
        <w:gridCol w:w="8629"/>
      </w:tblGrid>
      <w:tr w:rsidR="000411F0" w:rsidRPr="001A49B2" w:rsidTr="00264D29">
        <w:trPr>
          <w:trHeight w:val="283"/>
        </w:trPr>
        <w:tc>
          <w:tcPr>
            <w:tcW w:w="1284" w:type="dxa"/>
            <w:tcBorders>
              <w:top w:val="single" w:sz="4" w:space="0" w:color="auto"/>
              <w:bottom w:val="single" w:sz="4" w:space="0" w:color="auto"/>
              <w:right w:val="nil"/>
            </w:tcBorders>
            <w:shd w:val="clear" w:color="auto" w:fill="FFF2CC"/>
            <w:vAlign w:val="center"/>
          </w:tcPr>
          <w:p w:rsidR="000411F0" w:rsidRPr="001A49B2" w:rsidRDefault="00973707" w:rsidP="00A96399">
            <w:pPr>
              <w:rPr>
                <w:sz w:val="18"/>
                <w:szCs w:val="18"/>
              </w:rPr>
            </w:pPr>
            <w:r>
              <w:rPr>
                <w:sz w:val="18"/>
                <w:szCs w:val="18"/>
              </w:rPr>
              <w:t>Remarks</w:t>
            </w:r>
            <w:r w:rsidR="00C72455">
              <w:rPr>
                <w:sz w:val="18"/>
                <w:szCs w:val="18"/>
              </w:rPr>
              <w:t>:</w:t>
            </w:r>
          </w:p>
        </w:tc>
        <w:tc>
          <w:tcPr>
            <w:tcW w:w="8642" w:type="dxa"/>
            <w:tcBorders>
              <w:top w:val="single" w:sz="4" w:space="0" w:color="auto"/>
              <w:left w:val="nil"/>
              <w:bottom w:val="single" w:sz="4" w:space="0" w:color="auto"/>
            </w:tcBorders>
            <w:shd w:val="clear" w:color="auto" w:fill="FFF2CC"/>
            <w:vAlign w:val="center"/>
          </w:tcPr>
          <w:p w:rsidR="000411F0" w:rsidRPr="00602330" w:rsidRDefault="000411F0" w:rsidP="00A96399">
            <w:pPr>
              <w:rPr>
                <w:sz w:val="18"/>
                <w:szCs w:val="18"/>
              </w:rPr>
            </w:pPr>
          </w:p>
        </w:tc>
      </w:tr>
    </w:tbl>
    <w:p w:rsidR="00551E3F" w:rsidRPr="00551E3F" w:rsidRDefault="00551E3F" w:rsidP="00551E3F">
      <w:pPr>
        <w:spacing w:before="0" w:after="0"/>
        <w:rPr>
          <w:rFonts w:cs="Arial"/>
          <w:iCs/>
          <w:sz w:val="2"/>
          <w:szCs w:val="2"/>
        </w:rPr>
        <w:sectPr w:rsidR="00551E3F" w:rsidRPr="00551E3F" w:rsidSect="00BC2D80">
          <w:endnotePr>
            <w:numFmt w:val="decimal"/>
          </w:endnotePr>
          <w:type w:val="continuous"/>
          <w:pgSz w:w="11906" w:h="16838" w:code="9"/>
          <w:pgMar w:top="567" w:right="851" w:bottom="851" w:left="1134" w:header="720" w:footer="567" w:gutter="0"/>
          <w:cols w:space="720"/>
          <w:formProt w:val="0"/>
          <w:docGrid w:linePitch="299"/>
        </w:sectPr>
      </w:pPr>
    </w:p>
    <w:p w:rsidR="000411F0" w:rsidRPr="00D57E59" w:rsidRDefault="000411F0" w:rsidP="00B81DEB">
      <w:pPr>
        <w:rPr>
          <w:rFonts w:cs="Arial"/>
          <w:i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2"/>
        <w:gridCol w:w="1274"/>
        <w:gridCol w:w="1988"/>
        <w:gridCol w:w="1118"/>
        <w:gridCol w:w="2332"/>
        <w:gridCol w:w="392"/>
        <w:gridCol w:w="378"/>
        <w:gridCol w:w="406"/>
        <w:gridCol w:w="741"/>
      </w:tblGrid>
      <w:tr w:rsidR="008811A1" w:rsidRPr="00922552" w:rsidTr="006825F5">
        <w:tc>
          <w:tcPr>
            <w:tcW w:w="4543" w:type="dxa"/>
            <w:gridSpan w:val="3"/>
            <w:tcBorders>
              <w:top w:val="single" w:sz="2" w:space="0" w:color="auto"/>
              <w:bottom w:val="single" w:sz="4" w:space="0" w:color="auto"/>
              <w:right w:val="single" w:sz="4" w:space="0" w:color="auto"/>
            </w:tcBorders>
          </w:tcPr>
          <w:p w:rsidR="008811A1" w:rsidRPr="00CF5365" w:rsidRDefault="008811A1" w:rsidP="00446DE1">
            <w:pPr>
              <w:numPr>
                <w:ilvl w:val="0"/>
                <w:numId w:val="2"/>
              </w:numPr>
              <w:ind w:left="364" w:hanging="266"/>
              <w:rPr>
                <w:bCs/>
                <w:sz w:val="18"/>
                <w:szCs w:val="18"/>
                <w:lang w:val="en-US"/>
              </w:rPr>
            </w:pPr>
            <w:r w:rsidRPr="00CF5365">
              <w:rPr>
                <w:bCs/>
                <w:sz w:val="18"/>
                <w:szCs w:val="18"/>
                <w:lang w:val="en-US"/>
              </w:rPr>
              <w:t xml:space="preserve">Is </w:t>
            </w:r>
            <w:r w:rsidR="00922552" w:rsidRPr="00CF5365">
              <w:rPr>
                <w:bCs/>
                <w:sz w:val="18"/>
                <w:szCs w:val="18"/>
                <w:lang w:val="en-US"/>
              </w:rPr>
              <w:t>the</w:t>
            </w:r>
            <w:r w:rsidRPr="00CF5365">
              <w:rPr>
                <w:bCs/>
                <w:sz w:val="18"/>
                <w:szCs w:val="18"/>
                <w:lang w:val="en-US"/>
              </w:rPr>
              <w:t xml:space="preserve"> </w:t>
            </w:r>
            <w:r w:rsidR="007C68AD">
              <w:rPr>
                <w:bCs/>
                <w:sz w:val="18"/>
                <w:szCs w:val="18"/>
                <w:lang w:val="en-US"/>
              </w:rPr>
              <w:t xml:space="preserve">certification body </w:t>
            </w:r>
            <w:r w:rsidR="00922552" w:rsidRPr="00CF5365">
              <w:rPr>
                <w:bCs/>
                <w:sz w:val="18"/>
                <w:szCs w:val="18"/>
                <w:lang w:val="en-US"/>
              </w:rPr>
              <w:t>notified for the assessed scope</w:t>
            </w:r>
            <w:r w:rsidRPr="00CF5365">
              <w:rPr>
                <w:bCs/>
                <w:sz w:val="18"/>
                <w:szCs w:val="18"/>
                <w:lang w:val="en-US"/>
              </w:rPr>
              <w:t xml:space="preserve"> i</w:t>
            </w:r>
            <w:r w:rsidR="00922552" w:rsidRPr="00CF5365">
              <w:rPr>
                <w:bCs/>
                <w:sz w:val="18"/>
                <w:szCs w:val="18"/>
                <w:lang w:val="en-US"/>
              </w:rPr>
              <w:t xml:space="preserve">n the frame of </w:t>
            </w:r>
            <w:r w:rsidRPr="00264D29">
              <w:rPr>
                <w:b/>
                <w:bCs/>
                <w:sz w:val="18"/>
                <w:szCs w:val="18"/>
                <w:lang w:val="en-US"/>
              </w:rPr>
              <w:t>EU</w:t>
            </w:r>
            <w:r w:rsidR="009D6E82" w:rsidRPr="00264D29">
              <w:rPr>
                <w:b/>
                <w:bCs/>
                <w:sz w:val="18"/>
                <w:szCs w:val="18"/>
                <w:lang w:val="en-US"/>
              </w:rPr>
              <w:t xml:space="preserve"> </w:t>
            </w:r>
            <w:r w:rsidR="00922552" w:rsidRPr="00264D29">
              <w:rPr>
                <w:b/>
                <w:bCs/>
                <w:sz w:val="18"/>
                <w:szCs w:val="18"/>
                <w:lang w:val="en-US"/>
              </w:rPr>
              <w:t>directives/modules or is the n</w:t>
            </w:r>
            <w:r w:rsidRPr="00264D29">
              <w:rPr>
                <w:b/>
                <w:bCs/>
                <w:sz w:val="18"/>
                <w:szCs w:val="18"/>
                <w:lang w:val="en-US"/>
              </w:rPr>
              <w:t>otifi</w:t>
            </w:r>
            <w:r w:rsidR="00922552" w:rsidRPr="00264D29">
              <w:rPr>
                <w:b/>
                <w:bCs/>
                <w:sz w:val="18"/>
                <w:szCs w:val="18"/>
                <w:lang w:val="en-US"/>
              </w:rPr>
              <w:t xml:space="preserve">cation </w:t>
            </w:r>
            <w:r w:rsidR="009D6E82" w:rsidRPr="00264D29">
              <w:rPr>
                <w:b/>
                <w:bCs/>
                <w:sz w:val="18"/>
                <w:szCs w:val="18"/>
                <w:lang w:val="en-US"/>
              </w:rPr>
              <w:t>requested</w:t>
            </w:r>
            <w:r w:rsidR="00922552" w:rsidRPr="00CF5365">
              <w:rPr>
                <w:bCs/>
                <w:sz w:val="18"/>
                <w:szCs w:val="18"/>
                <w:lang w:val="en-US"/>
              </w:rPr>
              <w:t>?</w:t>
            </w:r>
          </w:p>
        </w:tc>
        <w:tc>
          <w:tcPr>
            <w:tcW w:w="1118" w:type="dxa"/>
            <w:tcBorders>
              <w:top w:val="single" w:sz="2" w:space="0" w:color="auto"/>
              <w:bottom w:val="single" w:sz="4" w:space="0" w:color="auto"/>
              <w:right w:val="single" w:sz="4" w:space="0" w:color="auto"/>
            </w:tcBorders>
          </w:tcPr>
          <w:p w:rsidR="008811A1" w:rsidRPr="00CF5365" w:rsidRDefault="008811A1" w:rsidP="00A90828">
            <w:pPr>
              <w:rPr>
                <w:rFonts w:cs="Arial"/>
                <w:b/>
                <w:sz w:val="18"/>
                <w:szCs w:val="18"/>
                <w:lang w:val="en-US"/>
              </w:rPr>
            </w:pPr>
            <w:r w:rsidRPr="00CF5365">
              <w:rPr>
                <w:rFonts w:cs="Arial"/>
                <w:b/>
                <w:sz w:val="18"/>
                <w:szCs w:val="18"/>
                <w:lang w:val="en-US"/>
              </w:rPr>
              <w:t>S</w:t>
            </w:r>
            <w:r w:rsidR="00A90828" w:rsidRPr="00CF5365">
              <w:rPr>
                <w:rFonts w:cs="Arial"/>
                <w:b/>
                <w:sz w:val="18"/>
                <w:szCs w:val="18"/>
                <w:lang w:val="en-US"/>
              </w:rPr>
              <w:t>A</w:t>
            </w:r>
            <w:r w:rsidR="00A23175" w:rsidRPr="00CF5365">
              <w:rPr>
                <w:rFonts w:cs="Arial"/>
                <w:b/>
                <w:sz w:val="18"/>
                <w:szCs w:val="18"/>
                <w:lang w:val="en-US"/>
              </w:rPr>
              <w:t xml:space="preserve"> + </w:t>
            </w:r>
            <w:r w:rsidR="00FE2B25" w:rsidRPr="00CF5365">
              <w:rPr>
                <w:rFonts w:cs="Arial"/>
                <w:b/>
                <w:sz w:val="18"/>
                <w:szCs w:val="18"/>
                <w:lang w:val="en-US"/>
              </w:rPr>
              <w:t>T</w:t>
            </w:r>
            <w:r w:rsidR="00A90828" w:rsidRPr="00CF5365">
              <w:rPr>
                <w:rFonts w:cs="Arial"/>
                <w:b/>
                <w:sz w:val="18"/>
                <w:szCs w:val="18"/>
                <w:lang w:val="en-US"/>
              </w:rPr>
              <w:t>A</w:t>
            </w:r>
          </w:p>
        </w:tc>
        <w:tc>
          <w:tcPr>
            <w:tcW w:w="2333" w:type="dxa"/>
            <w:tcBorders>
              <w:top w:val="single" w:sz="2" w:space="0" w:color="auto"/>
              <w:left w:val="single" w:sz="4" w:space="0" w:color="auto"/>
              <w:bottom w:val="single" w:sz="4" w:space="0" w:color="auto"/>
              <w:right w:val="single" w:sz="4" w:space="0" w:color="auto"/>
            </w:tcBorders>
            <w:shd w:val="clear" w:color="auto" w:fill="DEEAF6"/>
          </w:tcPr>
          <w:p w:rsidR="008811A1" w:rsidRPr="00922552" w:rsidRDefault="008811A1" w:rsidP="00B81DEB">
            <w:pPr>
              <w:rPr>
                <w:rFonts w:cs="Arial"/>
                <w:sz w:val="18"/>
                <w:szCs w:val="18"/>
                <w:lang w:val="en-US"/>
              </w:rPr>
            </w:pPr>
            <w:r w:rsidRPr="00D57E59">
              <w:rPr>
                <w:rFonts w:cs="Arial"/>
                <w:iCs/>
                <w:sz w:val="18"/>
                <w:szCs w:val="18"/>
              </w:rPr>
              <w:fldChar w:fldCharType="begin">
                <w:ffData>
                  <w:name w:val="Text4"/>
                  <w:enabled/>
                  <w:calcOnExit w:val="0"/>
                  <w:textInput/>
                </w:ffData>
              </w:fldChar>
            </w:r>
            <w:r w:rsidRPr="00922552">
              <w:rPr>
                <w:rFonts w:cs="Arial"/>
                <w:iCs/>
                <w:sz w:val="18"/>
                <w:szCs w:val="18"/>
                <w:lang w:val="en-US"/>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1917" w:type="dxa"/>
            <w:gridSpan w:val="4"/>
            <w:tcBorders>
              <w:top w:val="single" w:sz="2" w:space="0" w:color="auto"/>
              <w:bottom w:val="single" w:sz="4" w:space="0" w:color="auto"/>
            </w:tcBorders>
          </w:tcPr>
          <w:p w:rsidR="008811A1" w:rsidRPr="00922552" w:rsidRDefault="008811A1" w:rsidP="00B81DEB">
            <w:pPr>
              <w:jc w:val="center"/>
              <w:rPr>
                <w:rFonts w:cs="Arial"/>
                <w:szCs w:val="22"/>
                <w:lang w:val="en-US"/>
              </w:rPr>
            </w:pPr>
          </w:p>
        </w:tc>
      </w:tr>
      <w:tr w:rsidR="00456494" w:rsidRPr="00922552" w:rsidTr="006825F5">
        <w:tc>
          <w:tcPr>
            <w:tcW w:w="1283" w:type="dxa"/>
            <w:tcBorders>
              <w:top w:val="single" w:sz="4" w:space="0" w:color="auto"/>
              <w:bottom w:val="single" w:sz="4" w:space="0" w:color="auto"/>
              <w:right w:val="nil"/>
            </w:tcBorders>
            <w:shd w:val="clear" w:color="auto" w:fill="FFF2CC"/>
            <w:vAlign w:val="center"/>
          </w:tcPr>
          <w:p w:rsidR="00456494" w:rsidRPr="00922552" w:rsidRDefault="00456494" w:rsidP="009D6E82">
            <w:pPr>
              <w:rPr>
                <w:sz w:val="18"/>
                <w:szCs w:val="18"/>
                <w:lang w:val="en-US"/>
              </w:rPr>
            </w:pPr>
            <w:r w:rsidRPr="00E840A6">
              <w:rPr>
                <w:sz w:val="18"/>
                <w:szCs w:val="18"/>
              </w:rPr>
              <w:fldChar w:fldCharType="begin">
                <w:ffData>
                  <w:name w:val="Kontrollkästchen1"/>
                  <w:enabled/>
                  <w:calcOnExit w:val="0"/>
                  <w:checkBox>
                    <w:sizeAuto/>
                    <w:default w:val="0"/>
                    <w:checked w:val="0"/>
                  </w:checkBox>
                </w:ffData>
              </w:fldChar>
            </w:r>
            <w:r w:rsidRPr="00922552">
              <w:rPr>
                <w:sz w:val="18"/>
                <w:szCs w:val="18"/>
                <w:lang w:val="en-US"/>
              </w:rPr>
              <w:instrText xml:space="preserve"> FORMCHECKBOX </w:instrText>
            </w:r>
            <w:r w:rsidR="006166D4">
              <w:rPr>
                <w:sz w:val="18"/>
                <w:szCs w:val="18"/>
              </w:rPr>
            </w:r>
            <w:r w:rsidR="006166D4">
              <w:rPr>
                <w:sz w:val="18"/>
                <w:szCs w:val="18"/>
              </w:rPr>
              <w:fldChar w:fldCharType="separate"/>
            </w:r>
            <w:r w:rsidRPr="00E840A6">
              <w:rPr>
                <w:sz w:val="18"/>
                <w:szCs w:val="18"/>
              </w:rPr>
              <w:fldChar w:fldCharType="end"/>
            </w:r>
            <w:r w:rsidRPr="00922552">
              <w:rPr>
                <w:sz w:val="18"/>
                <w:szCs w:val="18"/>
                <w:lang w:val="en-US"/>
              </w:rPr>
              <w:t xml:space="preserve">  </w:t>
            </w:r>
            <w:r w:rsidR="009D6E82">
              <w:rPr>
                <w:sz w:val="18"/>
                <w:szCs w:val="18"/>
                <w:lang w:val="en-US"/>
              </w:rPr>
              <w:t>Yes</w:t>
            </w:r>
          </w:p>
        </w:tc>
        <w:tc>
          <w:tcPr>
            <w:tcW w:w="8628" w:type="dxa"/>
            <w:gridSpan w:val="8"/>
            <w:tcBorders>
              <w:top w:val="single" w:sz="4" w:space="0" w:color="auto"/>
              <w:left w:val="nil"/>
              <w:bottom w:val="single" w:sz="4" w:space="0" w:color="auto"/>
            </w:tcBorders>
            <w:shd w:val="clear" w:color="auto" w:fill="FFF2CC"/>
            <w:vAlign w:val="center"/>
          </w:tcPr>
          <w:p w:rsidR="00456494" w:rsidRPr="00922552" w:rsidRDefault="00456494" w:rsidP="009D6E82">
            <w:pPr>
              <w:rPr>
                <w:lang w:val="en-US"/>
              </w:rPr>
            </w:pPr>
            <w:r w:rsidRPr="00E840A6">
              <w:rPr>
                <w:sz w:val="18"/>
                <w:szCs w:val="18"/>
              </w:rPr>
              <w:fldChar w:fldCharType="begin">
                <w:ffData>
                  <w:name w:val="Kontrollkästchen1"/>
                  <w:enabled/>
                  <w:calcOnExit w:val="0"/>
                  <w:checkBox>
                    <w:sizeAuto/>
                    <w:default w:val="0"/>
                    <w:checked w:val="0"/>
                  </w:checkBox>
                </w:ffData>
              </w:fldChar>
            </w:r>
            <w:r w:rsidRPr="00922552">
              <w:rPr>
                <w:sz w:val="18"/>
                <w:szCs w:val="18"/>
                <w:lang w:val="en-US"/>
              </w:rPr>
              <w:instrText xml:space="preserve"> FORMCHECKBOX </w:instrText>
            </w:r>
            <w:r w:rsidR="006166D4">
              <w:rPr>
                <w:sz w:val="18"/>
                <w:szCs w:val="18"/>
              </w:rPr>
            </w:r>
            <w:r w:rsidR="006166D4">
              <w:rPr>
                <w:sz w:val="18"/>
                <w:szCs w:val="18"/>
              </w:rPr>
              <w:fldChar w:fldCharType="separate"/>
            </w:r>
            <w:r w:rsidRPr="00E840A6">
              <w:rPr>
                <w:sz w:val="18"/>
                <w:szCs w:val="18"/>
              </w:rPr>
              <w:fldChar w:fldCharType="end"/>
            </w:r>
            <w:r w:rsidRPr="00922552">
              <w:rPr>
                <w:sz w:val="18"/>
                <w:szCs w:val="18"/>
                <w:lang w:val="en-US"/>
              </w:rPr>
              <w:t xml:space="preserve">  N</w:t>
            </w:r>
            <w:r w:rsidR="009D6E82">
              <w:rPr>
                <w:sz w:val="18"/>
                <w:szCs w:val="18"/>
                <w:lang w:val="en-US"/>
              </w:rPr>
              <w:t>o</w:t>
            </w:r>
          </w:p>
        </w:tc>
      </w:tr>
      <w:tr w:rsidR="00650059" w:rsidRPr="009D6E82" w:rsidTr="006825F5">
        <w:tc>
          <w:tcPr>
            <w:tcW w:w="4543" w:type="dxa"/>
            <w:gridSpan w:val="3"/>
            <w:tcBorders>
              <w:top w:val="single" w:sz="12" w:space="0" w:color="auto"/>
              <w:bottom w:val="single" w:sz="4" w:space="0" w:color="auto"/>
              <w:right w:val="single" w:sz="4" w:space="0" w:color="auto"/>
            </w:tcBorders>
          </w:tcPr>
          <w:p w:rsidR="00650059" w:rsidRPr="009D6E82" w:rsidRDefault="00922552" w:rsidP="0087139D">
            <w:pPr>
              <w:numPr>
                <w:ilvl w:val="0"/>
                <w:numId w:val="2"/>
              </w:numPr>
              <w:ind w:left="364" w:hanging="266"/>
              <w:rPr>
                <w:rFonts w:cs="Arial"/>
                <w:sz w:val="18"/>
                <w:szCs w:val="18"/>
                <w:lang w:val="en-US"/>
              </w:rPr>
            </w:pPr>
            <w:r w:rsidRPr="009D6E82">
              <w:rPr>
                <w:bCs/>
                <w:sz w:val="18"/>
                <w:szCs w:val="18"/>
                <w:lang w:val="en-US"/>
              </w:rPr>
              <w:t>Impl</w:t>
            </w:r>
            <w:r w:rsidR="009D6E82">
              <w:rPr>
                <w:bCs/>
                <w:sz w:val="18"/>
                <w:szCs w:val="18"/>
                <w:lang w:val="en-US"/>
              </w:rPr>
              <w:t>e</w:t>
            </w:r>
            <w:r w:rsidRPr="009D6E82">
              <w:rPr>
                <w:bCs/>
                <w:sz w:val="18"/>
                <w:szCs w:val="18"/>
                <w:lang w:val="en-US"/>
              </w:rPr>
              <w:t>mentation of</w:t>
            </w:r>
            <w:r w:rsidR="00650059" w:rsidRPr="009D6E82">
              <w:rPr>
                <w:bCs/>
                <w:sz w:val="18"/>
                <w:szCs w:val="18"/>
                <w:lang w:val="en-US"/>
              </w:rPr>
              <w:t xml:space="preserve"> </w:t>
            </w:r>
            <w:r w:rsidRPr="009D6E82">
              <w:rPr>
                <w:bCs/>
                <w:sz w:val="18"/>
                <w:szCs w:val="18"/>
                <w:lang w:val="en-US"/>
              </w:rPr>
              <w:t>additional requirements</w:t>
            </w:r>
            <w:r w:rsidR="00650059" w:rsidRPr="009D6E82">
              <w:rPr>
                <w:bCs/>
                <w:sz w:val="18"/>
                <w:szCs w:val="18"/>
                <w:lang w:val="en-US"/>
              </w:rPr>
              <w:t xml:space="preserve"> </w:t>
            </w:r>
            <w:r w:rsidRPr="009D6E82">
              <w:rPr>
                <w:bCs/>
                <w:sz w:val="18"/>
                <w:szCs w:val="18"/>
                <w:lang w:val="en-US"/>
              </w:rPr>
              <w:t xml:space="preserve">according to </w:t>
            </w:r>
            <w:r w:rsidR="00650059" w:rsidRPr="009D6E82">
              <w:rPr>
                <w:bCs/>
                <w:sz w:val="18"/>
                <w:szCs w:val="18"/>
                <w:lang w:val="en-US"/>
              </w:rPr>
              <w:t xml:space="preserve">relevant </w:t>
            </w:r>
            <w:r w:rsidRPr="00264D29">
              <w:rPr>
                <w:b/>
                <w:bCs/>
                <w:sz w:val="18"/>
                <w:szCs w:val="18"/>
                <w:lang w:val="en-US"/>
              </w:rPr>
              <w:t>directives/modules</w:t>
            </w:r>
            <w:r w:rsidR="00650059" w:rsidRPr="009D6E82">
              <w:rPr>
                <w:bCs/>
                <w:sz w:val="18"/>
                <w:szCs w:val="18"/>
                <w:lang w:val="en-US"/>
              </w:rPr>
              <w:t xml:space="preserve"> (</w:t>
            </w:r>
            <w:r w:rsidR="009D6E82">
              <w:rPr>
                <w:bCs/>
                <w:sz w:val="18"/>
                <w:szCs w:val="18"/>
                <w:lang w:val="en-US"/>
              </w:rPr>
              <w:t xml:space="preserve">taking into account </w:t>
            </w:r>
            <w:r w:rsidR="009D6E82">
              <w:rPr>
                <w:bCs/>
                <w:sz w:val="18"/>
                <w:szCs w:val="18"/>
                <w:lang w:val="en-US"/>
              </w:rPr>
              <w:br/>
            </w:r>
            <w:r w:rsidR="00650059" w:rsidRPr="009D6E82">
              <w:rPr>
                <w:bCs/>
                <w:sz w:val="18"/>
                <w:szCs w:val="18"/>
                <w:lang w:val="en-US"/>
              </w:rPr>
              <w:t xml:space="preserve">EA 2/17, </w:t>
            </w:r>
            <w:r w:rsidR="009D6E82">
              <w:rPr>
                <w:bCs/>
                <w:sz w:val="18"/>
                <w:szCs w:val="18"/>
                <w:lang w:val="en-US"/>
              </w:rPr>
              <w:t>D</w:t>
            </w:r>
            <w:r w:rsidR="009D6E82" w:rsidRPr="009D6E82">
              <w:rPr>
                <w:bCs/>
                <w:sz w:val="18"/>
                <w:szCs w:val="18"/>
                <w:lang w:val="en-US"/>
              </w:rPr>
              <w:t>ecision No.</w:t>
            </w:r>
            <w:r w:rsidR="00650059" w:rsidRPr="009D6E82">
              <w:rPr>
                <w:bCs/>
                <w:sz w:val="18"/>
                <w:szCs w:val="18"/>
                <w:lang w:val="en-US"/>
              </w:rPr>
              <w:t xml:space="preserve"> 768/2008/E</w:t>
            </w:r>
            <w:r w:rsidR="009D6E82">
              <w:rPr>
                <w:bCs/>
                <w:sz w:val="18"/>
                <w:szCs w:val="18"/>
                <w:lang w:val="en-US"/>
              </w:rPr>
              <w:t>C</w:t>
            </w:r>
            <w:r w:rsidR="00650059" w:rsidRPr="009D6E82">
              <w:rPr>
                <w:bCs/>
                <w:sz w:val="18"/>
                <w:szCs w:val="18"/>
                <w:lang w:val="en-US"/>
              </w:rPr>
              <w:t>)</w:t>
            </w:r>
          </w:p>
        </w:tc>
        <w:tc>
          <w:tcPr>
            <w:tcW w:w="1118" w:type="dxa"/>
            <w:tcBorders>
              <w:top w:val="single" w:sz="12" w:space="0" w:color="auto"/>
              <w:bottom w:val="single" w:sz="4" w:space="0" w:color="auto"/>
              <w:right w:val="single" w:sz="4" w:space="0" w:color="auto"/>
            </w:tcBorders>
          </w:tcPr>
          <w:p w:rsidR="00650059" w:rsidRPr="00CF5365" w:rsidRDefault="00650059" w:rsidP="00A90828">
            <w:pPr>
              <w:rPr>
                <w:rFonts w:cs="Arial"/>
                <w:b/>
                <w:sz w:val="18"/>
                <w:szCs w:val="18"/>
                <w:lang w:val="en-US"/>
              </w:rPr>
            </w:pPr>
            <w:r w:rsidRPr="00CF5365">
              <w:rPr>
                <w:rFonts w:cs="Arial"/>
                <w:b/>
                <w:sz w:val="18"/>
                <w:szCs w:val="18"/>
                <w:lang w:val="en-US"/>
              </w:rPr>
              <w:t>S</w:t>
            </w:r>
            <w:r w:rsidR="00A90828" w:rsidRPr="00CF5365">
              <w:rPr>
                <w:rFonts w:cs="Arial"/>
                <w:b/>
                <w:sz w:val="18"/>
                <w:szCs w:val="18"/>
                <w:lang w:val="en-US"/>
              </w:rPr>
              <w:t>A</w:t>
            </w:r>
            <w:r w:rsidR="00A23175" w:rsidRPr="00CF5365">
              <w:rPr>
                <w:rFonts w:cs="Arial"/>
                <w:b/>
                <w:sz w:val="18"/>
                <w:szCs w:val="18"/>
                <w:lang w:val="en-US"/>
              </w:rPr>
              <w:t xml:space="preserve"> + </w:t>
            </w:r>
            <w:r w:rsidR="00FE2B25" w:rsidRPr="00CF5365">
              <w:rPr>
                <w:rFonts w:cs="Arial"/>
                <w:b/>
                <w:sz w:val="18"/>
                <w:szCs w:val="18"/>
                <w:lang w:val="en-US"/>
              </w:rPr>
              <w:t>T</w:t>
            </w:r>
            <w:r w:rsidR="00A90828" w:rsidRPr="00CF5365">
              <w:rPr>
                <w:rFonts w:cs="Arial"/>
                <w:b/>
                <w:sz w:val="18"/>
                <w:szCs w:val="18"/>
                <w:lang w:val="en-US"/>
              </w:rPr>
              <w:t>A</w:t>
            </w:r>
          </w:p>
        </w:tc>
        <w:tc>
          <w:tcPr>
            <w:tcW w:w="2333" w:type="dxa"/>
            <w:tcBorders>
              <w:top w:val="single" w:sz="12" w:space="0" w:color="auto"/>
              <w:left w:val="single" w:sz="4" w:space="0" w:color="auto"/>
              <w:bottom w:val="single" w:sz="4" w:space="0" w:color="auto"/>
              <w:right w:val="single" w:sz="4" w:space="0" w:color="auto"/>
            </w:tcBorders>
            <w:shd w:val="clear" w:color="auto" w:fill="DEEAF6"/>
          </w:tcPr>
          <w:p w:rsidR="00650059" w:rsidRPr="009D6E82" w:rsidRDefault="00650059" w:rsidP="00B81DEB">
            <w:pPr>
              <w:rPr>
                <w:rFonts w:cs="Arial"/>
                <w:sz w:val="18"/>
                <w:szCs w:val="18"/>
                <w:lang w:val="en-US"/>
              </w:rPr>
            </w:pPr>
            <w:r w:rsidRPr="00D57E59">
              <w:rPr>
                <w:rFonts w:cs="Arial"/>
                <w:iCs/>
                <w:sz w:val="18"/>
                <w:szCs w:val="18"/>
              </w:rPr>
              <w:fldChar w:fldCharType="begin">
                <w:ffData>
                  <w:name w:val="Text4"/>
                  <w:enabled/>
                  <w:calcOnExit w:val="0"/>
                  <w:textInput/>
                </w:ffData>
              </w:fldChar>
            </w:r>
            <w:r w:rsidRPr="009D6E82">
              <w:rPr>
                <w:rFonts w:cs="Arial"/>
                <w:iCs/>
                <w:sz w:val="18"/>
                <w:szCs w:val="18"/>
                <w:lang w:val="en-US"/>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2" w:type="dxa"/>
            <w:tcBorders>
              <w:top w:val="single" w:sz="12" w:space="0" w:color="auto"/>
              <w:bottom w:val="single" w:sz="4" w:space="0" w:color="auto"/>
            </w:tcBorders>
            <w:shd w:val="clear" w:color="auto" w:fill="FFF2CC"/>
          </w:tcPr>
          <w:p w:rsidR="00650059" w:rsidRPr="009D6E82" w:rsidRDefault="00650059" w:rsidP="00B81DEB">
            <w:pPr>
              <w:jc w:val="center"/>
              <w:rPr>
                <w:rFonts w:cs="Arial"/>
                <w:bCs/>
                <w:sz w:val="18"/>
                <w:szCs w:val="18"/>
                <w:lang w:val="en-US"/>
              </w:rPr>
            </w:pPr>
            <w:r w:rsidRPr="00DD482E">
              <w:rPr>
                <w:rFonts w:cs="Arial"/>
                <w:bCs/>
                <w:sz w:val="18"/>
                <w:szCs w:val="18"/>
              </w:rPr>
              <w:fldChar w:fldCharType="begin">
                <w:ffData>
                  <w:name w:val=""/>
                  <w:enabled/>
                  <w:calcOnExit w:val="0"/>
                  <w:checkBox>
                    <w:sizeAuto/>
                    <w:default w:val="0"/>
                    <w:checked w:val="0"/>
                  </w:checkBox>
                </w:ffData>
              </w:fldChar>
            </w:r>
            <w:r w:rsidRPr="009D6E82">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DD482E">
              <w:rPr>
                <w:rFonts w:cs="Arial"/>
                <w:bCs/>
                <w:sz w:val="18"/>
                <w:szCs w:val="18"/>
              </w:rPr>
              <w:fldChar w:fldCharType="end"/>
            </w:r>
          </w:p>
        </w:tc>
        <w:tc>
          <w:tcPr>
            <w:tcW w:w="378" w:type="dxa"/>
            <w:tcBorders>
              <w:top w:val="single" w:sz="12" w:space="0" w:color="auto"/>
              <w:bottom w:val="single" w:sz="4" w:space="0" w:color="auto"/>
            </w:tcBorders>
            <w:shd w:val="clear" w:color="auto" w:fill="FFF2CC"/>
          </w:tcPr>
          <w:p w:rsidR="00650059" w:rsidRPr="009D6E82" w:rsidRDefault="00650059" w:rsidP="00B81DEB">
            <w:pPr>
              <w:jc w:val="center"/>
              <w:rPr>
                <w:rFonts w:cs="Arial"/>
                <w:bCs/>
                <w:sz w:val="18"/>
                <w:szCs w:val="18"/>
                <w:lang w:val="en-US"/>
              </w:rPr>
            </w:pPr>
            <w:r w:rsidRPr="00DD482E">
              <w:rPr>
                <w:rFonts w:cs="Arial"/>
                <w:bCs/>
                <w:sz w:val="18"/>
                <w:szCs w:val="18"/>
              </w:rPr>
              <w:fldChar w:fldCharType="begin">
                <w:ffData>
                  <w:name w:val=""/>
                  <w:enabled/>
                  <w:calcOnExit w:val="0"/>
                  <w:checkBox>
                    <w:sizeAuto/>
                    <w:default w:val="0"/>
                  </w:checkBox>
                </w:ffData>
              </w:fldChar>
            </w:r>
            <w:r w:rsidRPr="009D6E82">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DD482E">
              <w:rPr>
                <w:rFonts w:cs="Arial"/>
                <w:bCs/>
                <w:sz w:val="18"/>
                <w:szCs w:val="18"/>
              </w:rPr>
              <w:fldChar w:fldCharType="end"/>
            </w:r>
          </w:p>
        </w:tc>
        <w:tc>
          <w:tcPr>
            <w:tcW w:w="406" w:type="dxa"/>
            <w:tcBorders>
              <w:top w:val="single" w:sz="12" w:space="0" w:color="auto"/>
              <w:bottom w:val="single" w:sz="4" w:space="0" w:color="auto"/>
            </w:tcBorders>
            <w:shd w:val="clear" w:color="auto" w:fill="FFF2CC"/>
          </w:tcPr>
          <w:p w:rsidR="00650059" w:rsidRPr="009D6E82" w:rsidRDefault="00650059" w:rsidP="00B81DEB">
            <w:pPr>
              <w:jc w:val="center"/>
              <w:rPr>
                <w:rFonts w:cs="Arial"/>
                <w:bCs/>
                <w:sz w:val="18"/>
                <w:szCs w:val="18"/>
                <w:lang w:val="en-US"/>
              </w:rPr>
            </w:pPr>
            <w:r w:rsidRPr="00DD482E">
              <w:rPr>
                <w:rFonts w:cs="Arial"/>
                <w:bCs/>
                <w:sz w:val="18"/>
                <w:szCs w:val="18"/>
              </w:rPr>
              <w:fldChar w:fldCharType="begin">
                <w:ffData>
                  <w:name w:val=""/>
                  <w:enabled/>
                  <w:calcOnExit w:val="0"/>
                  <w:checkBox>
                    <w:sizeAuto/>
                    <w:default w:val="0"/>
                  </w:checkBox>
                </w:ffData>
              </w:fldChar>
            </w:r>
            <w:r w:rsidRPr="009D6E82">
              <w:rPr>
                <w:rFonts w:cs="Arial"/>
                <w:bCs/>
                <w:sz w:val="18"/>
                <w:szCs w:val="18"/>
                <w:lang w:val="en-US"/>
              </w:rPr>
              <w:instrText xml:space="preserve"> FORMCHECKBOX </w:instrText>
            </w:r>
            <w:r w:rsidR="006166D4">
              <w:rPr>
                <w:rFonts w:cs="Arial"/>
                <w:bCs/>
                <w:sz w:val="18"/>
                <w:szCs w:val="18"/>
              </w:rPr>
            </w:r>
            <w:r w:rsidR="006166D4">
              <w:rPr>
                <w:rFonts w:cs="Arial"/>
                <w:bCs/>
                <w:sz w:val="18"/>
                <w:szCs w:val="18"/>
              </w:rPr>
              <w:fldChar w:fldCharType="separate"/>
            </w:r>
            <w:r w:rsidRPr="00DD482E">
              <w:rPr>
                <w:rFonts w:cs="Arial"/>
                <w:bCs/>
                <w:sz w:val="18"/>
                <w:szCs w:val="18"/>
              </w:rPr>
              <w:fldChar w:fldCharType="end"/>
            </w:r>
          </w:p>
        </w:tc>
        <w:tc>
          <w:tcPr>
            <w:tcW w:w="741" w:type="dxa"/>
            <w:tcBorders>
              <w:top w:val="single" w:sz="12" w:space="0" w:color="auto"/>
              <w:bottom w:val="single" w:sz="4" w:space="0" w:color="auto"/>
            </w:tcBorders>
            <w:shd w:val="clear" w:color="auto" w:fill="FFF2CC"/>
          </w:tcPr>
          <w:p w:rsidR="00650059" w:rsidRPr="009D6E82" w:rsidRDefault="00650059" w:rsidP="00B81DEB">
            <w:pPr>
              <w:jc w:val="center"/>
              <w:rPr>
                <w:rFonts w:cs="Arial"/>
                <w:szCs w:val="22"/>
                <w:lang w:val="en-US"/>
              </w:rPr>
            </w:pPr>
            <w:r w:rsidRPr="00397F38">
              <w:rPr>
                <w:rFonts w:cs="Arial"/>
                <w:iCs/>
                <w:sz w:val="18"/>
                <w:szCs w:val="18"/>
              </w:rPr>
              <w:fldChar w:fldCharType="begin">
                <w:ffData>
                  <w:name w:val="Text4"/>
                  <w:enabled/>
                  <w:calcOnExit w:val="0"/>
                  <w:textInput/>
                </w:ffData>
              </w:fldChar>
            </w:r>
            <w:r w:rsidRPr="009D6E82">
              <w:rPr>
                <w:rFonts w:cs="Arial"/>
                <w:iCs/>
                <w:sz w:val="18"/>
                <w:szCs w:val="18"/>
                <w:lang w:val="en-US"/>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BF7A6E" w:rsidRPr="006166D4" w:rsidTr="00BF7A6E">
        <w:tc>
          <w:tcPr>
            <w:tcW w:w="1283" w:type="dxa"/>
            <w:tcBorders>
              <w:top w:val="single" w:sz="4" w:space="0" w:color="auto"/>
              <w:bottom w:val="single" w:sz="4" w:space="0" w:color="auto"/>
              <w:right w:val="nil"/>
            </w:tcBorders>
            <w:shd w:val="clear" w:color="auto" w:fill="FFF2CC"/>
          </w:tcPr>
          <w:p w:rsidR="00BF7A6E" w:rsidRPr="009D6E82" w:rsidRDefault="00BF7A6E" w:rsidP="009D6E82">
            <w:pPr>
              <w:rPr>
                <w:sz w:val="18"/>
                <w:szCs w:val="18"/>
                <w:lang w:val="en-US"/>
              </w:rPr>
            </w:pPr>
            <w:r w:rsidRPr="00E840A6">
              <w:rPr>
                <w:sz w:val="18"/>
                <w:szCs w:val="18"/>
              </w:rPr>
              <w:fldChar w:fldCharType="begin">
                <w:ffData>
                  <w:name w:val="Kontrollkästchen1"/>
                  <w:enabled/>
                  <w:calcOnExit w:val="0"/>
                  <w:checkBox>
                    <w:sizeAuto/>
                    <w:default w:val="0"/>
                    <w:checked w:val="0"/>
                  </w:checkBox>
                </w:ffData>
              </w:fldChar>
            </w:r>
            <w:r w:rsidRPr="009D6E82">
              <w:rPr>
                <w:sz w:val="18"/>
                <w:szCs w:val="18"/>
                <w:lang w:val="en-US"/>
              </w:rPr>
              <w:instrText xml:space="preserve"> FORMCHECKBOX </w:instrText>
            </w:r>
            <w:r w:rsidR="006166D4">
              <w:rPr>
                <w:sz w:val="18"/>
                <w:szCs w:val="18"/>
              </w:rPr>
            </w:r>
            <w:r w:rsidR="006166D4">
              <w:rPr>
                <w:sz w:val="18"/>
                <w:szCs w:val="18"/>
              </w:rPr>
              <w:fldChar w:fldCharType="separate"/>
            </w:r>
            <w:r w:rsidRPr="00E840A6">
              <w:rPr>
                <w:sz w:val="18"/>
                <w:szCs w:val="18"/>
              </w:rPr>
              <w:fldChar w:fldCharType="end"/>
            </w:r>
            <w:r w:rsidRPr="009D6E82">
              <w:rPr>
                <w:sz w:val="18"/>
                <w:szCs w:val="18"/>
                <w:lang w:val="en-US"/>
              </w:rPr>
              <w:t xml:space="preserve">  </w:t>
            </w:r>
            <w:r>
              <w:rPr>
                <w:sz w:val="18"/>
                <w:szCs w:val="18"/>
                <w:lang w:val="en-US"/>
              </w:rPr>
              <w:t>Yes</w:t>
            </w:r>
          </w:p>
        </w:tc>
        <w:tc>
          <w:tcPr>
            <w:tcW w:w="1274" w:type="dxa"/>
            <w:tcBorders>
              <w:top w:val="single" w:sz="4" w:space="0" w:color="auto"/>
              <w:left w:val="nil"/>
              <w:bottom w:val="single" w:sz="4" w:space="0" w:color="auto"/>
              <w:right w:val="nil"/>
            </w:tcBorders>
            <w:shd w:val="clear" w:color="auto" w:fill="FFF2CC"/>
          </w:tcPr>
          <w:p w:rsidR="00BF7A6E" w:rsidRPr="00E840A6" w:rsidRDefault="00BF7A6E" w:rsidP="009D6E82">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6166D4">
              <w:rPr>
                <w:sz w:val="18"/>
                <w:szCs w:val="18"/>
              </w:rPr>
            </w:r>
            <w:r w:rsidR="006166D4">
              <w:rPr>
                <w:sz w:val="18"/>
                <w:szCs w:val="18"/>
              </w:rPr>
              <w:fldChar w:fldCharType="separate"/>
            </w:r>
            <w:r w:rsidRPr="00E840A6">
              <w:rPr>
                <w:sz w:val="18"/>
                <w:szCs w:val="18"/>
              </w:rPr>
              <w:fldChar w:fldCharType="end"/>
            </w:r>
            <w:r w:rsidRPr="00E840A6">
              <w:rPr>
                <w:sz w:val="18"/>
                <w:szCs w:val="18"/>
              </w:rPr>
              <w:t xml:space="preserve">  N</w:t>
            </w:r>
            <w:r>
              <w:rPr>
                <w:sz w:val="18"/>
                <w:szCs w:val="18"/>
              </w:rPr>
              <w:t>o</w:t>
            </w:r>
          </w:p>
        </w:tc>
        <w:tc>
          <w:tcPr>
            <w:tcW w:w="1988" w:type="dxa"/>
            <w:tcBorders>
              <w:top w:val="single" w:sz="4" w:space="0" w:color="auto"/>
              <w:left w:val="nil"/>
              <w:bottom w:val="single" w:sz="4" w:space="0" w:color="auto"/>
            </w:tcBorders>
            <w:shd w:val="clear" w:color="auto" w:fill="FFF2CC"/>
          </w:tcPr>
          <w:p w:rsidR="00BF7A6E" w:rsidRDefault="00BF7A6E" w:rsidP="00B81DEB">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6166D4">
              <w:rPr>
                <w:sz w:val="18"/>
                <w:szCs w:val="18"/>
              </w:rPr>
            </w:r>
            <w:r w:rsidR="006166D4">
              <w:rPr>
                <w:sz w:val="18"/>
                <w:szCs w:val="18"/>
              </w:rPr>
              <w:fldChar w:fldCharType="separate"/>
            </w:r>
            <w:r w:rsidRPr="00E840A6">
              <w:rPr>
                <w:sz w:val="18"/>
                <w:szCs w:val="18"/>
              </w:rPr>
              <w:fldChar w:fldCharType="end"/>
            </w:r>
            <w:r w:rsidRPr="00E840A6">
              <w:rPr>
                <w:sz w:val="18"/>
                <w:szCs w:val="18"/>
              </w:rPr>
              <w:t xml:space="preserve">  </w:t>
            </w:r>
            <w:r>
              <w:rPr>
                <w:sz w:val="18"/>
                <w:szCs w:val="18"/>
              </w:rPr>
              <w:t>Not applicable</w:t>
            </w:r>
          </w:p>
        </w:tc>
        <w:tc>
          <w:tcPr>
            <w:tcW w:w="5366" w:type="dxa"/>
            <w:gridSpan w:val="6"/>
            <w:tcBorders>
              <w:top w:val="single" w:sz="4" w:space="0" w:color="auto"/>
              <w:left w:val="nil"/>
              <w:bottom w:val="single" w:sz="4" w:space="0" w:color="auto"/>
            </w:tcBorders>
            <w:shd w:val="clear" w:color="auto" w:fill="FFF2CC"/>
          </w:tcPr>
          <w:p w:rsidR="00BF7A6E" w:rsidRPr="00BF7A6E" w:rsidRDefault="00BF7A6E" w:rsidP="00B81DEB">
            <w:pPr>
              <w:rPr>
                <w:b/>
                <w:color w:val="FF0000"/>
                <w:sz w:val="18"/>
                <w:szCs w:val="18"/>
                <w:lang w:val="en-GB"/>
              </w:rPr>
            </w:pPr>
            <w:r w:rsidRPr="00BF7A6E">
              <w:rPr>
                <w:b/>
                <w:color w:val="FF0000"/>
                <w:sz w:val="18"/>
                <w:szCs w:val="18"/>
                <w:lang w:val="en-GB"/>
              </w:rPr>
              <w:t>If the answer is „Yes“ or „No“, please note the next line!</w:t>
            </w:r>
          </w:p>
        </w:tc>
      </w:tr>
    </w:tbl>
    <w:p w:rsidR="000A747E" w:rsidRPr="00BF7A6E" w:rsidRDefault="000A747E" w:rsidP="00BF39E0">
      <w:pPr>
        <w:keepNext/>
        <w:spacing w:before="0" w:after="0"/>
        <w:rPr>
          <w:rFonts w:cs="Arial"/>
          <w:bCs/>
          <w:sz w:val="2"/>
          <w:szCs w:val="2"/>
          <w:lang w:val="en-GB"/>
        </w:rPr>
        <w:sectPr w:rsidR="000A747E" w:rsidRPr="00BF7A6E"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
        <w:gridCol w:w="8628"/>
      </w:tblGrid>
      <w:tr w:rsidR="00973707" w:rsidRPr="006166D4" w:rsidTr="00264D29">
        <w:tc>
          <w:tcPr>
            <w:tcW w:w="1283" w:type="dxa"/>
            <w:tcBorders>
              <w:right w:val="nil"/>
            </w:tcBorders>
            <w:shd w:val="clear" w:color="auto" w:fill="FFF2CC"/>
            <w:vAlign w:val="center"/>
          </w:tcPr>
          <w:p w:rsidR="00973707" w:rsidRPr="00FE371B" w:rsidRDefault="00973707" w:rsidP="00FE371B">
            <w:pPr>
              <w:rPr>
                <w:lang w:val="en-US"/>
              </w:rPr>
            </w:pPr>
            <w:r w:rsidRPr="00FE371B">
              <w:rPr>
                <w:lang w:val="en-US"/>
              </w:rPr>
              <w:t>Remarks:</w:t>
            </w:r>
          </w:p>
        </w:tc>
        <w:tc>
          <w:tcPr>
            <w:tcW w:w="8628" w:type="dxa"/>
            <w:tcBorders>
              <w:top w:val="single" w:sz="2" w:space="0" w:color="auto"/>
              <w:left w:val="nil"/>
            </w:tcBorders>
            <w:shd w:val="clear" w:color="auto" w:fill="FFF2CC"/>
            <w:vAlign w:val="center"/>
          </w:tcPr>
          <w:p w:rsidR="00973707" w:rsidRDefault="00264D29" w:rsidP="00FE371B">
            <w:pPr>
              <w:rPr>
                <w:lang w:val="en-US"/>
              </w:rPr>
            </w:pPr>
            <w:r w:rsidRPr="00234100">
              <w:rPr>
                <w:i/>
                <w:sz w:val="18"/>
                <w:lang w:val="en-GB"/>
              </w:rPr>
              <w:t xml:space="preserve">If the previous question was answered in the affirmative, this field must explicitly address the implementation of the essential </w:t>
            </w:r>
            <w:r>
              <w:rPr>
                <w:i/>
                <w:sz w:val="18"/>
                <w:lang w:val="en-GB"/>
              </w:rPr>
              <w:t>d</w:t>
            </w:r>
            <w:r w:rsidRPr="00234100">
              <w:rPr>
                <w:i/>
                <w:sz w:val="18"/>
                <w:lang w:val="en-GB"/>
              </w:rPr>
              <w:t xml:space="preserve">irective-specific requirements by the </w:t>
            </w:r>
            <w:r>
              <w:rPr>
                <w:i/>
                <w:sz w:val="18"/>
                <w:lang w:val="en-GB"/>
              </w:rPr>
              <w:t>certification body</w:t>
            </w:r>
            <w:r w:rsidRPr="00234100">
              <w:rPr>
                <w:i/>
                <w:sz w:val="18"/>
                <w:lang w:val="en-GB"/>
              </w:rPr>
              <w:t xml:space="preserve"> with reference to the applicable </w:t>
            </w:r>
            <w:r>
              <w:rPr>
                <w:i/>
                <w:sz w:val="18"/>
                <w:lang w:val="en-GB"/>
              </w:rPr>
              <w:t>a</w:t>
            </w:r>
            <w:r w:rsidRPr="00234100">
              <w:rPr>
                <w:i/>
                <w:sz w:val="18"/>
                <w:lang w:val="en-GB"/>
              </w:rPr>
              <w:t xml:space="preserve">rticles of the </w:t>
            </w:r>
            <w:r>
              <w:rPr>
                <w:i/>
                <w:sz w:val="18"/>
                <w:lang w:val="en-GB"/>
              </w:rPr>
              <w:t>d</w:t>
            </w:r>
            <w:r w:rsidRPr="00234100">
              <w:rPr>
                <w:i/>
                <w:sz w:val="18"/>
                <w:lang w:val="en-GB"/>
              </w:rPr>
              <w:t xml:space="preserve">irective (corresponding to </w:t>
            </w:r>
            <w:r>
              <w:rPr>
                <w:i/>
                <w:sz w:val="18"/>
                <w:lang w:val="en-GB"/>
              </w:rPr>
              <w:t>a</w:t>
            </w:r>
            <w:r w:rsidRPr="00234100">
              <w:rPr>
                <w:i/>
                <w:sz w:val="18"/>
                <w:lang w:val="en-GB"/>
              </w:rPr>
              <w:t xml:space="preserve">rticle R 17 of </w:t>
            </w:r>
            <w:r>
              <w:rPr>
                <w:i/>
                <w:sz w:val="18"/>
                <w:lang w:val="en-GB"/>
              </w:rPr>
              <w:t>d</w:t>
            </w:r>
            <w:r w:rsidRPr="00234100">
              <w:rPr>
                <w:i/>
                <w:sz w:val="18"/>
                <w:lang w:val="en-GB"/>
              </w:rPr>
              <w:t>ecision 768/2008/EC) (e.g. independence, subcontracting, participation in the coordination group, notification obligations to the notifying authority).</w:t>
            </w:r>
          </w:p>
          <w:p w:rsidR="00264D29" w:rsidRPr="00FE371B" w:rsidRDefault="00264D29" w:rsidP="00FE371B">
            <w:pPr>
              <w:rPr>
                <w:lang w:val="en-US"/>
              </w:rPr>
            </w:pPr>
          </w:p>
        </w:tc>
      </w:tr>
    </w:tbl>
    <w:p w:rsidR="000A747E" w:rsidRPr="00264D29" w:rsidRDefault="000A747E" w:rsidP="00BF39E0">
      <w:pPr>
        <w:keepNext/>
        <w:numPr>
          <w:ilvl w:val="0"/>
          <w:numId w:val="2"/>
        </w:numPr>
        <w:spacing w:before="0" w:after="0"/>
        <w:ind w:left="295" w:hanging="221"/>
        <w:rPr>
          <w:sz w:val="2"/>
          <w:szCs w:val="2"/>
          <w:lang w:val="en-GB"/>
        </w:rPr>
        <w:sectPr w:rsidR="000A747E" w:rsidRPr="00264D29" w:rsidSect="00BC2D80">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
        <w:gridCol w:w="1274"/>
        <w:gridCol w:w="1986"/>
        <w:gridCol w:w="1119"/>
        <w:gridCol w:w="4249"/>
      </w:tblGrid>
      <w:tr w:rsidR="00650059" w:rsidRPr="004B6A18" w:rsidTr="002719A4">
        <w:tc>
          <w:tcPr>
            <w:tcW w:w="4543" w:type="dxa"/>
            <w:gridSpan w:val="3"/>
            <w:tcBorders>
              <w:top w:val="single" w:sz="4" w:space="0" w:color="auto"/>
              <w:bottom w:val="single" w:sz="4" w:space="0" w:color="auto"/>
              <w:right w:val="single" w:sz="4" w:space="0" w:color="auto"/>
            </w:tcBorders>
            <w:shd w:val="clear" w:color="auto" w:fill="auto"/>
          </w:tcPr>
          <w:p w:rsidR="00650059" w:rsidRPr="003877FA" w:rsidRDefault="003877FA" w:rsidP="00446DE1">
            <w:pPr>
              <w:numPr>
                <w:ilvl w:val="0"/>
                <w:numId w:val="2"/>
              </w:numPr>
              <w:ind w:left="364" w:hanging="266"/>
              <w:rPr>
                <w:bCs/>
                <w:sz w:val="18"/>
                <w:szCs w:val="18"/>
                <w:lang w:val="en-US"/>
              </w:rPr>
            </w:pPr>
            <w:r w:rsidRPr="003877FA">
              <w:rPr>
                <w:bCs/>
                <w:sz w:val="18"/>
                <w:szCs w:val="18"/>
                <w:lang w:val="en-US"/>
              </w:rPr>
              <w:t>Fulfilment of imposed conditions and implementation of the corrective actions from the previous assessment</w:t>
            </w:r>
          </w:p>
        </w:tc>
        <w:tc>
          <w:tcPr>
            <w:tcW w:w="1119" w:type="dxa"/>
            <w:tcBorders>
              <w:top w:val="single" w:sz="4" w:space="0" w:color="auto"/>
              <w:bottom w:val="single" w:sz="4" w:space="0" w:color="auto"/>
              <w:right w:val="single" w:sz="4" w:space="0" w:color="auto"/>
            </w:tcBorders>
            <w:shd w:val="clear" w:color="auto" w:fill="auto"/>
          </w:tcPr>
          <w:p w:rsidR="00650059" w:rsidRPr="00CF5365" w:rsidRDefault="00650059" w:rsidP="00A90828">
            <w:pPr>
              <w:rPr>
                <w:rFonts w:cs="Arial"/>
                <w:b/>
                <w:sz w:val="18"/>
                <w:szCs w:val="18"/>
              </w:rPr>
            </w:pPr>
            <w:r w:rsidRPr="00CF5365">
              <w:rPr>
                <w:rFonts w:cs="Arial"/>
                <w:b/>
                <w:sz w:val="18"/>
                <w:szCs w:val="18"/>
              </w:rPr>
              <w:t>S</w:t>
            </w:r>
            <w:r w:rsidR="00A90828" w:rsidRPr="00CF5365">
              <w:rPr>
                <w:rFonts w:cs="Arial"/>
                <w:b/>
                <w:sz w:val="18"/>
                <w:szCs w:val="18"/>
              </w:rPr>
              <w:t>A</w:t>
            </w:r>
            <w:r w:rsidR="00A23175" w:rsidRPr="00CF5365">
              <w:rPr>
                <w:rFonts w:cs="Arial"/>
                <w:b/>
                <w:sz w:val="18"/>
                <w:szCs w:val="18"/>
              </w:rPr>
              <w:t xml:space="preserve"> + </w:t>
            </w:r>
            <w:r w:rsidR="00FE2B25" w:rsidRPr="00CF5365">
              <w:rPr>
                <w:rFonts w:cs="Arial"/>
                <w:b/>
                <w:sz w:val="18"/>
                <w:szCs w:val="18"/>
              </w:rPr>
              <w:t>T</w:t>
            </w:r>
            <w:r w:rsidR="00A90828" w:rsidRPr="00CF5365">
              <w:rPr>
                <w:rFonts w:cs="Arial"/>
                <w:b/>
                <w:sz w:val="18"/>
                <w:szCs w:val="18"/>
              </w:rPr>
              <w:t>A</w:t>
            </w:r>
          </w:p>
        </w:tc>
        <w:tc>
          <w:tcPr>
            <w:tcW w:w="4249" w:type="dxa"/>
            <w:tcBorders>
              <w:top w:val="single" w:sz="4" w:space="0" w:color="auto"/>
              <w:left w:val="single" w:sz="4" w:space="0" w:color="auto"/>
              <w:bottom w:val="single" w:sz="4" w:space="0" w:color="auto"/>
            </w:tcBorders>
            <w:shd w:val="clear" w:color="auto" w:fill="auto"/>
          </w:tcPr>
          <w:p w:rsidR="00650059" w:rsidRPr="00B71404" w:rsidRDefault="00650059" w:rsidP="00B81DEB">
            <w:pPr>
              <w:jc w:val="center"/>
              <w:rPr>
                <w:rFonts w:cs="Arial"/>
                <w:szCs w:val="22"/>
              </w:rPr>
            </w:pPr>
          </w:p>
        </w:tc>
      </w:tr>
      <w:tr w:rsidR="001104CE" w:rsidRPr="004B6A18" w:rsidTr="006825F5">
        <w:tc>
          <w:tcPr>
            <w:tcW w:w="1283" w:type="dxa"/>
            <w:tcBorders>
              <w:top w:val="single" w:sz="4" w:space="0" w:color="auto"/>
              <w:bottom w:val="single" w:sz="4" w:space="0" w:color="auto"/>
              <w:right w:val="nil"/>
            </w:tcBorders>
            <w:shd w:val="clear" w:color="auto" w:fill="FFF2CC"/>
            <w:vAlign w:val="center"/>
          </w:tcPr>
          <w:p w:rsidR="001104CE" w:rsidRPr="00E840A6" w:rsidRDefault="001104CE" w:rsidP="009D6E82">
            <w:pPr>
              <w:rPr>
                <w:sz w:val="18"/>
                <w:szCs w:val="18"/>
              </w:rPr>
            </w:pPr>
            <w:r w:rsidRPr="00221A87">
              <w:rPr>
                <w:rFonts w:cs="Arial"/>
                <w:bCs/>
                <w:sz w:val="18"/>
                <w:szCs w:val="18"/>
              </w:rPr>
              <w:fldChar w:fldCharType="begin">
                <w:ffData>
                  <w:name w:val="Kontrollkästchen1"/>
                  <w:enabled/>
                  <w:calcOnExit w:val="0"/>
                  <w:checkBox>
                    <w:sizeAuto/>
                    <w:default w:val="0"/>
                    <w:checked w:val="0"/>
                  </w:checkBox>
                </w:ffData>
              </w:fldChar>
            </w:r>
            <w:r w:rsidRPr="00221A87">
              <w:rPr>
                <w:rFonts w:cs="Arial"/>
                <w:bCs/>
                <w:sz w:val="18"/>
                <w:szCs w:val="18"/>
              </w:rPr>
              <w:instrText xml:space="preserve"> FORMCHECKBOX </w:instrText>
            </w:r>
            <w:r w:rsidR="006166D4">
              <w:rPr>
                <w:rFonts w:cs="Arial"/>
                <w:bCs/>
                <w:sz w:val="18"/>
                <w:szCs w:val="18"/>
              </w:rPr>
            </w:r>
            <w:r w:rsidR="006166D4">
              <w:rPr>
                <w:rFonts w:cs="Arial"/>
                <w:bCs/>
                <w:sz w:val="18"/>
                <w:szCs w:val="18"/>
              </w:rPr>
              <w:fldChar w:fldCharType="separate"/>
            </w:r>
            <w:r w:rsidRPr="00221A87">
              <w:rPr>
                <w:rFonts w:cs="Arial"/>
                <w:bCs/>
                <w:sz w:val="18"/>
                <w:szCs w:val="18"/>
              </w:rPr>
              <w:fldChar w:fldCharType="end"/>
            </w:r>
            <w:r w:rsidRPr="00221A87">
              <w:rPr>
                <w:rFonts w:cs="Arial"/>
                <w:bCs/>
                <w:sz w:val="18"/>
                <w:szCs w:val="18"/>
              </w:rPr>
              <w:t xml:space="preserve"> </w:t>
            </w:r>
            <w:r w:rsidRPr="00E840A6">
              <w:rPr>
                <w:sz w:val="18"/>
                <w:szCs w:val="18"/>
              </w:rPr>
              <w:t xml:space="preserve"> </w:t>
            </w:r>
            <w:r w:rsidR="009D6E82">
              <w:rPr>
                <w:sz w:val="18"/>
                <w:szCs w:val="18"/>
              </w:rPr>
              <w:t>Yes</w:t>
            </w:r>
          </w:p>
        </w:tc>
        <w:tc>
          <w:tcPr>
            <w:tcW w:w="1274" w:type="dxa"/>
            <w:tcBorders>
              <w:top w:val="single" w:sz="4" w:space="0" w:color="auto"/>
              <w:left w:val="nil"/>
              <w:bottom w:val="single" w:sz="4" w:space="0" w:color="auto"/>
              <w:right w:val="nil"/>
            </w:tcBorders>
            <w:shd w:val="clear" w:color="auto" w:fill="FFF2CC"/>
            <w:vAlign w:val="center"/>
          </w:tcPr>
          <w:p w:rsidR="001104CE" w:rsidRPr="00E840A6" w:rsidRDefault="001104CE" w:rsidP="009D6E82">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6166D4">
              <w:rPr>
                <w:sz w:val="18"/>
                <w:szCs w:val="18"/>
              </w:rPr>
            </w:r>
            <w:r w:rsidR="006166D4">
              <w:rPr>
                <w:sz w:val="18"/>
                <w:szCs w:val="18"/>
              </w:rPr>
              <w:fldChar w:fldCharType="separate"/>
            </w:r>
            <w:r w:rsidRPr="00E840A6">
              <w:rPr>
                <w:sz w:val="18"/>
                <w:szCs w:val="18"/>
              </w:rPr>
              <w:fldChar w:fldCharType="end"/>
            </w:r>
            <w:r w:rsidRPr="00E840A6">
              <w:rPr>
                <w:sz w:val="18"/>
                <w:szCs w:val="18"/>
              </w:rPr>
              <w:t xml:space="preserve">  N</w:t>
            </w:r>
            <w:r w:rsidR="009D6E82">
              <w:rPr>
                <w:sz w:val="18"/>
                <w:szCs w:val="18"/>
              </w:rPr>
              <w:t>o</w:t>
            </w:r>
          </w:p>
        </w:tc>
        <w:tc>
          <w:tcPr>
            <w:tcW w:w="7354" w:type="dxa"/>
            <w:gridSpan w:val="3"/>
            <w:tcBorders>
              <w:top w:val="single" w:sz="4" w:space="0" w:color="auto"/>
              <w:left w:val="nil"/>
              <w:bottom w:val="single" w:sz="4" w:space="0" w:color="auto"/>
            </w:tcBorders>
            <w:shd w:val="clear" w:color="auto" w:fill="FFF2CC"/>
            <w:vAlign w:val="center"/>
          </w:tcPr>
          <w:p w:rsidR="001104CE" w:rsidRDefault="001104CE" w:rsidP="001104CE">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6166D4">
              <w:rPr>
                <w:sz w:val="18"/>
                <w:szCs w:val="18"/>
              </w:rPr>
            </w:r>
            <w:r w:rsidR="006166D4">
              <w:rPr>
                <w:sz w:val="18"/>
                <w:szCs w:val="18"/>
              </w:rPr>
              <w:fldChar w:fldCharType="separate"/>
            </w:r>
            <w:r w:rsidRPr="00E840A6">
              <w:rPr>
                <w:sz w:val="18"/>
                <w:szCs w:val="18"/>
              </w:rPr>
              <w:fldChar w:fldCharType="end"/>
            </w:r>
            <w:r w:rsidRPr="00E840A6">
              <w:rPr>
                <w:sz w:val="18"/>
                <w:szCs w:val="18"/>
              </w:rPr>
              <w:t xml:space="preserve">  </w:t>
            </w:r>
            <w:r w:rsidR="009D6E82">
              <w:rPr>
                <w:sz w:val="18"/>
                <w:szCs w:val="18"/>
              </w:rPr>
              <w:t>Not applicable</w:t>
            </w:r>
          </w:p>
        </w:tc>
      </w:tr>
    </w:tbl>
    <w:p w:rsidR="000A747E" w:rsidRPr="002B65E5" w:rsidRDefault="000A747E" w:rsidP="00BF39E0">
      <w:pPr>
        <w:keepNext/>
        <w:spacing w:before="0" w:after="0"/>
        <w:rPr>
          <w:rFonts w:cs="Arial"/>
          <w:bCs/>
          <w:sz w:val="2"/>
          <w:szCs w:val="2"/>
        </w:rPr>
        <w:sectPr w:rsidR="000A747E"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
        <w:gridCol w:w="8628"/>
      </w:tblGrid>
      <w:tr w:rsidR="00973707" w:rsidRPr="00E97706" w:rsidTr="00264D29">
        <w:tc>
          <w:tcPr>
            <w:tcW w:w="1283" w:type="dxa"/>
            <w:tcBorders>
              <w:right w:val="nil"/>
            </w:tcBorders>
            <w:shd w:val="clear" w:color="auto" w:fill="FFF2CC"/>
            <w:vAlign w:val="center"/>
          </w:tcPr>
          <w:p w:rsidR="00973707" w:rsidRPr="00FE371B" w:rsidRDefault="00973707" w:rsidP="00FE371B">
            <w:pPr>
              <w:rPr>
                <w:lang w:val="en-US"/>
              </w:rPr>
            </w:pPr>
            <w:r w:rsidRPr="00FE371B">
              <w:rPr>
                <w:lang w:val="en-US"/>
              </w:rPr>
              <w:t>Remarks:</w:t>
            </w:r>
          </w:p>
        </w:tc>
        <w:tc>
          <w:tcPr>
            <w:tcW w:w="8628" w:type="dxa"/>
            <w:tcBorders>
              <w:top w:val="single" w:sz="2" w:space="0" w:color="auto"/>
              <w:left w:val="nil"/>
            </w:tcBorders>
            <w:shd w:val="clear" w:color="auto" w:fill="FFF2CC"/>
            <w:vAlign w:val="center"/>
          </w:tcPr>
          <w:p w:rsidR="00973707" w:rsidRPr="00FE371B" w:rsidRDefault="00973707" w:rsidP="00FE371B">
            <w:pPr>
              <w:rPr>
                <w:lang w:val="en-US"/>
              </w:rPr>
            </w:pPr>
          </w:p>
        </w:tc>
      </w:tr>
    </w:tbl>
    <w:p w:rsidR="00DD4000" w:rsidRPr="002B65E5" w:rsidRDefault="00DD4000" w:rsidP="00BF39E0">
      <w:pPr>
        <w:pStyle w:val="Standard10"/>
        <w:keepNext/>
        <w:spacing w:before="0" w:after="0"/>
        <w:rPr>
          <w:b/>
          <w:sz w:val="2"/>
          <w:szCs w:val="2"/>
        </w:rPr>
        <w:sectPr w:rsidR="00DD4000" w:rsidRPr="002B65E5" w:rsidSect="00BC2D80">
          <w:endnotePr>
            <w:numFmt w:val="decimal"/>
          </w:endnotePr>
          <w:type w:val="continuous"/>
          <w:pgSz w:w="11906" w:h="16838" w:code="9"/>
          <w:pgMar w:top="567" w:right="851" w:bottom="851" w:left="1134" w:header="720" w:footer="567" w:gutter="0"/>
          <w:cols w:space="720"/>
          <w:formProt w:val="0"/>
          <w:docGrid w:linePitch="299"/>
        </w:sectPr>
      </w:pPr>
    </w:p>
    <w:p w:rsidR="00796E3F" w:rsidRPr="005F6CF4" w:rsidRDefault="00796E3F" w:rsidP="00B81DEB">
      <w:pPr>
        <w:rPr>
          <w:sz w:val="18"/>
          <w:szCs w:val="18"/>
          <w:lang w:val="en-US"/>
        </w:rPr>
      </w:pPr>
    </w:p>
    <w:tbl>
      <w:tblPr>
        <w:tblW w:w="5000" w:type="pct"/>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7990"/>
        <w:gridCol w:w="1925"/>
      </w:tblGrid>
      <w:tr w:rsidR="005D2105" w:rsidRPr="004B6A18" w:rsidTr="006825F5">
        <w:trPr>
          <w:cantSplit/>
        </w:trPr>
        <w:tc>
          <w:tcPr>
            <w:tcW w:w="7990" w:type="dxa"/>
            <w:tcBorders>
              <w:top w:val="single" w:sz="4" w:space="0" w:color="auto"/>
              <w:left w:val="single" w:sz="2" w:space="0" w:color="auto"/>
              <w:bottom w:val="single" w:sz="4" w:space="0" w:color="auto"/>
            </w:tcBorders>
            <w:shd w:val="clear" w:color="auto" w:fill="FFFFFF"/>
          </w:tcPr>
          <w:p w:rsidR="005D2105" w:rsidRPr="007D79AF" w:rsidRDefault="007D79AF" w:rsidP="007D79AF">
            <w:pPr>
              <w:rPr>
                <w:b/>
                <w:szCs w:val="22"/>
                <w:lang w:val="en-US"/>
              </w:rPr>
            </w:pPr>
            <w:r w:rsidRPr="007D79AF">
              <w:rPr>
                <w:b/>
                <w:szCs w:val="22"/>
                <w:lang w:val="en-US"/>
              </w:rPr>
              <w:t>Preliminary assessment of documents and records</w:t>
            </w:r>
            <w:r w:rsidR="005D2105" w:rsidRPr="007D79AF">
              <w:rPr>
                <w:b/>
                <w:szCs w:val="22"/>
                <w:lang w:val="en-US"/>
              </w:rPr>
              <w:t xml:space="preserve"> </w:t>
            </w:r>
            <w:r>
              <w:rPr>
                <w:b/>
                <w:szCs w:val="22"/>
                <w:lang w:val="en-US"/>
              </w:rPr>
              <w:t>completed</w:t>
            </w:r>
            <w:r w:rsidR="005D2105" w:rsidRPr="007D79AF">
              <w:rPr>
                <w:b/>
                <w:szCs w:val="22"/>
                <w:lang w:val="en-US"/>
              </w:rPr>
              <w:t xml:space="preserve"> </w:t>
            </w:r>
            <w:r>
              <w:rPr>
                <w:b/>
                <w:szCs w:val="22"/>
                <w:lang w:val="en-US"/>
              </w:rPr>
              <w:t>on</w:t>
            </w:r>
            <w:r w:rsidR="005D2105" w:rsidRPr="007D79AF">
              <w:rPr>
                <w:b/>
                <w:szCs w:val="22"/>
                <w:lang w:val="en-US"/>
              </w:rPr>
              <w:t>:</w:t>
            </w:r>
          </w:p>
        </w:tc>
        <w:tc>
          <w:tcPr>
            <w:tcW w:w="1925" w:type="dxa"/>
            <w:tcBorders>
              <w:top w:val="single" w:sz="4" w:space="0" w:color="auto"/>
              <w:bottom w:val="single" w:sz="4" w:space="0" w:color="auto"/>
              <w:right w:val="single" w:sz="2" w:space="0" w:color="auto"/>
            </w:tcBorders>
            <w:shd w:val="clear" w:color="auto" w:fill="FFF2CC"/>
          </w:tcPr>
          <w:p w:rsidR="005D2105" w:rsidRPr="00E81881" w:rsidRDefault="005D2105" w:rsidP="00B81DEB">
            <w:pPr>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7D20D9" w:rsidRDefault="007D20D9" w:rsidP="00B81DEB">
      <w:pPr>
        <w:rPr>
          <w:sz w:val="18"/>
          <w:szCs w:val="18"/>
        </w:rPr>
      </w:pPr>
    </w:p>
    <w:tbl>
      <w:tblPr>
        <w:tblW w:w="5000" w:type="pct"/>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4110"/>
        <w:gridCol w:w="1556"/>
        <w:gridCol w:w="1133"/>
        <w:gridCol w:w="1191"/>
        <w:gridCol w:w="1925"/>
      </w:tblGrid>
      <w:tr w:rsidR="005D2105" w:rsidRPr="004B6A18" w:rsidTr="006825F5">
        <w:tc>
          <w:tcPr>
            <w:tcW w:w="4110" w:type="dxa"/>
            <w:tcBorders>
              <w:top w:val="single" w:sz="4" w:space="0" w:color="auto"/>
              <w:left w:val="single" w:sz="2" w:space="0" w:color="auto"/>
              <w:bottom w:val="single" w:sz="4" w:space="0" w:color="auto"/>
              <w:right w:val="single" w:sz="2" w:space="0" w:color="auto"/>
            </w:tcBorders>
            <w:shd w:val="clear" w:color="auto" w:fill="FFFFFF"/>
            <w:vAlign w:val="center"/>
          </w:tcPr>
          <w:p w:rsidR="005D2105" w:rsidRPr="006D50EC" w:rsidRDefault="007D79AF" w:rsidP="00B81DEB">
            <w:pPr>
              <w:pStyle w:val="Kopfzeile"/>
              <w:tabs>
                <w:tab w:val="clear" w:pos="4536"/>
                <w:tab w:val="clear" w:pos="9072"/>
              </w:tabs>
              <w:rPr>
                <w:rFonts w:ascii="Calibri" w:hAnsi="Calibri"/>
                <w:b/>
                <w:lang w:val="de-DE" w:eastAsia="de-DE"/>
              </w:rPr>
            </w:pPr>
            <w:r w:rsidRPr="007D79AF">
              <w:rPr>
                <w:rFonts w:ascii="Calibri" w:hAnsi="Calibri"/>
                <w:b/>
                <w:lang w:val="de-DE" w:eastAsia="de-DE"/>
              </w:rPr>
              <w:lastRenderedPageBreak/>
              <w:t>No. of non-conformities</w:t>
            </w:r>
            <w:r w:rsidR="005D2105" w:rsidRPr="006D50EC">
              <w:rPr>
                <w:rFonts w:ascii="Calibri" w:hAnsi="Calibri"/>
                <w:b/>
                <w:lang w:val="de-DE" w:eastAsia="de-DE"/>
              </w:rPr>
              <w:t>:</w:t>
            </w:r>
          </w:p>
        </w:tc>
        <w:tc>
          <w:tcPr>
            <w:tcW w:w="1556" w:type="dxa"/>
            <w:tcBorders>
              <w:top w:val="single" w:sz="4" w:space="0" w:color="auto"/>
              <w:left w:val="single" w:sz="2" w:space="0" w:color="auto"/>
              <w:bottom w:val="single" w:sz="4" w:space="0" w:color="auto"/>
              <w:right w:val="nil"/>
            </w:tcBorders>
            <w:shd w:val="clear" w:color="auto" w:fill="FFFFFF"/>
          </w:tcPr>
          <w:p w:rsidR="005D2105" w:rsidRPr="009A66A0" w:rsidRDefault="007D79AF" w:rsidP="006825F5">
            <w:pPr>
              <w:jc w:val="center"/>
              <w:rPr>
                <w:szCs w:val="22"/>
              </w:rPr>
            </w:pPr>
            <w:r w:rsidRPr="007D79AF">
              <w:rPr>
                <w:szCs w:val="22"/>
              </w:rPr>
              <w:t>Non critical</w:t>
            </w:r>
            <w:r>
              <w:rPr>
                <w:szCs w:val="22"/>
              </w:rPr>
              <w:t>:</w:t>
            </w:r>
          </w:p>
        </w:tc>
        <w:tc>
          <w:tcPr>
            <w:tcW w:w="1133" w:type="dxa"/>
            <w:tcBorders>
              <w:top w:val="single" w:sz="4" w:space="0" w:color="auto"/>
              <w:left w:val="nil"/>
              <w:right w:val="single" w:sz="2" w:space="0" w:color="auto"/>
            </w:tcBorders>
            <w:shd w:val="clear" w:color="auto" w:fill="FFF2CC"/>
          </w:tcPr>
          <w:p w:rsidR="005D2105" w:rsidRPr="00265687" w:rsidRDefault="005D2105" w:rsidP="00B81DEB">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191" w:type="dxa"/>
            <w:tcBorders>
              <w:top w:val="single" w:sz="4" w:space="0" w:color="auto"/>
              <w:left w:val="single" w:sz="2" w:space="0" w:color="auto"/>
              <w:bottom w:val="single" w:sz="4" w:space="0" w:color="auto"/>
              <w:right w:val="nil"/>
            </w:tcBorders>
            <w:shd w:val="clear" w:color="auto" w:fill="FFFFFF"/>
          </w:tcPr>
          <w:p w:rsidR="005D2105" w:rsidRPr="009A66A0" w:rsidRDefault="007D79AF" w:rsidP="006825F5">
            <w:pPr>
              <w:jc w:val="center"/>
              <w:rPr>
                <w:szCs w:val="22"/>
              </w:rPr>
            </w:pPr>
            <w:r>
              <w:rPr>
                <w:szCs w:val="22"/>
              </w:rPr>
              <w:t>C</w:t>
            </w:r>
            <w:r w:rsidRPr="007D79AF">
              <w:rPr>
                <w:szCs w:val="22"/>
              </w:rPr>
              <w:t>ritical:</w:t>
            </w:r>
          </w:p>
        </w:tc>
        <w:tc>
          <w:tcPr>
            <w:tcW w:w="1925" w:type="dxa"/>
            <w:tcBorders>
              <w:top w:val="single" w:sz="4" w:space="0" w:color="auto"/>
              <w:left w:val="nil"/>
              <w:bottom w:val="single" w:sz="2" w:space="0" w:color="auto"/>
              <w:right w:val="single" w:sz="2" w:space="0" w:color="auto"/>
            </w:tcBorders>
            <w:shd w:val="clear" w:color="auto" w:fill="FFF2CC"/>
          </w:tcPr>
          <w:p w:rsidR="005D2105" w:rsidRPr="00265687" w:rsidRDefault="005D2105" w:rsidP="00B81DEB">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7D20D9" w:rsidRPr="006D50EC" w:rsidRDefault="007D20D9" w:rsidP="009901F6">
      <w:pPr>
        <w:rPr>
          <w:sz w:val="18"/>
          <w:szCs w:val="18"/>
        </w:r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5D2105" w:rsidRPr="006166D4" w:rsidTr="00A41221">
        <w:tc>
          <w:tcPr>
            <w:tcW w:w="9929" w:type="dxa"/>
            <w:tcBorders>
              <w:top w:val="single" w:sz="4" w:space="0" w:color="auto"/>
              <w:left w:val="single" w:sz="4" w:space="0" w:color="auto"/>
              <w:bottom w:val="single" w:sz="4" w:space="0" w:color="auto"/>
              <w:right w:val="single" w:sz="4" w:space="0" w:color="auto"/>
            </w:tcBorders>
            <w:shd w:val="clear" w:color="auto" w:fill="FFFFFF"/>
          </w:tcPr>
          <w:p w:rsidR="005D2105" w:rsidRPr="00775B02" w:rsidRDefault="00775B02" w:rsidP="009901F6">
            <w:pPr>
              <w:keepNext/>
              <w:rPr>
                <w:szCs w:val="22"/>
                <w:lang w:val="en-US"/>
              </w:rPr>
            </w:pPr>
            <w:r w:rsidRPr="00775B02">
              <w:rPr>
                <w:b/>
                <w:szCs w:val="22"/>
                <w:lang w:val="en-US"/>
              </w:rPr>
              <w:t>Reductions of the scope of accreditation</w:t>
            </w:r>
            <w:r w:rsidR="005D2105" w:rsidRPr="00775B02">
              <w:rPr>
                <w:b/>
                <w:szCs w:val="22"/>
                <w:lang w:val="en-US"/>
              </w:rPr>
              <w:t xml:space="preserve"> (</w:t>
            </w:r>
            <w:r w:rsidRPr="00775B02">
              <w:rPr>
                <w:b/>
                <w:szCs w:val="22"/>
                <w:lang w:val="en-US"/>
              </w:rPr>
              <w:t xml:space="preserve">indication of </w:t>
            </w:r>
            <w:r w:rsidR="007C68AD">
              <w:rPr>
                <w:b/>
                <w:szCs w:val="22"/>
                <w:lang w:val="en-US"/>
              </w:rPr>
              <w:t>certification</w:t>
            </w:r>
            <w:r w:rsidRPr="007C68AD">
              <w:rPr>
                <w:b/>
                <w:szCs w:val="22"/>
                <w:lang w:val="en-US"/>
              </w:rPr>
              <w:t xml:space="preserve"> methods</w:t>
            </w:r>
            <w:r w:rsidR="005D2105" w:rsidRPr="007C68AD">
              <w:rPr>
                <w:b/>
                <w:szCs w:val="22"/>
                <w:lang w:val="en-US"/>
              </w:rPr>
              <w:t>)</w:t>
            </w:r>
            <w:r w:rsidR="005D2105" w:rsidRPr="00775B02">
              <w:rPr>
                <w:b/>
                <w:szCs w:val="22"/>
                <w:lang w:val="en-US"/>
              </w:rPr>
              <w:t>:</w:t>
            </w:r>
            <w:r w:rsidR="005D2105" w:rsidRPr="00775B02">
              <w:rPr>
                <w:szCs w:val="22"/>
                <w:lang w:val="en-US"/>
              </w:rPr>
              <w:t xml:space="preserve"> </w:t>
            </w:r>
          </w:p>
        </w:tc>
      </w:tr>
    </w:tbl>
    <w:p w:rsidR="000A747E" w:rsidRPr="002B65E5" w:rsidRDefault="000A747E" w:rsidP="009901F6">
      <w:pPr>
        <w:keepNext/>
        <w:spacing w:before="0" w:after="0"/>
        <w:rPr>
          <w:rFonts w:cs="Arial"/>
          <w:bCs/>
          <w:sz w:val="2"/>
          <w:szCs w:val="2"/>
          <w:lang w:val="en-US"/>
        </w:rPr>
        <w:sectPr w:rsidR="000A747E"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6166D4" w:rsidTr="00A41221">
        <w:tc>
          <w:tcPr>
            <w:tcW w:w="9929" w:type="dxa"/>
            <w:shd w:val="clear" w:color="auto" w:fill="FFF2CC"/>
          </w:tcPr>
          <w:p w:rsidR="000A747E" w:rsidRPr="00FE371B" w:rsidRDefault="000A747E" w:rsidP="00FE371B">
            <w:pPr>
              <w:rPr>
                <w:lang w:val="en-US"/>
              </w:rPr>
            </w:pPr>
          </w:p>
        </w:tc>
      </w:tr>
    </w:tbl>
    <w:p w:rsidR="000A747E" w:rsidRPr="002B65E5" w:rsidRDefault="000A747E" w:rsidP="00BF39E0">
      <w:pPr>
        <w:keepNext/>
        <w:spacing w:before="0" w:after="0"/>
        <w:rPr>
          <w:sz w:val="2"/>
          <w:szCs w:val="2"/>
          <w:lang w:val="en-US"/>
        </w:rPr>
        <w:sectPr w:rsidR="000A747E" w:rsidRPr="002B65E5" w:rsidSect="00BC2D80">
          <w:endnotePr>
            <w:numFmt w:val="decimal"/>
          </w:endnotePr>
          <w:type w:val="continuous"/>
          <w:pgSz w:w="11906" w:h="16838" w:code="9"/>
          <w:pgMar w:top="567" w:right="851" w:bottom="851" w:left="1134" w:header="720" w:footer="567" w:gutter="0"/>
          <w:cols w:space="720"/>
          <w:formProt w:val="0"/>
          <w:docGrid w:linePitch="299"/>
        </w:sectPr>
      </w:pPr>
    </w:p>
    <w:p w:rsidR="0098232C" w:rsidRDefault="0098232C" w:rsidP="00B81DEB">
      <w:pPr>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6166D4" w:rsidTr="00A41221">
        <w:tc>
          <w:tcPr>
            <w:tcW w:w="9921" w:type="dxa"/>
            <w:tcBorders>
              <w:top w:val="single" w:sz="4" w:space="0" w:color="auto"/>
            </w:tcBorders>
            <w:shd w:val="clear" w:color="auto" w:fill="D9D9D9"/>
            <w:vAlign w:val="center"/>
          </w:tcPr>
          <w:p w:rsidR="00033F75" w:rsidRPr="00775B02" w:rsidRDefault="00775B02" w:rsidP="0052515A">
            <w:pPr>
              <w:keepNext/>
              <w:rPr>
                <w:b/>
                <w:szCs w:val="22"/>
                <w:lang w:val="en-US"/>
              </w:rPr>
            </w:pPr>
            <w:r>
              <w:rPr>
                <w:b/>
                <w:szCs w:val="22"/>
                <w:lang w:val="en-US"/>
              </w:rPr>
              <w:t>Summary, r</w:t>
            </w:r>
            <w:r w:rsidRPr="00775B02">
              <w:rPr>
                <w:b/>
                <w:szCs w:val="22"/>
                <w:lang w:val="en-US"/>
              </w:rPr>
              <w:t>emarks</w:t>
            </w:r>
            <w:r w:rsidR="00033F75" w:rsidRPr="00775B02">
              <w:rPr>
                <w:b/>
                <w:szCs w:val="22"/>
                <w:lang w:val="en-US"/>
              </w:rPr>
              <w:t xml:space="preserve"> </w:t>
            </w:r>
            <w:r w:rsidRPr="00775B02">
              <w:rPr>
                <w:b/>
                <w:szCs w:val="22"/>
                <w:lang w:val="en-US"/>
              </w:rPr>
              <w:t>a</w:t>
            </w:r>
            <w:r w:rsidR="00033F75" w:rsidRPr="00775B02">
              <w:rPr>
                <w:b/>
                <w:szCs w:val="22"/>
                <w:lang w:val="en-US"/>
              </w:rPr>
              <w:t xml:space="preserve">nd </w:t>
            </w:r>
            <w:r w:rsidRPr="00741DA3">
              <w:rPr>
                <w:b/>
                <w:lang w:val="en-GB"/>
              </w:rPr>
              <w:t>improvement potential</w:t>
            </w:r>
          </w:p>
        </w:tc>
      </w:tr>
      <w:tr w:rsidR="00033F75" w:rsidRPr="006166D4" w:rsidTr="00A41221">
        <w:tc>
          <w:tcPr>
            <w:tcW w:w="9921" w:type="dxa"/>
            <w:vAlign w:val="center"/>
          </w:tcPr>
          <w:p w:rsidR="00033F75" w:rsidRPr="00537440" w:rsidRDefault="00F81AB9" w:rsidP="0052515A">
            <w:pPr>
              <w:keepNext/>
              <w:rPr>
                <w:sz w:val="18"/>
                <w:szCs w:val="18"/>
                <w:highlight w:val="yellow"/>
                <w:lang w:val="en-US"/>
              </w:rPr>
            </w:pPr>
            <w:r w:rsidRPr="00F81AB9">
              <w:rPr>
                <w:sz w:val="18"/>
                <w:szCs w:val="18"/>
                <w:lang w:val="en-US"/>
              </w:rPr>
              <w:t xml:space="preserve">Appropriateness of personnel and other resources </w:t>
            </w:r>
            <w:r w:rsidRPr="00F81AB9">
              <w:rPr>
                <w:rFonts w:hint="eastAsia"/>
                <w:sz w:val="18"/>
                <w:szCs w:val="18"/>
                <w:lang w:val="en-US"/>
              </w:rPr>
              <w:t>•</w:t>
            </w:r>
            <w:r w:rsidRPr="00F81AB9">
              <w:rPr>
                <w:sz w:val="18"/>
                <w:szCs w:val="18"/>
                <w:lang w:val="en-US"/>
              </w:rPr>
              <w:t xml:space="preserve"> fulfilment of additional requirements (e. g. flexible scope accreditation) </w:t>
            </w:r>
            <w:r w:rsidRPr="00F81AB9">
              <w:rPr>
                <w:rFonts w:hint="eastAsia"/>
                <w:sz w:val="18"/>
                <w:szCs w:val="18"/>
                <w:lang w:val="en-US"/>
              </w:rPr>
              <w:t>•</w:t>
            </w:r>
            <w:r w:rsidRPr="00F81AB9">
              <w:rPr>
                <w:sz w:val="18"/>
                <w:szCs w:val="18"/>
                <w:lang w:val="en-US"/>
              </w:rPr>
              <w:t xml:space="preserve"> </w:t>
            </w:r>
            <w:r>
              <w:rPr>
                <w:sz w:val="18"/>
                <w:szCs w:val="18"/>
                <w:lang w:val="en-US"/>
              </w:rPr>
              <w:br/>
            </w:r>
            <w:r w:rsidRPr="00F81AB9">
              <w:rPr>
                <w:sz w:val="18"/>
                <w:szCs w:val="18"/>
                <w:lang w:val="en-US"/>
              </w:rPr>
              <w:t>overall impression with respect to the certification body</w:t>
            </w:r>
            <w:r w:rsidRPr="00F81AB9">
              <w:rPr>
                <w:rFonts w:hint="eastAsia"/>
                <w:sz w:val="18"/>
                <w:szCs w:val="18"/>
                <w:lang w:val="en-US"/>
              </w:rPr>
              <w:t>’</w:t>
            </w:r>
            <w:r w:rsidRPr="00F81AB9">
              <w:rPr>
                <w:sz w:val="18"/>
                <w:szCs w:val="18"/>
                <w:lang w:val="en-US"/>
              </w:rPr>
              <w:t xml:space="preserve">s particularities, strengths and areas requiring improvement, appraisal </w:t>
            </w:r>
            <w:r>
              <w:rPr>
                <w:sz w:val="18"/>
                <w:szCs w:val="18"/>
                <w:lang w:val="en-US"/>
              </w:rPr>
              <w:br/>
            </w:r>
            <w:r w:rsidRPr="00F81AB9">
              <w:rPr>
                <w:sz w:val="18"/>
                <w:szCs w:val="18"/>
                <w:lang w:val="en-US"/>
              </w:rPr>
              <w:t>of the appropriateness and effectiveness of the quality system including potential for improvement</w:t>
            </w:r>
            <w:r w:rsidR="00033F75" w:rsidRPr="00F81AB9">
              <w:rPr>
                <w:sz w:val="18"/>
                <w:szCs w:val="18"/>
                <w:lang w:val="en-US"/>
              </w:rPr>
              <w:t xml:space="preserve"> • </w:t>
            </w:r>
            <w:r w:rsidR="0047011C" w:rsidRPr="00F81AB9">
              <w:rPr>
                <w:sz w:val="18"/>
                <w:szCs w:val="18"/>
                <w:lang w:val="en-US"/>
              </w:rPr>
              <w:t>final evaluation</w:t>
            </w:r>
            <w:r w:rsidR="003877FA" w:rsidRPr="00F81AB9">
              <w:rPr>
                <w:sz w:val="18"/>
                <w:szCs w:val="18"/>
                <w:lang w:val="en-US"/>
              </w:rPr>
              <w:t xml:space="preserve"> •</w:t>
            </w:r>
            <w:r w:rsidR="00893100" w:rsidRPr="00F81AB9">
              <w:rPr>
                <w:sz w:val="18"/>
                <w:szCs w:val="18"/>
                <w:lang w:val="en-US"/>
              </w:rPr>
              <w:t xml:space="preserve"> </w:t>
            </w:r>
            <w:r w:rsidR="004C7EF8" w:rsidRPr="00657006">
              <w:rPr>
                <w:sz w:val="18"/>
                <w:szCs w:val="18"/>
                <w:lang w:val="en-US"/>
              </w:rPr>
              <w:t xml:space="preserve">key </w:t>
            </w:r>
            <w:r>
              <w:rPr>
                <w:sz w:val="18"/>
                <w:szCs w:val="18"/>
                <w:lang w:val="en-US"/>
              </w:rPr>
              <w:br/>
            </w:r>
            <w:r w:rsidR="004C7EF8" w:rsidRPr="00657006">
              <w:rPr>
                <w:sz w:val="18"/>
                <w:szCs w:val="18"/>
                <w:lang w:val="en-US"/>
              </w:rPr>
              <w:t>aspects</w:t>
            </w:r>
            <w:r w:rsidR="00E9314E" w:rsidRPr="00657006">
              <w:rPr>
                <w:sz w:val="18"/>
                <w:szCs w:val="18"/>
                <w:lang w:val="en-US"/>
              </w:rPr>
              <w:t>/</w:t>
            </w:r>
            <w:r w:rsidR="001C46DE">
              <w:rPr>
                <w:sz w:val="18"/>
                <w:szCs w:val="18"/>
                <w:lang w:val="en-US"/>
              </w:rPr>
              <w:t>considerations</w:t>
            </w:r>
            <w:r w:rsidR="00B078CB" w:rsidRPr="00657006">
              <w:rPr>
                <w:sz w:val="18"/>
                <w:szCs w:val="18"/>
                <w:lang w:val="en-US"/>
              </w:rPr>
              <w:t xml:space="preserve"> f</w:t>
            </w:r>
            <w:r w:rsidR="004C7EF8" w:rsidRPr="00657006">
              <w:rPr>
                <w:sz w:val="18"/>
                <w:szCs w:val="18"/>
                <w:lang w:val="en-US"/>
              </w:rPr>
              <w:t>or the</w:t>
            </w:r>
            <w:r w:rsidR="00B078CB" w:rsidRPr="00657006">
              <w:rPr>
                <w:sz w:val="18"/>
                <w:szCs w:val="18"/>
                <w:lang w:val="en-US"/>
              </w:rPr>
              <w:t xml:space="preserve"> </w:t>
            </w:r>
            <w:r w:rsidR="004C7EF8" w:rsidRPr="00657006">
              <w:rPr>
                <w:sz w:val="18"/>
                <w:szCs w:val="18"/>
                <w:lang w:val="en-US"/>
              </w:rPr>
              <w:t>following</w:t>
            </w:r>
            <w:r w:rsidR="00B078CB" w:rsidRPr="00657006">
              <w:rPr>
                <w:sz w:val="18"/>
                <w:szCs w:val="18"/>
                <w:lang w:val="en-US"/>
              </w:rPr>
              <w:t xml:space="preserve"> </w:t>
            </w:r>
            <w:r w:rsidR="004C7EF8" w:rsidRPr="00657006">
              <w:rPr>
                <w:sz w:val="18"/>
                <w:szCs w:val="18"/>
                <w:lang w:val="en-US"/>
              </w:rPr>
              <w:t>assessment</w:t>
            </w:r>
            <w:r w:rsidR="003629E8" w:rsidRPr="00657006">
              <w:rPr>
                <w:sz w:val="18"/>
                <w:szCs w:val="18"/>
                <w:lang w:val="en-US"/>
              </w:rPr>
              <w:t>, if applicable</w:t>
            </w:r>
          </w:p>
        </w:tc>
      </w:tr>
    </w:tbl>
    <w:p w:rsidR="000A747E" w:rsidRPr="002B65E5" w:rsidRDefault="000A747E" w:rsidP="00BF39E0">
      <w:pPr>
        <w:keepNext/>
        <w:spacing w:before="0" w:after="0"/>
        <w:rPr>
          <w:rFonts w:cs="Arial"/>
          <w:bCs/>
          <w:sz w:val="2"/>
          <w:szCs w:val="2"/>
          <w:lang w:val="en-US"/>
        </w:rPr>
        <w:sectPr w:rsidR="000A747E" w:rsidRPr="002B65E5" w:rsidSect="00BC2D80">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6166D4" w:rsidTr="00A41221">
        <w:tc>
          <w:tcPr>
            <w:tcW w:w="9929" w:type="dxa"/>
            <w:shd w:val="clear" w:color="auto" w:fill="FFF2CC"/>
          </w:tcPr>
          <w:p w:rsidR="000A747E" w:rsidRPr="00FE371B" w:rsidRDefault="000A747E" w:rsidP="00FE371B">
            <w:pPr>
              <w:rPr>
                <w:lang w:val="en-US"/>
              </w:rPr>
            </w:pPr>
          </w:p>
        </w:tc>
      </w:tr>
    </w:tbl>
    <w:p w:rsidR="000A747E" w:rsidRPr="002B65E5" w:rsidRDefault="000A747E" w:rsidP="00BF39E0">
      <w:pPr>
        <w:keepNext/>
        <w:spacing w:before="0" w:after="0"/>
        <w:rPr>
          <w:sz w:val="2"/>
          <w:szCs w:val="2"/>
          <w:lang w:val="en-US"/>
        </w:rPr>
        <w:sectPr w:rsidR="000A747E" w:rsidRPr="002B65E5" w:rsidSect="00BC2D80">
          <w:endnotePr>
            <w:numFmt w:val="decimal"/>
          </w:endnotePr>
          <w:type w:val="continuous"/>
          <w:pgSz w:w="11906" w:h="16838" w:code="9"/>
          <w:pgMar w:top="567" w:right="851" w:bottom="851" w:left="1134" w:header="720" w:footer="567" w:gutter="0"/>
          <w:cols w:space="720"/>
          <w:formProt w:val="0"/>
          <w:docGrid w:linePitch="299"/>
        </w:sectPr>
      </w:pPr>
    </w:p>
    <w:p w:rsidR="005D2105" w:rsidRPr="004C7EF8" w:rsidRDefault="005D2105" w:rsidP="00B81DEB">
      <w:pPr>
        <w:rPr>
          <w:sz w:val="18"/>
          <w:szCs w:val="18"/>
          <w:lang w:val="en-US"/>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706"/>
        <w:gridCol w:w="2555"/>
        <w:gridCol w:w="705"/>
        <w:gridCol w:w="1276"/>
        <w:gridCol w:w="1985"/>
        <w:gridCol w:w="2688"/>
      </w:tblGrid>
      <w:tr w:rsidR="001E016C" w:rsidTr="004218C3">
        <w:tc>
          <w:tcPr>
            <w:tcW w:w="3966" w:type="dxa"/>
            <w:gridSpan w:val="3"/>
            <w:tcBorders>
              <w:top w:val="single" w:sz="4" w:space="0" w:color="auto"/>
              <w:left w:val="single" w:sz="2" w:space="0" w:color="auto"/>
              <w:bottom w:val="nil"/>
            </w:tcBorders>
            <w:shd w:val="clear" w:color="auto" w:fill="FFFFFF"/>
          </w:tcPr>
          <w:p w:rsidR="003567D2" w:rsidRPr="006D50EC" w:rsidRDefault="004C7EF8" w:rsidP="00BD5302">
            <w:pPr>
              <w:keepNext/>
              <w:rPr>
                <w:b/>
              </w:rPr>
            </w:pPr>
            <w:r w:rsidRPr="004C7EF8">
              <w:rPr>
                <w:b/>
              </w:rPr>
              <w:t>Recommendation on accreditation</w:t>
            </w:r>
            <w:r w:rsidR="003567D2" w:rsidRPr="006D50EC">
              <w:rPr>
                <w:b/>
              </w:rPr>
              <w:t>:</w:t>
            </w:r>
            <w:r w:rsidR="00B475F8" w:rsidRPr="006D50EC">
              <w:rPr>
                <w:rStyle w:val="Endnotenzeichen"/>
              </w:rPr>
              <w:endnoteReference w:id="6"/>
            </w:r>
            <w:r w:rsidR="00AC092F" w:rsidRPr="006D50EC">
              <w:rPr>
                <w:vertAlign w:val="superscript"/>
              </w:rPr>
              <w:t>)</w:t>
            </w:r>
            <w:r w:rsidR="0004629B" w:rsidRPr="006D50EC">
              <w:rPr>
                <w:vertAlign w:val="superscript"/>
              </w:rPr>
              <w:t>,</w:t>
            </w:r>
            <w:r w:rsidR="00982D08" w:rsidRPr="006D50EC">
              <w:t xml:space="preserve"> </w:t>
            </w:r>
            <w:r w:rsidR="00B475F8" w:rsidRPr="006D50EC">
              <w:rPr>
                <w:rStyle w:val="Endnotenzeichen"/>
              </w:rPr>
              <w:endnoteReference w:id="7"/>
            </w:r>
            <w:r w:rsidR="003567D2" w:rsidRPr="006D50EC">
              <w:rPr>
                <w:vertAlign w:val="superscript"/>
              </w:rPr>
              <w:t>)</w:t>
            </w:r>
          </w:p>
        </w:tc>
        <w:tc>
          <w:tcPr>
            <w:tcW w:w="1276" w:type="dxa"/>
            <w:tcBorders>
              <w:top w:val="single" w:sz="4" w:space="0" w:color="auto"/>
              <w:bottom w:val="nil"/>
            </w:tcBorders>
            <w:shd w:val="clear" w:color="auto" w:fill="FFF2CC"/>
            <w:vAlign w:val="center"/>
          </w:tcPr>
          <w:p w:rsidR="003567D2" w:rsidRPr="003B6747" w:rsidRDefault="003567D2" w:rsidP="00BD5302">
            <w:pPr>
              <w:keepNext/>
              <w:keepLines/>
              <w:tabs>
                <w:tab w:val="left" w:pos="630"/>
                <w:tab w:val="left" w:pos="913"/>
              </w:tabs>
              <w:jc w:val="both"/>
              <w:rPr>
                <w:b/>
                <w:szCs w:val="22"/>
              </w:rPr>
            </w:pPr>
            <w:r w:rsidRPr="003B6747">
              <w:rPr>
                <w:szCs w:val="22"/>
              </w:rPr>
              <w:fldChar w:fldCharType="begin">
                <w:ffData>
                  <w:name w:val=""/>
                  <w:enabled/>
                  <w:calcOnExit w:val="0"/>
                  <w:checkBox>
                    <w:sizeAuto/>
                    <w:default w:val="0"/>
                    <w:checked w:val="0"/>
                  </w:checkBox>
                </w:ffData>
              </w:fldChar>
            </w:r>
            <w:r w:rsidRPr="003B6747">
              <w:rPr>
                <w:szCs w:val="22"/>
              </w:rPr>
              <w:instrText xml:space="preserve"> FORMCHECKBOX </w:instrText>
            </w:r>
            <w:r w:rsidR="006166D4">
              <w:rPr>
                <w:szCs w:val="22"/>
              </w:rPr>
            </w:r>
            <w:r w:rsidR="006166D4">
              <w:rPr>
                <w:szCs w:val="22"/>
              </w:rPr>
              <w:fldChar w:fldCharType="separate"/>
            </w:r>
            <w:r w:rsidRPr="003B6747">
              <w:rPr>
                <w:szCs w:val="22"/>
              </w:rPr>
              <w:fldChar w:fldCharType="end"/>
            </w:r>
            <w:r w:rsidRPr="003B6747">
              <w:rPr>
                <w:szCs w:val="22"/>
              </w:rPr>
              <w:t xml:space="preserve"> </w:t>
            </w:r>
            <w:r w:rsidR="004C7EF8" w:rsidRPr="004C7EF8">
              <w:rPr>
                <w:b/>
                <w:szCs w:val="22"/>
              </w:rPr>
              <w:t>Yes</w:t>
            </w:r>
          </w:p>
        </w:tc>
        <w:tc>
          <w:tcPr>
            <w:tcW w:w="4673" w:type="dxa"/>
            <w:gridSpan w:val="2"/>
            <w:tcBorders>
              <w:top w:val="single" w:sz="4" w:space="0" w:color="auto"/>
              <w:bottom w:val="nil"/>
            </w:tcBorders>
            <w:shd w:val="clear" w:color="auto" w:fill="FFF2CC"/>
            <w:vAlign w:val="center"/>
          </w:tcPr>
          <w:p w:rsidR="003567D2" w:rsidRPr="003B6747" w:rsidRDefault="003567D2" w:rsidP="00BD5302">
            <w:pPr>
              <w:keepNext/>
              <w:keepLines/>
              <w:tabs>
                <w:tab w:val="left" w:pos="630"/>
                <w:tab w:val="left" w:pos="913"/>
              </w:tabs>
              <w:rPr>
                <w:b/>
                <w:szCs w:val="22"/>
              </w:rPr>
            </w:pPr>
            <w:r w:rsidRPr="003B6747">
              <w:rPr>
                <w:szCs w:val="22"/>
              </w:rPr>
              <w:fldChar w:fldCharType="begin">
                <w:ffData>
                  <w:name w:val="Kontrollkästchen1"/>
                  <w:enabled/>
                  <w:calcOnExit w:val="0"/>
                  <w:checkBox>
                    <w:sizeAuto/>
                    <w:default w:val="0"/>
                    <w:checked w:val="0"/>
                  </w:checkBox>
                </w:ffData>
              </w:fldChar>
            </w:r>
            <w:r w:rsidRPr="003B6747">
              <w:rPr>
                <w:szCs w:val="22"/>
              </w:rPr>
              <w:instrText xml:space="preserve"> FORMCHECKBOX </w:instrText>
            </w:r>
            <w:r w:rsidR="006166D4">
              <w:rPr>
                <w:szCs w:val="22"/>
              </w:rPr>
            </w:r>
            <w:r w:rsidR="006166D4">
              <w:rPr>
                <w:szCs w:val="22"/>
              </w:rPr>
              <w:fldChar w:fldCharType="separate"/>
            </w:r>
            <w:r w:rsidRPr="003B6747">
              <w:rPr>
                <w:szCs w:val="22"/>
              </w:rPr>
              <w:fldChar w:fldCharType="end"/>
            </w:r>
            <w:r w:rsidRPr="003B6747">
              <w:rPr>
                <w:szCs w:val="22"/>
              </w:rPr>
              <w:t xml:space="preserve"> </w:t>
            </w:r>
            <w:r w:rsidRPr="003B6747">
              <w:rPr>
                <w:b/>
                <w:bCs/>
                <w:szCs w:val="22"/>
              </w:rPr>
              <w:t>N</w:t>
            </w:r>
            <w:r w:rsidR="004C7EF8">
              <w:rPr>
                <w:b/>
                <w:bCs/>
                <w:szCs w:val="22"/>
              </w:rPr>
              <w:t>o</w:t>
            </w:r>
            <w:r w:rsidRPr="003B6747">
              <w:rPr>
                <w:b/>
                <w:bCs/>
                <w:szCs w:val="22"/>
              </w:rPr>
              <w:t xml:space="preserve"> </w:t>
            </w:r>
          </w:p>
        </w:tc>
      </w:tr>
      <w:tr w:rsidR="001504AF" w:rsidRPr="00201809" w:rsidTr="004218C3">
        <w:tblPrEx>
          <w:tblCellMar>
            <w:left w:w="70" w:type="dxa"/>
            <w:right w:w="70" w:type="dxa"/>
          </w:tblCellMar>
        </w:tblPrEx>
        <w:tc>
          <w:tcPr>
            <w:tcW w:w="706" w:type="dxa"/>
            <w:tcBorders>
              <w:top w:val="nil"/>
              <w:left w:val="single" w:sz="2" w:space="0" w:color="auto"/>
              <w:bottom w:val="single" w:sz="4" w:space="0" w:color="auto"/>
            </w:tcBorders>
            <w:shd w:val="clear" w:color="auto" w:fill="FFFFFF"/>
            <w:vAlign w:val="bottom"/>
          </w:tcPr>
          <w:p w:rsidR="001504AF" w:rsidRPr="00E81881" w:rsidRDefault="004C7EF8" w:rsidP="004C7EF8">
            <w:pPr>
              <w:rPr>
                <w:bCs/>
              </w:rPr>
            </w:pPr>
            <w:r>
              <w:rPr>
                <w:bCs/>
              </w:rPr>
              <w:t>Place</w:t>
            </w:r>
            <w:r w:rsidR="00F96F42">
              <w:rPr>
                <w:bCs/>
              </w:rPr>
              <w:t>:</w:t>
            </w:r>
          </w:p>
        </w:tc>
        <w:tc>
          <w:tcPr>
            <w:tcW w:w="2555" w:type="dxa"/>
            <w:tcBorders>
              <w:top w:val="nil"/>
              <w:bottom w:val="single" w:sz="4" w:space="0" w:color="auto"/>
              <w:right w:val="nil"/>
            </w:tcBorders>
            <w:shd w:val="clear" w:color="auto" w:fill="FFF2CC"/>
            <w:vAlign w:val="bottom"/>
          </w:tcPr>
          <w:p w:rsidR="001504AF" w:rsidRPr="00E81881" w:rsidRDefault="001504AF" w:rsidP="00B81DEB">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705" w:type="dxa"/>
            <w:tcBorders>
              <w:top w:val="nil"/>
              <w:left w:val="nil"/>
              <w:bottom w:val="single" w:sz="4" w:space="0" w:color="auto"/>
            </w:tcBorders>
            <w:shd w:val="clear" w:color="auto" w:fill="FFFFFF"/>
            <w:vAlign w:val="bottom"/>
          </w:tcPr>
          <w:p w:rsidR="001504AF" w:rsidRPr="00E81881" w:rsidRDefault="001504AF" w:rsidP="004218C3">
            <w:pPr>
              <w:jc w:val="center"/>
              <w:rPr>
                <w:bCs/>
              </w:rPr>
            </w:pPr>
            <w:r w:rsidRPr="00E81881">
              <w:rPr>
                <w:bCs/>
              </w:rPr>
              <w:t>Dat</w:t>
            </w:r>
            <w:r w:rsidR="004C7EF8">
              <w:rPr>
                <w:bCs/>
              </w:rPr>
              <w:t>e</w:t>
            </w:r>
            <w:r w:rsidRPr="00E81881">
              <w:rPr>
                <w:bCs/>
              </w:rPr>
              <w:t>:</w:t>
            </w:r>
          </w:p>
        </w:tc>
        <w:tc>
          <w:tcPr>
            <w:tcW w:w="1276" w:type="dxa"/>
            <w:tcBorders>
              <w:top w:val="nil"/>
              <w:bottom w:val="single" w:sz="4" w:space="0" w:color="auto"/>
            </w:tcBorders>
            <w:shd w:val="clear" w:color="auto" w:fill="FFF2CC"/>
            <w:vAlign w:val="bottom"/>
          </w:tcPr>
          <w:p w:rsidR="001504AF" w:rsidRPr="00E81881" w:rsidRDefault="001504AF" w:rsidP="009901F6">
            <w:pPr>
              <w:rPr>
                <w:bCs/>
              </w:rPr>
            </w:pPr>
            <w:r>
              <w:rPr>
                <w:szCs w:val="22"/>
              </w:rPr>
              <w:fldChar w:fldCharType="begin">
                <w:ffData>
                  <w:name w:val="Ausgabedatum"/>
                  <w:enabled/>
                  <w:calcOnExit w:val="0"/>
                  <w:textInput/>
                </w:ffData>
              </w:fldChar>
            </w:r>
            <w:bookmarkStart w:id="35" w:name="Ausgabedatum"/>
            <w:r>
              <w:rPr>
                <w:szCs w:val="22"/>
              </w:rPr>
              <w:instrText xml:space="preserve"> FORMTEXT </w:instrText>
            </w:r>
            <w:r>
              <w:rPr>
                <w:szCs w:val="22"/>
              </w:rPr>
            </w:r>
            <w:r>
              <w:rPr>
                <w:szCs w:val="22"/>
              </w:rPr>
              <w:fldChar w:fldCharType="separate"/>
            </w:r>
            <w:r w:rsidR="009901F6">
              <w:rPr>
                <w:szCs w:val="22"/>
              </w:rPr>
              <w:t> </w:t>
            </w:r>
            <w:r w:rsidR="009901F6">
              <w:rPr>
                <w:szCs w:val="22"/>
              </w:rPr>
              <w:t> </w:t>
            </w:r>
            <w:r w:rsidR="009901F6">
              <w:rPr>
                <w:szCs w:val="22"/>
              </w:rPr>
              <w:t> </w:t>
            </w:r>
            <w:r w:rsidR="009901F6">
              <w:rPr>
                <w:szCs w:val="22"/>
              </w:rPr>
              <w:t> </w:t>
            </w:r>
            <w:r w:rsidR="009901F6">
              <w:rPr>
                <w:szCs w:val="22"/>
              </w:rPr>
              <w:t> </w:t>
            </w:r>
            <w:r>
              <w:rPr>
                <w:szCs w:val="22"/>
              </w:rPr>
              <w:fldChar w:fldCharType="end"/>
            </w:r>
            <w:bookmarkEnd w:id="35"/>
          </w:p>
        </w:tc>
        <w:tc>
          <w:tcPr>
            <w:tcW w:w="1985" w:type="dxa"/>
            <w:tcBorders>
              <w:top w:val="nil"/>
              <w:bottom w:val="single" w:sz="4" w:space="0" w:color="auto"/>
            </w:tcBorders>
            <w:shd w:val="clear" w:color="auto" w:fill="auto"/>
            <w:vAlign w:val="bottom"/>
          </w:tcPr>
          <w:p w:rsidR="001504AF" w:rsidRPr="00E81881" w:rsidRDefault="003629E8" w:rsidP="004218C3">
            <w:pPr>
              <w:rPr>
                <w:bCs/>
              </w:rPr>
            </w:pPr>
            <w:r>
              <w:rPr>
                <w:bCs/>
              </w:rPr>
              <w:t>S</w:t>
            </w:r>
            <w:r w:rsidR="004C7EF8">
              <w:rPr>
                <w:bCs/>
              </w:rPr>
              <w:t>igned</w:t>
            </w:r>
            <w:r w:rsidR="004218C3">
              <w:rPr>
                <w:bCs/>
              </w:rPr>
              <w:t xml:space="preserve"> </w:t>
            </w:r>
            <w:r w:rsidR="004218C3" w:rsidRPr="00232379">
              <w:rPr>
                <w:bCs/>
                <w:i/>
                <w:caps/>
                <w:sz w:val="16"/>
                <w:lang w:val="en-GB"/>
              </w:rPr>
              <w:t>Assessor Name:</w:t>
            </w:r>
          </w:p>
        </w:tc>
        <w:tc>
          <w:tcPr>
            <w:tcW w:w="2688" w:type="dxa"/>
            <w:tcBorders>
              <w:top w:val="nil"/>
              <w:bottom w:val="single" w:sz="4" w:space="0" w:color="auto"/>
            </w:tcBorders>
            <w:shd w:val="clear" w:color="auto" w:fill="FFF2CC"/>
            <w:vAlign w:val="bottom"/>
          </w:tcPr>
          <w:p w:rsidR="001504AF" w:rsidRPr="006D50EC" w:rsidRDefault="00D94592" w:rsidP="009901F6">
            <w:pPr>
              <w:rPr>
                <w:bCs/>
                <w:sz w:val="22"/>
                <w:szCs w:val="22"/>
              </w:rPr>
            </w:pPr>
            <w:r w:rsidRPr="004218C3">
              <w:rPr>
                <w:i/>
                <w:szCs w:val="22"/>
              </w:rPr>
              <w:fldChar w:fldCharType="begin">
                <w:ffData>
                  <w:name w:val="gezeichnet"/>
                  <w:enabled/>
                  <w:calcOnExit w:val="0"/>
                  <w:textInput/>
                </w:ffData>
              </w:fldChar>
            </w:r>
            <w:bookmarkStart w:id="36" w:name="gezeichnet"/>
            <w:r w:rsidRPr="004218C3">
              <w:rPr>
                <w:i/>
                <w:szCs w:val="22"/>
              </w:rPr>
              <w:instrText xml:space="preserve"> FORMTEXT </w:instrText>
            </w:r>
            <w:r w:rsidRPr="004218C3">
              <w:rPr>
                <w:i/>
                <w:szCs w:val="22"/>
              </w:rPr>
            </w:r>
            <w:r w:rsidRPr="004218C3">
              <w:rPr>
                <w:i/>
                <w:szCs w:val="22"/>
              </w:rPr>
              <w:fldChar w:fldCharType="separate"/>
            </w:r>
            <w:r w:rsidR="009901F6">
              <w:rPr>
                <w:i/>
                <w:szCs w:val="22"/>
              </w:rPr>
              <w:t> </w:t>
            </w:r>
            <w:r w:rsidR="009901F6">
              <w:rPr>
                <w:i/>
                <w:szCs w:val="22"/>
              </w:rPr>
              <w:t> </w:t>
            </w:r>
            <w:r w:rsidR="009901F6">
              <w:rPr>
                <w:i/>
                <w:szCs w:val="22"/>
              </w:rPr>
              <w:t> </w:t>
            </w:r>
            <w:r w:rsidR="009901F6">
              <w:rPr>
                <w:i/>
                <w:szCs w:val="22"/>
              </w:rPr>
              <w:t> </w:t>
            </w:r>
            <w:r w:rsidR="009901F6">
              <w:rPr>
                <w:i/>
                <w:szCs w:val="22"/>
              </w:rPr>
              <w:t> </w:t>
            </w:r>
            <w:r w:rsidRPr="004218C3">
              <w:rPr>
                <w:i/>
                <w:szCs w:val="22"/>
              </w:rPr>
              <w:fldChar w:fldCharType="end"/>
            </w:r>
            <w:bookmarkEnd w:id="36"/>
            <w:r w:rsidR="006825F5">
              <w:rPr>
                <w:szCs w:val="22"/>
              </w:rPr>
              <w:t xml:space="preserve"> </w:t>
            </w:r>
            <w:r w:rsidR="00530425" w:rsidRPr="006D50EC">
              <w:rPr>
                <w:rStyle w:val="Endnotenzeichen"/>
                <w:bCs/>
                <w:sz w:val="22"/>
                <w:szCs w:val="22"/>
              </w:rPr>
              <w:endnoteReference w:id="8"/>
            </w:r>
          </w:p>
        </w:tc>
      </w:tr>
    </w:tbl>
    <w:p w:rsidR="003567D2" w:rsidRPr="00F6731F" w:rsidRDefault="003567D2" w:rsidP="00B81DEB">
      <w:pPr>
        <w:rPr>
          <w:sz w:val="18"/>
          <w:szCs w:val="18"/>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706"/>
        <w:gridCol w:w="2555"/>
        <w:gridCol w:w="705"/>
        <w:gridCol w:w="1276"/>
        <w:gridCol w:w="1978"/>
        <w:gridCol w:w="2695"/>
      </w:tblGrid>
      <w:tr w:rsidR="004B4BEA" w:rsidRPr="006166D4" w:rsidTr="004218C3">
        <w:tc>
          <w:tcPr>
            <w:tcW w:w="3966" w:type="dxa"/>
            <w:gridSpan w:val="3"/>
          </w:tcPr>
          <w:p w:rsidR="004B4BEA" w:rsidRPr="004C7EF8" w:rsidRDefault="004C7EF8" w:rsidP="00BD5302">
            <w:pPr>
              <w:keepNext/>
              <w:rPr>
                <w:bCs/>
                <w:lang w:val="en-US"/>
              </w:rPr>
            </w:pPr>
            <w:r w:rsidRPr="004C7EF8">
              <w:rPr>
                <w:b/>
                <w:lang w:val="en-US"/>
              </w:rPr>
              <w:t xml:space="preserve">Report reviewed by the </w:t>
            </w:r>
            <w:r w:rsidR="002A505C">
              <w:rPr>
                <w:b/>
                <w:lang w:val="en-US"/>
              </w:rPr>
              <w:t>case manager</w:t>
            </w:r>
            <w:r w:rsidR="004B4BEA" w:rsidRPr="004C7EF8">
              <w:rPr>
                <w:b/>
                <w:lang w:val="en-US"/>
              </w:rPr>
              <w:t>:</w:t>
            </w:r>
          </w:p>
        </w:tc>
        <w:tc>
          <w:tcPr>
            <w:tcW w:w="5949" w:type="dxa"/>
            <w:gridSpan w:val="3"/>
            <w:vAlign w:val="bottom"/>
          </w:tcPr>
          <w:p w:rsidR="004B4BEA" w:rsidRPr="004C7EF8" w:rsidRDefault="004B4BEA" w:rsidP="00BD5302">
            <w:pPr>
              <w:keepNext/>
              <w:rPr>
                <w:lang w:val="en-US"/>
              </w:rPr>
            </w:pPr>
          </w:p>
        </w:tc>
      </w:tr>
      <w:tr w:rsidR="004C7EF8" w:rsidRPr="00201809" w:rsidTr="004218C3">
        <w:tc>
          <w:tcPr>
            <w:tcW w:w="706" w:type="dxa"/>
            <w:vAlign w:val="bottom"/>
          </w:tcPr>
          <w:p w:rsidR="004C7EF8" w:rsidRPr="00E81881" w:rsidRDefault="004C7EF8" w:rsidP="004C7EF8">
            <w:pPr>
              <w:rPr>
                <w:bCs/>
              </w:rPr>
            </w:pPr>
            <w:r>
              <w:rPr>
                <w:bCs/>
              </w:rPr>
              <w:t>Place:</w:t>
            </w:r>
          </w:p>
        </w:tc>
        <w:tc>
          <w:tcPr>
            <w:tcW w:w="2555" w:type="dxa"/>
            <w:tcBorders>
              <w:top w:val="nil"/>
              <w:bottom w:val="single" w:sz="4" w:space="0" w:color="auto"/>
            </w:tcBorders>
            <w:shd w:val="clear" w:color="auto" w:fill="FFF2CC"/>
            <w:vAlign w:val="bottom"/>
          </w:tcPr>
          <w:p w:rsidR="004C7EF8" w:rsidRPr="00E81881" w:rsidRDefault="004C7EF8" w:rsidP="004C7EF8">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705" w:type="dxa"/>
            <w:vAlign w:val="bottom"/>
          </w:tcPr>
          <w:p w:rsidR="004C7EF8" w:rsidRPr="00E81881" w:rsidRDefault="004C7EF8" w:rsidP="004218C3">
            <w:pPr>
              <w:jc w:val="center"/>
              <w:rPr>
                <w:bCs/>
              </w:rPr>
            </w:pPr>
            <w:r w:rsidRPr="00E81881">
              <w:rPr>
                <w:bCs/>
              </w:rPr>
              <w:t>Dat</w:t>
            </w:r>
            <w:r>
              <w:rPr>
                <w:bCs/>
              </w:rPr>
              <w:t>e</w:t>
            </w:r>
            <w:r w:rsidRPr="00E81881">
              <w:rPr>
                <w:bCs/>
              </w:rPr>
              <w:t>:</w:t>
            </w:r>
          </w:p>
        </w:tc>
        <w:tc>
          <w:tcPr>
            <w:tcW w:w="1276" w:type="dxa"/>
            <w:tcBorders>
              <w:top w:val="nil"/>
              <w:bottom w:val="single" w:sz="4" w:space="0" w:color="auto"/>
            </w:tcBorders>
            <w:shd w:val="clear" w:color="auto" w:fill="FFF2CC"/>
            <w:vAlign w:val="bottom"/>
          </w:tcPr>
          <w:p w:rsidR="004C7EF8" w:rsidRPr="00E81881" w:rsidRDefault="004C7EF8" w:rsidP="004C7EF8">
            <w:pPr>
              <w:rPr>
                <w:bCs/>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Borders>
              <w:top w:val="nil"/>
              <w:bottom w:val="single" w:sz="4" w:space="0" w:color="auto"/>
            </w:tcBorders>
            <w:shd w:val="clear" w:color="auto" w:fill="auto"/>
            <w:vAlign w:val="bottom"/>
          </w:tcPr>
          <w:p w:rsidR="004C7EF8" w:rsidRPr="00E81881" w:rsidRDefault="003629E8" w:rsidP="004218C3">
            <w:pPr>
              <w:rPr>
                <w:bCs/>
              </w:rPr>
            </w:pPr>
            <w:r>
              <w:rPr>
                <w:bCs/>
              </w:rPr>
              <w:t>S</w:t>
            </w:r>
            <w:r w:rsidR="004C7EF8">
              <w:rPr>
                <w:bCs/>
              </w:rPr>
              <w:t>igned</w:t>
            </w:r>
            <w:r w:rsidR="004218C3">
              <w:rPr>
                <w:bCs/>
              </w:rPr>
              <w:t xml:space="preserve"> </w:t>
            </w:r>
            <w:r w:rsidR="004218C3" w:rsidRPr="00232379">
              <w:rPr>
                <w:bCs/>
                <w:i/>
                <w:caps/>
                <w:sz w:val="16"/>
                <w:lang w:val="en-GB"/>
              </w:rPr>
              <w:t>Case manager:</w:t>
            </w:r>
          </w:p>
        </w:tc>
        <w:tc>
          <w:tcPr>
            <w:tcW w:w="2695" w:type="dxa"/>
            <w:tcBorders>
              <w:top w:val="nil"/>
              <w:bottom w:val="single" w:sz="4" w:space="0" w:color="auto"/>
              <w:right w:val="single" w:sz="2" w:space="0" w:color="auto"/>
            </w:tcBorders>
            <w:shd w:val="clear" w:color="auto" w:fill="FFF2CC"/>
            <w:vAlign w:val="bottom"/>
          </w:tcPr>
          <w:p w:rsidR="004C7EF8" w:rsidRPr="004218C3" w:rsidRDefault="004C7EF8" w:rsidP="004C7EF8">
            <w:pPr>
              <w:rPr>
                <w:bCs/>
                <w:i/>
              </w:rPr>
            </w:pPr>
            <w:r w:rsidRPr="004218C3">
              <w:rPr>
                <w:i/>
                <w:szCs w:val="22"/>
              </w:rPr>
              <w:fldChar w:fldCharType="begin">
                <w:ffData>
                  <w:name w:val=""/>
                  <w:enabled/>
                  <w:calcOnExit w:val="0"/>
                  <w:textInput/>
                </w:ffData>
              </w:fldChar>
            </w:r>
            <w:r w:rsidRPr="004218C3">
              <w:rPr>
                <w:i/>
                <w:szCs w:val="22"/>
              </w:rPr>
              <w:instrText xml:space="preserve"> FORMTEXT </w:instrText>
            </w:r>
            <w:r w:rsidRPr="004218C3">
              <w:rPr>
                <w:i/>
                <w:szCs w:val="22"/>
              </w:rPr>
            </w:r>
            <w:r w:rsidRPr="004218C3">
              <w:rPr>
                <w:i/>
                <w:szCs w:val="22"/>
              </w:rPr>
              <w:fldChar w:fldCharType="separate"/>
            </w:r>
            <w:r w:rsidRPr="004218C3">
              <w:rPr>
                <w:i/>
                <w:noProof/>
                <w:szCs w:val="22"/>
              </w:rPr>
              <w:t> </w:t>
            </w:r>
            <w:r w:rsidRPr="004218C3">
              <w:rPr>
                <w:i/>
                <w:noProof/>
                <w:szCs w:val="22"/>
              </w:rPr>
              <w:t> </w:t>
            </w:r>
            <w:r w:rsidRPr="004218C3">
              <w:rPr>
                <w:i/>
                <w:noProof/>
                <w:szCs w:val="22"/>
              </w:rPr>
              <w:t> </w:t>
            </w:r>
            <w:r w:rsidRPr="004218C3">
              <w:rPr>
                <w:i/>
                <w:noProof/>
                <w:szCs w:val="22"/>
              </w:rPr>
              <w:t> </w:t>
            </w:r>
            <w:r w:rsidRPr="004218C3">
              <w:rPr>
                <w:i/>
                <w:noProof/>
                <w:szCs w:val="22"/>
              </w:rPr>
              <w:t> </w:t>
            </w:r>
            <w:r w:rsidRPr="004218C3">
              <w:rPr>
                <w:i/>
                <w:szCs w:val="22"/>
              </w:rPr>
              <w:fldChar w:fldCharType="end"/>
            </w:r>
          </w:p>
        </w:tc>
      </w:tr>
    </w:tbl>
    <w:p w:rsidR="008B571B" w:rsidRPr="00FE2B25" w:rsidRDefault="008B571B" w:rsidP="00FE2B25">
      <w:pPr>
        <w:spacing w:before="0" w:after="0"/>
        <w:rPr>
          <w:sz w:val="16"/>
          <w:szCs w:val="16"/>
        </w:rPr>
      </w:pPr>
    </w:p>
    <w:p w:rsidR="008B571B" w:rsidRDefault="00FD2F82" w:rsidP="00B81DEB">
      <w:pPr>
        <w:ind w:left="1134" w:right="391" w:hanging="1134"/>
        <w:rPr>
          <w:lang w:val="en-US"/>
        </w:rPr>
      </w:pPr>
      <w:r w:rsidRPr="00157E95">
        <w:rPr>
          <w:u w:val="single"/>
          <w:lang w:val="en-US"/>
        </w:rPr>
        <w:t>Note</w:t>
      </w:r>
      <w:r w:rsidR="008B571B" w:rsidRPr="00157E95">
        <w:rPr>
          <w:u w:val="single"/>
          <w:lang w:val="en-US"/>
        </w:rPr>
        <w:t>:</w:t>
      </w:r>
      <w:r w:rsidR="008B571B" w:rsidRPr="00157E95">
        <w:rPr>
          <w:lang w:val="en-US"/>
        </w:rPr>
        <w:t xml:space="preserve"> </w:t>
      </w:r>
      <w:r w:rsidR="00AC092F" w:rsidRPr="00157E95">
        <w:rPr>
          <w:lang w:val="en-US"/>
        </w:rPr>
        <w:tab/>
      </w:r>
      <w:r w:rsidR="00E9314E" w:rsidRPr="00157E95">
        <w:rPr>
          <w:lang w:val="en-US"/>
        </w:rPr>
        <w:t>T</w:t>
      </w:r>
      <w:r w:rsidRPr="00157E95">
        <w:rPr>
          <w:lang w:val="en-US"/>
        </w:rPr>
        <w:t>he ass</w:t>
      </w:r>
      <w:r w:rsidR="003629E8" w:rsidRPr="00157E95">
        <w:rPr>
          <w:lang w:val="en-US"/>
        </w:rPr>
        <w:t>e</w:t>
      </w:r>
      <w:r w:rsidRPr="00157E95">
        <w:rPr>
          <w:lang w:val="en-US"/>
        </w:rPr>
        <w:t xml:space="preserve">ssor does </w:t>
      </w:r>
      <w:r w:rsidRPr="00157E95">
        <w:rPr>
          <w:u w:val="single"/>
          <w:lang w:val="en-US"/>
        </w:rPr>
        <w:t>not</w:t>
      </w:r>
      <w:r w:rsidRPr="00157E95">
        <w:rPr>
          <w:lang w:val="en-US"/>
        </w:rPr>
        <w:t xml:space="preserve"> confirm the complete correctness of the reference documents of the conformity assessment body.</w:t>
      </w:r>
    </w:p>
    <w:p w:rsidR="00FB0C18" w:rsidRPr="00FB0C18" w:rsidRDefault="00FB0C18" w:rsidP="00FB0C18">
      <w:pPr>
        <w:pStyle w:val="Textkrper"/>
        <w:ind w:left="284" w:hanging="284"/>
        <w:rPr>
          <w:rFonts w:cs="Times New Roman"/>
          <w:sz w:val="20"/>
          <w:lang w:val="en-GB"/>
        </w:rPr>
      </w:pPr>
      <w:r w:rsidRPr="00FB0C18">
        <w:rPr>
          <w:sz w:val="20"/>
          <w:lang w:val="en-US"/>
        </w:rPr>
        <w:t>*</w:t>
      </w:r>
      <w:r w:rsidRPr="00FB0C18">
        <w:rPr>
          <w:sz w:val="20"/>
          <w:lang w:val="en-US"/>
        </w:rPr>
        <w:tab/>
      </w:r>
      <w:r w:rsidRPr="006166D4">
        <w:rPr>
          <w:sz w:val="20"/>
          <w:u w:val="single"/>
          <w:lang w:val="en-GB"/>
        </w:rPr>
        <w:t>Grading of fulfilment</w:t>
      </w:r>
      <w:r w:rsidRPr="00FB0C18">
        <w:rPr>
          <w:sz w:val="20"/>
          <w:lang w:val="en-GB"/>
        </w:rPr>
        <w:t xml:space="preserve"> the </w:t>
      </w:r>
      <w:r w:rsidRPr="00FB0C18">
        <w:rPr>
          <w:rFonts w:cs="Times New Roman"/>
          <w:sz w:val="20"/>
          <w:lang w:val="en-GB"/>
        </w:rPr>
        <w:t xml:space="preserve">requirements of a section of the standard </w:t>
      </w:r>
      <w:r w:rsidR="006166D4" w:rsidRPr="00C11784">
        <w:rPr>
          <w:rFonts w:cs="Times New Roman"/>
          <w:sz w:val="20"/>
          <w:lang w:val="en-GB"/>
        </w:rPr>
        <w:t>to be entered by the assessor</w:t>
      </w:r>
      <w:r w:rsidRPr="00FB0C18">
        <w:rPr>
          <w:rFonts w:cs="Times New Roman"/>
          <w:sz w:val="20"/>
          <w:lang w:val="en-GB"/>
        </w:rPr>
        <w:t>:</w:t>
      </w:r>
    </w:p>
    <w:p w:rsidR="00FB0C18" w:rsidRPr="00FB0C18" w:rsidRDefault="00FB0C18" w:rsidP="00FB0C18">
      <w:pPr>
        <w:tabs>
          <w:tab w:val="left" w:pos="1701"/>
        </w:tabs>
        <w:spacing w:after="0"/>
        <w:ind w:left="568" w:hanging="284"/>
        <w:rPr>
          <w:lang w:val="en-GB"/>
        </w:rPr>
      </w:pPr>
      <w:r w:rsidRPr="00FB0C18">
        <w:rPr>
          <w:lang w:val="en-GB"/>
        </w:rPr>
        <w:t>1</w:t>
      </w:r>
      <w:r w:rsidRPr="00FB0C18">
        <w:rPr>
          <w:lang w:val="en-GB"/>
        </w:rPr>
        <w:tab/>
      </w:r>
      <w:r w:rsidRPr="00FB0C18">
        <w:rPr>
          <w:b/>
          <w:lang w:val="en-GB"/>
        </w:rPr>
        <w:t>No</w:t>
      </w:r>
      <w:r w:rsidRPr="00FB0C18">
        <w:rPr>
          <w:lang w:val="en-GB"/>
        </w:rPr>
        <w:t xml:space="preserve"> non-conformity</w:t>
      </w:r>
    </w:p>
    <w:p w:rsidR="00FB0C18" w:rsidRPr="00FB0C18" w:rsidRDefault="00FB0C18" w:rsidP="00FB0C18">
      <w:pPr>
        <w:tabs>
          <w:tab w:val="left" w:pos="1701"/>
        </w:tabs>
        <w:spacing w:after="0"/>
        <w:ind w:left="568" w:hanging="284"/>
        <w:rPr>
          <w:lang w:val="en-GB"/>
        </w:rPr>
      </w:pPr>
      <w:r w:rsidRPr="00FB0C18">
        <w:rPr>
          <w:lang w:val="en-GB"/>
        </w:rPr>
        <w:t>2</w:t>
      </w:r>
      <w:r w:rsidRPr="00FB0C18">
        <w:rPr>
          <w:lang w:val="en-GB"/>
        </w:rPr>
        <w:tab/>
      </w:r>
      <w:r w:rsidRPr="00FB0C18">
        <w:rPr>
          <w:b/>
          <w:lang w:val="en-GB"/>
        </w:rPr>
        <w:t>Non critical</w:t>
      </w:r>
      <w:r w:rsidRPr="00FB0C18">
        <w:rPr>
          <w:lang w:val="en-GB"/>
        </w:rPr>
        <w:t xml:space="preserve"> non-conformity</w:t>
      </w:r>
    </w:p>
    <w:p w:rsidR="00FB0C18" w:rsidRDefault="00FB0C18" w:rsidP="00FB0C18">
      <w:pPr>
        <w:ind w:left="567" w:right="391" w:hanging="283"/>
        <w:rPr>
          <w:lang w:val="en-US"/>
        </w:rPr>
      </w:pPr>
      <w:r w:rsidRPr="00FB0C18">
        <w:rPr>
          <w:lang w:val="en-GB"/>
        </w:rPr>
        <w:t>3</w:t>
      </w:r>
      <w:r w:rsidRPr="00FB0C18">
        <w:rPr>
          <w:lang w:val="en-GB"/>
        </w:rPr>
        <w:tab/>
      </w:r>
      <w:r w:rsidRPr="00FB0C18">
        <w:rPr>
          <w:b/>
          <w:lang w:val="en-GB"/>
        </w:rPr>
        <w:t xml:space="preserve">Critical </w:t>
      </w:r>
      <w:r w:rsidRPr="00FB0C18">
        <w:rPr>
          <w:lang w:val="en-GB"/>
        </w:rPr>
        <w:t>non-conformity</w:t>
      </w:r>
    </w:p>
    <w:p w:rsidR="00FB0C18" w:rsidRPr="00FB0C18" w:rsidRDefault="00FB0C18" w:rsidP="00FB0C18">
      <w:pPr>
        <w:ind w:left="284" w:right="391" w:hanging="284"/>
        <w:rPr>
          <w:lang w:val="en-US"/>
        </w:rPr>
      </w:pPr>
      <w:r w:rsidRPr="00FB0C18">
        <w:rPr>
          <w:lang w:val="en-US"/>
        </w:rPr>
        <w:t>**</w:t>
      </w:r>
      <w:r w:rsidRPr="00FB0C18">
        <w:rPr>
          <w:lang w:val="en-US"/>
        </w:rPr>
        <w:tab/>
      </w:r>
      <w:r w:rsidR="007E622F">
        <w:rPr>
          <w:lang w:val="en-GB"/>
        </w:rPr>
        <w:t>NC = Non-</w:t>
      </w:r>
      <w:r w:rsidRPr="00FB0C18">
        <w:rPr>
          <w:lang w:val="en-GB"/>
        </w:rPr>
        <w:t>conformity</w:t>
      </w:r>
    </w:p>
    <w:sectPr w:rsidR="00FB0C18" w:rsidRPr="00FB0C18" w:rsidSect="00BC2D80">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182" w:rsidRDefault="00625182">
      <w:r>
        <w:separator/>
      </w:r>
    </w:p>
  </w:endnote>
  <w:endnote w:type="continuationSeparator" w:id="0">
    <w:p w:rsidR="00625182" w:rsidRDefault="00625182">
      <w:r>
        <w:continuationSeparator/>
      </w:r>
    </w:p>
  </w:endnote>
  <w:endnote w:id="1">
    <w:p w:rsidR="006166D4" w:rsidRPr="00C158D7" w:rsidRDefault="006166D4" w:rsidP="006166D4">
      <w:pPr>
        <w:pStyle w:val="Endnotentext"/>
        <w:tabs>
          <w:tab w:val="left" w:pos="308"/>
        </w:tabs>
        <w:ind w:left="308" w:hanging="308"/>
        <w:rPr>
          <w:sz w:val="18"/>
          <w:szCs w:val="18"/>
          <w:lang w:val="en-GB"/>
        </w:rPr>
      </w:pPr>
      <w:r>
        <w:rPr>
          <w:rStyle w:val="Endnotenzeichen"/>
        </w:rPr>
        <w:endnoteRef/>
      </w:r>
      <w:r>
        <w:t xml:space="preserve"> </w:t>
      </w:r>
      <w:r w:rsidRPr="00F012E2">
        <w:rPr>
          <w:sz w:val="18"/>
          <w:szCs w:val="18"/>
          <w:lang w:val="en-GB"/>
        </w:rPr>
        <w:tab/>
      </w:r>
      <w:r w:rsidRPr="00C158D7">
        <w:rPr>
          <w:sz w:val="18"/>
          <w:szCs w:val="18"/>
          <w:lang w:val="en-GB"/>
        </w:rPr>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p>
    <w:p w:rsidR="006166D4" w:rsidRPr="00C158D7" w:rsidRDefault="006166D4" w:rsidP="006166D4">
      <w:pPr>
        <w:pStyle w:val="Endnotentext"/>
        <w:tabs>
          <w:tab w:val="left" w:pos="709"/>
        </w:tabs>
        <w:ind w:left="728" w:hanging="19"/>
        <w:rPr>
          <w:sz w:val="18"/>
          <w:szCs w:val="18"/>
          <w:lang w:val="en-GB"/>
        </w:rPr>
      </w:pPr>
      <w:r w:rsidRPr="00C158D7">
        <w:rPr>
          <w:sz w:val="18"/>
          <w:szCs w:val="18"/>
          <w:lang w:val="en-GB"/>
        </w:rPr>
        <w:t xml:space="preserve">On-site assessment / Remote assessment / Witness audit (on-site) / Witness audit (remote) / </w:t>
      </w:r>
      <w:r>
        <w:rPr>
          <w:sz w:val="18"/>
          <w:szCs w:val="18"/>
          <w:lang w:val="en-GB"/>
        </w:rPr>
        <w:t xml:space="preserve">Witness examination / </w:t>
      </w:r>
      <w:r w:rsidRPr="00C158D7">
        <w:rPr>
          <w:sz w:val="18"/>
          <w:szCs w:val="18"/>
          <w:lang w:val="en-GB"/>
        </w:rPr>
        <w:t>Document review / Other assessment activity (please specify if necessary)</w:t>
      </w:r>
    </w:p>
  </w:endnote>
  <w:endnote w:id="2">
    <w:p w:rsidR="006166D4" w:rsidRPr="00157E95" w:rsidRDefault="006166D4" w:rsidP="00297731">
      <w:pPr>
        <w:pStyle w:val="Endnotentext"/>
        <w:ind w:left="284" w:hanging="284"/>
        <w:rPr>
          <w:sz w:val="18"/>
          <w:szCs w:val="18"/>
          <w:lang w:val="en-GB"/>
        </w:rPr>
      </w:pPr>
      <w:r w:rsidRPr="00157E95">
        <w:rPr>
          <w:rStyle w:val="Endnotenzeichen"/>
          <w:sz w:val="18"/>
          <w:szCs w:val="18"/>
          <w:lang w:val="en-GB"/>
        </w:rPr>
        <w:endnoteRef/>
      </w:r>
      <w:r w:rsidRPr="00157E95">
        <w:rPr>
          <w:sz w:val="18"/>
          <w:szCs w:val="18"/>
          <w:lang w:val="en-GB"/>
        </w:rPr>
        <w:t xml:space="preserve"> </w:t>
      </w:r>
      <w:r w:rsidRPr="00157E95">
        <w:rPr>
          <w:sz w:val="18"/>
          <w:szCs w:val="18"/>
          <w:lang w:val="en-GB"/>
        </w:rPr>
        <w:tab/>
        <w:t>Status in the assessment team: LA=Lead Assessor; SA=System Assessor; TA=Technical Assessor; TE=Technical expert; O=Observer</w:t>
      </w:r>
    </w:p>
  </w:endnote>
  <w:endnote w:id="3">
    <w:p w:rsidR="006166D4" w:rsidRPr="00157E95" w:rsidRDefault="006166D4" w:rsidP="00297731">
      <w:pPr>
        <w:pStyle w:val="Endnotentext"/>
        <w:ind w:left="284" w:hanging="284"/>
        <w:rPr>
          <w:lang w:val="en-GB"/>
        </w:rPr>
      </w:pPr>
      <w:r w:rsidRPr="00157E95">
        <w:rPr>
          <w:rStyle w:val="Endnotenzeichen"/>
          <w:lang w:val="en-GB"/>
        </w:rPr>
        <w:endnoteRef/>
      </w:r>
      <w:r w:rsidRPr="00157E95">
        <w:rPr>
          <w:lang w:val="en-GB"/>
        </w:rPr>
        <w:t xml:space="preserve"> </w:t>
      </w:r>
      <w:r w:rsidRPr="00157E95">
        <w:rPr>
          <w:lang w:val="en-GB"/>
        </w:rPr>
        <w:tab/>
      </w:r>
      <w:r w:rsidRPr="00157E95">
        <w:rPr>
          <w:sz w:val="18"/>
          <w:szCs w:val="18"/>
          <w:lang w:val="en-GB"/>
        </w:rPr>
        <w:t xml:space="preserve">Only if the review of documents and records reveals that an assessment cannot be performed, the assessor prepares </w:t>
      </w:r>
      <w:r>
        <w:rPr>
          <w:sz w:val="18"/>
          <w:szCs w:val="18"/>
          <w:lang w:val="en-GB"/>
        </w:rPr>
        <w:br/>
      </w:r>
      <w:r w:rsidRPr="00157E95">
        <w:rPr>
          <w:sz w:val="18"/>
          <w:szCs w:val="18"/>
          <w:lang w:val="en-GB"/>
        </w:rPr>
        <w:t>a separate partial assessment report/checklist for the review of documents and records according to this form.</w:t>
      </w:r>
    </w:p>
  </w:endnote>
  <w:endnote w:id="4">
    <w:p w:rsidR="006166D4" w:rsidRPr="00157E95" w:rsidRDefault="006166D4" w:rsidP="00297731">
      <w:pPr>
        <w:pStyle w:val="Kommentartext"/>
        <w:ind w:left="284" w:hanging="284"/>
        <w:rPr>
          <w:rFonts w:ascii="Calibri" w:hAnsi="Calibri"/>
          <w:sz w:val="18"/>
          <w:szCs w:val="18"/>
          <w:lang w:val="en-GB"/>
        </w:rPr>
      </w:pPr>
      <w:r w:rsidRPr="00157E95">
        <w:rPr>
          <w:rStyle w:val="Endnotenzeichen"/>
          <w:rFonts w:ascii="Calibri" w:hAnsi="Calibri"/>
          <w:sz w:val="18"/>
          <w:szCs w:val="18"/>
          <w:lang w:val="en-GB"/>
        </w:rPr>
        <w:endnoteRef/>
      </w:r>
      <w:r w:rsidRPr="00157E95">
        <w:rPr>
          <w:rFonts w:ascii="Calibri" w:hAnsi="Calibri"/>
          <w:sz w:val="18"/>
          <w:szCs w:val="18"/>
          <w:lang w:val="en-GB"/>
        </w:rPr>
        <w:t xml:space="preserve"> </w:t>
      </w:r>
      <w:r w:rsidRPr="00157E95">
        <w:rPr>
          <w:rFonts w:ascii="Calibri" w:hAnsi="Calibri"/>
          <w:sz w:val="18"/>
          <w:szCs w:val="18"/>
          <w:lang w:val="en-GB"/>
        </w:rPr>
        <w:tab/>
      </w:r>
      <w:r w:rsidRPr="00C11784">
        <w:rPr>
          <w:rFonts w:ascii="Calibri" w:hAnsi="Calibri"/>
          <w:sz w:val="18"/>
          <w:szCs w:val="18"/>
          <w:lang w:val="en-GB"/>
        </w:rPr>
        <w:t>As an alternative to entering the O</w:t>
      </w:r>
      <w:r w:rsidR="0089112A">
        <w:rPr>
          <w:rFonts w:ascii="Calibri" w:hAnsi="Calibri"/>
          <w:sz w:val="18"/>
          <w:szCs w:val="18"/>
          <w:lang w:val="en-GB"/>
        </w:rPr>
        <w:t>E</w:t>
      </w:r>
      <w:r w:rsidRPr="00C11784">
        <w:rPr>
          <w:rFonts w:ascii="Calibri" w:hAnsi="Calibri"/>
          <w:sz w:val="18"/>
          <w:szCs w:val="18"/>
          <w:lang w:val="en-GB"/>
        </w:rPr>
        <w:t>/</w:t>
      </w:r>
      <w:r>
        <w:rPr>
          <w:rFonts w:ascii="Calibri" w:hAnsi="Calibri"/>
          <w:sz w:val="18"/>
          <w:szCs w:val="18"/>
          <w:lang w:val="en-GB"/>
        </w:rPr>
        <w:t>R</w:t>
      </w:r>
      <w:r w:rsidRPr="00C11784">
        <w:rPr>
          <w:rFonts w:ascii="Calibri" w:hAnsi="Calibri"/>
          <w:sz w:val="18"/>
          <w:szCs w:val="18"/>
          <w:lang w:val="en-GB"/>
        </w:rPr>
        <w:t>D here, the separate form provided for this purpose can be used.</w:t>
      </w:r>
    </w:p>
  </w:endnote>
  <w:endnote w:id="5">
    <w:p w:rsidR="006166D4" w:rsidRPr="00157E95" w:rsidRDefault="006166D4" w:rsidP="00297731">
      <w:pPr>
        <w:pStyle w:val="Kommentartext"/>
        <w:ind w:left="284" w:hanging="284"/>
        <w:rPr>
          <w:rFonts w:ascii="Calibri" w:hAnsi="Calibri"/>
          <w:sz w:val="18"/>
          <w:szCs w:val="18"/>
          <w:lang w:val="en-GB"/>
        </w:rPr>
      </w:pPr>
      <w:r w:rsidRPr="00157E95">
        <w:rPr>
          <w:rStyle w:val="Endnotenzeichen"/>
          <w:rFonts w:ascii="Calibri" w:hAnsi="Calibri"/>
          <w:sz w:val="18"/>
          <w:szCs w:val="18"/>
          <w:lang w:val="en-GB"/>
        </w:rPr>
        <w:endnoteRef/>
      </w:r>
      <w:r w:rsidRPr="00157E95">
        <w:rPr>
          <w:rFonts w:ascii="Calibri" w:hAnsi="Calibri"/>
          <w:sz w:val="18"/>
          <w:szCs w:val="18"/>
          <w:lang w:val="en-GB"/>
        </w:rPr>
        <w:t xml:space="preserve"> </w:t>
      </w:r>
      <w:r w:rsidRPr="00157E95">
        <w:rPr>
          <w:rFonts w:ascii="Calibri" w:hAnsi="Calibri"/>
          <w:sz w:val="18"/>
          <w:szCs w:val="18"/>
          <w:lang w:val="en-GB"/>
        </w:rPr>
        <w:tab/>
        <w:t xml:space="preserve">“Objective evidence” are to be distinguished from „Reviewed documents“ by marking with a cross „x“. </w:t>
      </w:r>
    </w:p>
  </w:endnote>
  <w:endnote w:id="6">
    <w:p w:rsidR="006166D4" w:rsidRPr="00157E95" w:rsidRDefault="006166D4" w:rsidP="00297731">
      <w:pPr>
        <w:pStyle w:val="Endnotentext"/>
        <w:ind w:left="284" w:hanging="284"/>
        <w:rPr>
          <w:lang w:val="en-GB"/>
        </w:rPr>
      </w:pPr>
      <w:r w:rsidRPr="00157E95">
        <w:rPr>
          <w:rStyle w:val="Endnotenzeichen"/>
          <w:lang w:val="en-GB"/>
        </w:rPr>
        <w:endnoteRef/>
      </w:r>
      <w:r w:rsidRPr="00157E95">
        <w:rPr>
          <w:lang w:val="en-GB"/>
        </w:rPr>
        <w:t xml:space="preserve"> </w:t>
      </w:r>
      <w:r w:rsidRPr="00157E95">
        <w:rPr>
          <w:lang w:val="en-GB"/>
        </w:rPr>
        <w:tab/>
      </w:r>
      <w:r w:rsidRPr="00157E95">
        <w:rPr>
          <w:sz w:val="18"/>
          <w:szCs w:val="18"/>
          <w:lang w:val="en-GB"/>
        </w:rPr>
        <w:t xml:space="preserve">In the closing meeting the laboratory was informed about the preliminary result of the assessment, non-conformity reports </w:t>
      </w:r>
      <w:r>
        <w:rPr>
          <w:sz w:val="18"/>
          <w:szCs w:val="18"/>
          <w:lang w:val="en-GB"/>
        </w:rPr>
        <w:br/>
      </w:r>
      <w:r w:rsidRPr="00157E95">
        <w:rPr>
          <w:sz w:val="18"/>
          <w:szCs w:val="18"/>
          <w:lang w:val="en-GB"/>
        </w:rPr>
        <w:t>were handed over, if applicable.</w:t>
      </w:r>
    </w:p>
  </w:endnote>
  <w:endnote w:id="7">
    <w:p w:rsidR="006166D4" w:rsidRPr="00157E95" w:rsidRDefault="006166D4" w:rsidP="00297731">
      <w:pPr>
        <w:pStyle w:val="Endnotentext"/>
        <w:ind w:left="284" w:hanging="284"/>
        <w:rPr>
          <w:sz w:val="18"/>
          <w:szCs w:val="18"/>
          <w:lang w:val="en-GB"/>
        </w:rPr>
      </w:pPr>
      <w:r w:rsidRPr="00157E95">
        <w:rPr>
          <w:rStyle w:val="Endnotenzeichen"/>
          <w:lang w:val="en-GB"/>
        </w:rPr>
        <w:endnoteRef/>
      </w:r>
      <w:r w:rsidRPr="00157E95">
        <w:rPr>
          <w:lang w:val="en-GB"/>
        </w:rPr>
        <w:t xml:space="preserve"> </w:t>
      </w:r>
      <w:r w:rsidRPr="00157E95">
        <w:rPr>
          <w:sz w:val="18"/>
          <w:szCs w:val="18"/>
          <w:vertAlign w:val="superscript"/>
          <w:lang w:val="en-GB"/>
        </w:rPr>
        <w:t xml:space="preserve"> </w:t>
      </w:r>
      <w:r w:rsidRPr="00157E95">
        <w:rPr>
          <w:sz w:val="18"/>
          <w:szCs w:val="18"/>
          <w:vertAlign w:val="superscript"/>
          <w:lang w:val="en-GB"/>
        </w:rPr>
        <w:tab/>
      </w:r>
      <w:r w:rsidRPr="00157E95">
        <w:rPr>
          <w:sz w:val="18"/>
          <w:szCs w:val="18"/>
          <w:lang w:val="en-GB"/>
        </w:rPr>
        <w:t>Subject to a sufficient correction of non-conformities</w:t>
      </w:r>
    </w:p>
  </w:endnote>
  <w:endnote w:id="8">
    <w:p w:rsidR="006166D4" w:rsidRPr="00F012E2" w:rsidRDefault="006166D4" w:rsidP="00297731">
      <w:pPr>
        <w:pStyle w:val="Endnotentext"/>
        <w:tabs>
          <w:tab w:val="left" w:pos="284"/>
        </w:tabs>
        <w:ind w:left="284" w:hanging="284"/>
        <w:rPr>
          <w:sz w:val="18"/>
          <w:szCs w:val="18"/>
          <w:lang w:val="en-GB"/>
        </w:rPr>
      </w:pPr>
      <w:r w:rsidRPr="00157E95">
        <w:rPr>
          <w:rStyle w:val="Endnotenzeichen"/>
          <w:sz w:val="18"/>
          <w:szCs w:val="18"/>
          <w:lang w:val="en-GB"/>
        </w:rPr>
        <w:endnoteRef/>
      </w:r>
      <w:r w:rsidRPr="00157E95">
        <w:rPr>
          <w:sz w:val="18"/>
          <w:szCs w:val="18"/>
          <w:lang w:val="en-GB"/>
        </w:rPr>
        <w:t xml:space="preserve"> </w:t>
      </w:r>
      <w:r w:rsidRPr="00157E95">
        <w:rPr>
          <w:sz w:val="18"/>
          <w:szCs w:val="18"/>
          <w:lang w:val="en-GB"/>
        </w:rPr>
        <w:tab/>
        <w:t xml:space="preserve">This report was prepared personally by </w:t>
      </w:r>
      <w:r w:rsidRPr="00157E95">
        <w:rPr>
          <w:sz w:val="18"/>
          <w:szCs w:val="18"/>
          <w:lang w:val="en-GB"/>
        </w:rPr>
        <w:fldChar w:fldCharType="begin"/>
      </w:r>
      <w:r w:rsidRPr="00157E95">
        <w:rPr>
          <w:sz w:val="18"/>
          <w:szCs w:val="18"/>
          <w:lang w:val="en-GB"/>
        </w:rPr>
        <w:instrText xml:space="preserve"> REF gezeichnet \h \* CHARFORMAT  \* MERGEFORMAT </w:instrText>
      </w:r>
      <w:r w:rsidRPr="00157E95">
        <w:rPr>
          <w:sz w:val="18"/>
          <w:szCs w:val="18"/>
          <w:lang w:val="en-GB"/>
        </w:rPr>
      </w:r>
      <w:r w:rsidRPr="00157E95">
        <w:rPr>
          <w:sz w:val="18"/>
          <w:szCs w:val="18"/>
          <w:lang w:val="en-GB"/>
        </w:rPr>
        <w:fldChar w:fldCharType="separate"/>
      </w:r>
      <w:r w:rsidRPr="009901F6">
        <w:rPr>
          <w:sz w:val="18"/>
          <w:szCs w:val="18"/>
          <w:lang w:val="en-GB"/>
        </w:rPr>
        <w:t xml:space="preserve">     </w:t>
      </w:r>
      <w:r w:rsidRPr="00157E95">
        <w:rPr>
          <w:sz w:val="18"/>
          <w:szCs w:val="18"/>
          <w:lang w:val="en-GB"/>
        </w:rPr>
        <w:fldChar w:fldCharType="end"/>
      </w:r>
      <w:r w:rsidRPr="00157E95">
        <w:rPr>
          <w:sz w:val="18"/>
          <w:szCs w:val="18"/>
          <w:lang w:val="en-GB"/>
        </w:rPr>
        <w:t xml:space="preserve"> on </w:t>
      </w:r>
      <w:r w:rsidRPr="00157E95">
        <w:rPr>
          <w:sz w:val="18"/>
          <w:szCs w:val="18"/>
          <w:lang w:val="en-GB"/>
        </w:rPr>
        <w:fldChar w:fldCharType="begin"/>
      </w:r>
      <w:r w:rsidRPr="00157E95">
        <w:rPr>
          <w:sz w:val="18"/>
          <w:szCs w:val="18"/>
          <w:lang w:val="en-GB"/>
        </w:rPr>
        <w:instrText xml:space="preserve"> REF Ausgabedatum \h  \* CHARFORMAT  \* MERGEFORMAT </w:instrText>
      </w:r>
      <w:r w:rsidRPr="00157E95">
        <w:rPr>
          <w:sz w:val="18"/>
          <w:szCs w:val="18"/>
          <w:lang w:val="en-GB"/>
        </w:rPr>
      </w:r>
      <w:r w:rsidRPr="00157E95">
        <w:rPr>
          <w:sz w:val="18"/>
          <w:szCs w:val="18"/>
          <w:lang w:val="en-GB"/>
        </w:rPr>
        <w:fldChar w:fldCharType="separate"/>
      </w:r>
      <w:r w:rsidRPr="009901F6">
        <w:rPr>
          <w:sz w:val="18"/>
          <w:szCs w:val="18"/>
          <w:lang w:val="en-GB"/>
        </w:rPr>
        <w:t xml:space="preserve">     </w:t>
      </w:r>
      <w:r w:rsidRPr="00157E95">
        <w:rPr>
          <w:sz w:val="18"/>
          <w:szCs w:val="18"/>
          <w:lang w:val="en-GB"/>
        </w:rPr>
        <w:fldChar w:fldCharType="end"/>
      </w:r>
      <w:r w:rsidRPr="00157E95">
        <w:rPr>
          <w:sz w:val="18"/>
          <w:szCs w:val="18"/>
          <w:lang w:val="en-GB"/>
        </w:rPr>
        <w:t xml:space="preserve">  </w:t>
      </w:r>
      <w:r>
        <w:rPr>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61"/>
      <w:gridCol w:w="3352"/>
      <w:gridCol w:w="1708"/>
    </w:tblGrid>
    <w:tr w:rsidR="006166D4" w:rsidRPr="009901F6" w:rsidTr="006166D4">
      <w:tc>
        <w:tcPr>
          <w:tcW w:w="4928" w:type="dxa"/>
        </w:tcPr>
        <w:p w:rsidR="006166D4" w:rsidRPr="00264D29" w:rsidRDefault="006166D4" w:rsidP="006166D4">
          <w:pPr>
            <w:pStyle w:val="Fuzeile"/>
            <w:tabs>
              <w:tab w:val="left" w:pos="9072"/>
              <w:tab w:val="right" w:pos="9781"/>
            </w:tabs>
            <w:overflowPunct w:val="0"/>
            <w:autoSpaceDE w:val="0"/>
            <w:autoSpaceDN w:val="0"/>
            <w:adjustRightInd w:val="0"/>
            <w:textAlignment w:val="baseline"/>
          </w:pPr>
          <w:r w:rsidRPr="00264D29">
            <w:rPr>
              <w:b/>
              <w:sz w:val="18"/>
              <w:szCs w:val="18"/>
            </w:rPr>
            <w:t>FO-B_ZP_17024-2012_EN</w:t>
          </w:r>
          <w:r w:rsidRPr="00264D29">
            <w:rPr>
              <w:sz w:val="18"/>
              <w:szCs w:val="18"/>
            </w:rPr>
            <w:t xml:space="preserve"> / Rev. </w:t>
          </w:r>
          <w:r>
            <w:rPr>
              <w:sz w:val="18"/>
              <w:szCs w:val="18"/>
            </w:rPr>
            <w:t>1.0</w:t>
          </w:r>
          <w:r w:rsidRPr="00264D29">
            <w:rPr>
              <w:sz w:val="18"/>
              <w:szCs w:val="18"/>
            </w:rPr>
            <w:t xml:space="preserve"> / </w:t>
          </w:r>
          <w:r>
            <w:rPr>
              <w:sz w:val="18"/>
              <w:szCs w:val="18"/>
            </w:rPr>
            <w:t>02.08.2021</w:t>
          </w:r>
        </w:p>
      </w:tc>
      <w:tc>
        <w:tcPr>
          <w:tcW w:w="3402" w:type="dxa"/>
        </w:tcPr>
        <w:p w:rsidR="006166D4" w:rsidRPr="009901F6" w:rsidRDefault="006166D4" w:rsidP="00BC2D80">
          <w:pPr>
            <w:pStyle w:val="Fuzeile"/>
            <w:tabs>
              <w:tab w:val="left" w:pos="9072"/>
              <w:tab w:val="right" w:pos="9781"/>
            </w:tabs>
            <w:overflowPunct w:val="0"/>
            <w:autoSpaceDE w:val="0"/>
            <w:autoSpaceDN w:val="0"/>
            <w:adjustRightInd w:val="0"/>
            <w:textAlignment w:val="baseline"/>
            <w:rPr>
              <w:lang w:val="en-GB"/>
            </w:rPr>
          </w:pPr>
          <w:r w:rsidRPr="009901F6">
            <w:rPr>
              <w:sz w:val="18"/>
              <w:szCs w:val="18"/>
              <w:lang w:val="en-GB"/>
            </w:rPr>
            <w:t xml:space="preserve">Date of issue:  </w:t>
          </w:r>
          <w:r w:rsidRPr="00F56DF7">
            <w:rPr>
              <w:sz w:val="18"/>
              <w:szCs w:val="18"/>
            </w:rPr>
            <w:fldChar w:fldCharType="begin"/>
          </w:r>
          <w:r w:rsidRPr="009901F6">
            <w:rPr>
              <w:sz w:val="18"/>
              <w:szCs w:val="18"/>
              <w:lang w:val="en-GB"/>
            </w:rPr>
            <w:instrText xml:space="preserve"> REF Ausgabedatum \h  \* MERGEFORMAT </w:instrText>
          </w:r>
          <w:r w:rsidRPr="00F56DF7">
            <w:rPr>
              <w:sz w:val="18"/>
              <w:szCs w:val="18"/>
            </w:rPr>
          </w:r>
          <w:r w:rsidRPr="00F56DF7">
            <w:rPr>
              <w:sz w:val="18"/>
              <w:szCs w:val="18"/>
            </w:rPr>
            <w:fldChar w:fldCharType="separate"/>
          </w:r>
          <w:r w:rsidRPr="009901F6">
            <w:rPr>
              <w:noProof/>
              <w:szCs w:val="22"/>
              <w:lang w:val="en-GB"/>
            </w:rPr>
            <w:t xml:space="preserve">     </w:t>
          </w:r>
          <w:r w:rsidRPr="00F56DF7">
            <w:rPr>
              <w:sz w:val="18"/>
              <w:szCs w:val="18"/>
            </w:rPr>
            <w:fldChar w:fldCharType="end"/>
          </w:r>
          <w:r w:rsidRPr="009901F6">
            <w:rPr>
              <w:sz w:val="18"/>
              <w:szCs w:val="18"/>
              <w:lang w:val="en-GB"/>
            </w:rPr>
            <w:t xml:space="preserve">  </w:t>
          </w:r>
        </w:p>
      </w:tc>
      <w:tc>
        <w:tcPr>
          <w:tcW w:w="1731" w:type="dxa"/>
        </w:tcPr>
        <w:p w:rsidR="006166D4" w:rsidRPr="009901F6" w:rsidRDefault="006166D4" w:rsidP="006B15B7">
          <w:pPr>
            <w:pStyle w:val="Fuzeile"/>
            <w:tabs>
              <w:tab w:val="left" w:pos="9072"/>
              <w:tab w:val="right" w:pos="9781"/>
            </w:tabs>
            <w:overflowPunct w:val="0"/>
            <w:autoSpaceDE w:val="0"/>
            <w:autoSpaceDN w:val="0"/>
            <w:adjustRightInd w:val="0"/>
            <w:jc w:val="right"/>
            <w:textAlignment w:val="baseline"/>
            <w:rPr>
              <w:lang w:val="en-GB"/>
            </w:rPr>
          </w:pPr>
          <w:r w:rsidRPr="009901F6">
            <w:rPr>
              <w:rFonts w:cs="Arial"/>
              <w:sz w:val="18"/>
              <w:szCs w:val="18"/>
              <w:lang w:val="en-GB"/>
            </w:rPr>
            <w:t xml:space="preserve">Page </w:t>
          </w:r>
          <w:r w:rsidRPr="00F56DF7">
            <w:rPr>
              <w:rStyle w:val="Seitenzahl"/>
              <w:rFonts w:cs="Arial"/>
              <w:sz w:val="18"/>
              <w:szCs w:val="18"/>
            </w:rPr>
            <w:fldChar w:fldCharType="begin"/>
          </w:r>
          <w:r w:rsidRPr="009901F6">
            <w:rPr>
              <w:rStyle w:val="Seitenzahl"/>
              <w:rFonts w:cs="Arial"/>
              <w:sz w:val="18"/>
              <w:szCs w:val="18"/>
              <w:lang w:val="en-GB"/>
            </w:rPr>
            <w:instrText xml:space="preserve"> PAGE </w:instrText>
          </w:r>
          <w:r w:rsidRPr="00F56DF7">
            <w:rPr>
              <w:rStyle w:val="Seitenzahl"/>
              <w:rFonts w:cs="Arial"/>
              <w:sz w:val="18"/>
              <w:szCs w:val="18"/>
            </w:rPr>
            <w:fldChar w:fldCharType="separate"/>
          </w:r>
          <w:r w:rsidR="0089112A">
            <w:rPr>
              <w:rStyle w:val="Seitenzahl"/>
              <w:rFonts w:cs="Arial"/>
              <w:noProof/>
              <w:sz w:val="18"/>
              <w:szCs w:val="18"/>
              <w:lang w:val="en-GB"/>
            </w:rPr>
            <w:t>20</w:t>
          </w:r>
          <w:r w:rsidRPr="00F56DF7">
            <w:rPr>
              <w:rStyle w:val="Seitenzahl"/>
              <w:rFonts w:cs="Arial"/>
              <w:sz w:val="18"/>
              <w:szCs w:val="18"/>
            </w:rPr>
            <w:fldChar w:fldCharType="end"/>
          </w:r>
          <w:r w:rsidRPr="009901F6">
            <w:rPr>
              <w:rStyle w:val="Seitenzahl"/>
              <w:rFonts w:cs="Arial"/>
              <w:sz w:val="18"/>
              <w:szCs w:val="18"/>
              <w:lang w:val="en-GB"/>
            </w:rPr>
            <w:t xml:space="preserve"> of </w:t>
          </w:r>
          <w:r w:rsidRPr="00F56DF7">
            <w:rPr>
              <w:rStyle w:val="Seitenzahl"/>
              <w:rFonts w:cs="Arial"/>
              <w:sz w:val="18"/>
              <w:szCs w:val="18"/>
            </w:rPr>
            <w:fldChar w:fldCharType="begin"/>
          </w:r>
          <w:r w:rsidRPr="009901F6">
            <w:rPr>
              <w:rStyle w:val="Seitenzahl"/>
              <w:rFonts w:cs="Arial"/>
              <w:sz w:val="18"/>
              <w:szCs w:val="18"/>
              <w:lang w:val="en-GB"/>
            </w:rPr>
            <w:instrText xml:space="preserve"> NUMPAGES </w:instrText>
          </w:r>
          <w:r w:rsidRPr="00F56DF7">
            <w:rPr>
              <w:rStyle w:val="Seitenzahl"/>
              <w:rFonts w:cs="Arial"/>
              <w:sz w:val="18"/>
              <w:szCs w:val="18"/>
            </w:rPr>
            <w:fldChar w:fldCharType="separate"/>
          </w:r>
          <w:r w:rsidR="0089112A">
            <w:rPr>
              <w:rStyle w:val="Seitenzahl"/>
              <w:rFonts w:cs="Arial"/>
              <w:noProof/>
              <w:sz w:val="18"/>
              <w:szCs w:val="18"/>
              <w:lang w:val="en-GB"/>
            </w:rPr>
            <w:t>28</w:t>
          </w:r>
          <w:r w:rsidRPr="00F56DF7">
            <w:rPr>
              <w:rStyle w:val="Seitenzahl"/>
              <w:rFonts w:cs="Arial"/>
              <w:sz w:val="18"/>
              <w:szCs w:val="18"/>
            </w:rPr>
            <w:fldChar w:fldCharType="end"/>
          </w:r>
        </w:p>
      </w:tc>
    </w:tr>
  </w:tbl>
  <w:p w:rsidR="006166D4" w:rsidRPr="009901F6" w:rsidRDefault="006166D4" w:rsidP="00A52A9D">
    <w:pPr>
      <w:pStyle w:val="Fuzeile"/>
      <w:tabs>
        <w:tab w:val="left" w:pos="9072"/>
        <w:tab w:val="right" w:pos="9781"/>
      </w:tabs>
      <w:spacing w:before="0" w:after="0"/>
      <w:ind w:right="391"/>
      <w:rPr>
        <w:sz w:val="10"/>
        <w:szCs w:val="1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62"/>
      <w:gridCol w:w="3351"/>
      <w:gridCol w:w="1708"/>
    </w:tblGrid>
    <w:tr w:rsidR="006166D4" w:rsidTr="00BC2D80">
      <w:tc>
        <w:tcPr>
          <w:tcW w:w="4928" w:type="dxa"/>
        </w:tcPr>
        <w:p w:rsidR="006166D4" w:rsidRDefault="006166D4" w:rsidP="00973707">
          <w:pPr>
            <w:pStyle w:val="Fuzeile"/>
            <w:tabs>
              <w:tab w:val="left" w:pos="9072"/>
              <w:tab w:val="right" w:pos="9781"/>
            </w:tabs>
            <w:overflowPunct w:val="0"/>
            <w:autoSpaceDE w:val="0"/>
            <w:autoSpaceDN w:val="0"/>
            <w:adjustRightInd w:val="0"/>
            <w:textAlignment w:val="baseline"/>
          </w:pPr>
          <w:r w:rsidRPr="00E31FAC">
            <w:rPr>
              <w:b/>
              <w:sz w:val="18"/>
              <w:szCs w:val="18"/>
            </w:rPr>
            <w:t>7</w:t>
          </w:r>
          <w:r>
            <w:rPr>
              <w:b/>
              <w:sz w:val="18"/>
              <w:szCs w:val="18"/>
            </w:rPr>
            <w:t>5 FB 002.8</w:t>
          </w:r>
          <w:r w:rsidRPr="00D62908">
            <w:rPr>
              <w:b/>
              <w:sz w:val="18"/>
              <w:szCs w:val="18"/>
            </w:rPr>
            <w:t>_17024-2012</w:t>
          </w:r>
          <w:r>
            <w:rPr>
              <w:b/>
              <w:sz w:val="18"/>
              <w:szCs w:val="18"/>
            </w:rPr>
            <w:t xml:space="preserve">_e </w:t>
          </w:r>
          <w:r w:rsidRPr="00297731">
            <w:rPr>
              <w:sz w:val="18"/>
              <w:szCs w:val="18"/>
            </w:rPr>
            <w:t xml:space="preserve">/ </w:t>
          </w:r>
          <w:r w:rsidRPr="00E31FAC">
            <w:rPr>
              <w:sz w:val="18"/>
              <w:szCs w:val="18"/>
            </w:rPr>
            <w:t>Rev. 2.</w:t>
          </w:r>
          <w:r>
            <w:rPr>
              <w:sz w:val="18"/>
              <w:szCs w:val="18"/>
            </w:rPr>
            <w:t>3</w:t>
          </w:r>
          <w:r w:rsidRPr="00E31FAC">
            <w:rPr>
              <w:sz w:val="18"/>
              <w:szCs w:val="18"/>
            </w:rPr>
            <w:t xml:space="preserve"> / </w:t>
          </w:r>
          <w:r>
            <w:rPr>
              <w:sz w:val="18"/>
              <w:szCs w:val="18"/>
            </w:rPr>
            <w:t>02.04.2020</w:t>
          </w:r>
        </w:p>
      </w:tc>
      <w:tc>
        <w:tcPr>
          <w:tcW w:w="3402" w:type="dxa"/>
        </w:tcPr>
        <w:p w:rsidR="006166D4" w:rsidRDefault="006166D4" w:rsidP="006B15B7">
          <w:pPr>
            <w:pStyle w:val="Fuzeile"/>
            <w:tabs>
              <w:tab w:val="left" w:pos="9072"/>
              <w:tab w:val="right" w:pos="9781"/>
            </w:tabs>
            <w:overflowPunct w:val="0"/>
            <w:autoSpaceDE w:val="0"/>
            <w:autoSpaceDN w:val="0"/>
            <w:adjustRightInd w:val="0"/>
            <w:textAlignment w:val="baseline"/>
          </w:pPr>
          <w:r>
            <w:rPr>
              <w:sz w:val="18"/>
              <w:szCs w:val="18"/>
            </w:rPr>
            <w:t>Date of issue</w:t>
          </w:r>
          <w:r w:rsidRPr="00F56DF7">
            <w:rPr>
              <w:sz w:val="18"/>
              <w:szCs w:val="18"/>
            </w:rPr>
            <w:t xml:space="preserve">: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6166D4" w:rsidRDefault="006166D4" w:rsidP="006B15B7">
          <w:pPr>
            <w:pStyle w:val="Fuzeile"/>
            <w:tabs>
              <w:tab w:val="left" w:pos="9072"/>
              <w:tab w:val="right" w:pos="9781"/>
            </w:tabs>
            <w:overflowPunct w:val="0"/>
            <w:autoSpaceDE w:val="0"/>
            <w:autoSpaceDN w:val="0"/>
            <w:adjustRightInd w:val="0"/>
            <w:jc w:val="right"/>
            <w:textAlignment w:val="baseline"/>
          </w:pPr>
          <w:r>
            <w:rPr>
              <w:rFonts w:cs="Arial"/>
              <w:sz w:val="18"/>
              <w:szCs w:val="18"/>
            </w:rPr>
            <w:t>Page</w:t>
          </w:r>
          <w:r w:rsidRPr="00F56DF7">
            <w:rPr>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w:t>
          </w:r>
          <w:r>
            <w:rPr>
              <w:rStyle w:val="Seitenzahl"/>
              <w:rFonts w:cs="Arial"/>
              <w:sz w:val="18"/>
              <w:szCs w:val="18"/>
            </w:rPr>
            <w:t>of</w:t>
          </w:r>
          <w:r w:rsidRPr="00F56DF7">
            <w:rPr>
              <w:rStyle w:val="Seitenzahl"/>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2</w:t>
          </w:r>
          <w:r w:rsidRPr="00F56DF7">
            <w:rPr>
              <w:rStyle w:val="Seitenzahl"/>
              <w:rFonts w:cs="Arial"/>
              <w:sz w:val="18"/>
              <w:szCs w:val="18"/>
            </w:rPr>
            <w:fldChar w:fldCharType="end"/>
          </w:r>
        </w:p>
      </w:tc>
    </w:tr>
  </w:tbl>
  <w:p w:rsidR="006166D4" w:rsidRPr="009F243B" w:rsidRDefault="006166D4" w:rsidP="00A52A9D">
    <w:pPr>
      <w:pStyle w:val="Fuzeile"/>
      <w:tabs>
        <w:tab w:val="left" w:pos="9072"/>
        <w:tab w:val="right" w:pos="9781"/>
      </w:tabs>
      <w:spacing w:before="0" w:after="0"/>
      <w:ind w:right="391"/>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182" w:rsidRDefault="00625182">
      <w:r>
        <w:separator/>
      </w:r>
    </w:p>
  </w:footnote>
  <w:footnote w:type="continuationSeparator" w:id="0">
    <w:p w:rsidR="00625182" w:rsidRDefault="00625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D4" w:rsidRDefault="006166D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6166D4" w:rsidRPr="00EF56D9" w:rsidTr="00CD49F5">
      <w:trPr>
        <w:cantSplit/>
        <w:trHeight w:val="355"/>
      </w:trPr>
      <w:tc>
        <w:tcPr>
          <w:tcW w:w="1843" w:type="dxa"/>
          <w:vMerge w:val="restart"/>
          <w:vAlign w:val="center"/>
        </w:tcPr>
        <w:p w:rsidR="006166D4" w:rsidRPr="00A128BC" w:rsidRDefault="006166D4"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9900"/>
                <wp:effectExtent l="0" t="0" r="0" b="635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4899" w:type="dxa"/>
          <w:vMerge w:val="restart"/>
          <w:vAlign w:val="center"/>
        </w:tcPr>
        <w:p w:rsidR="006166D4" w:rsidRPr="00537440" w:rsidRDefault="006166D4" w:rsidP="00D62908">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D62908">
            <w:rPr>
              <w:rFonts w:ascii="Calibri" w:hAnsi="Calibri"/>
              <w:b/>
              <w:sz w:val="28"/>
              <w:szCs w:val="28"/>
              <w:lang w:val="en-US" w:eastAsia="de-DE"/>
            </w:rPr>
            <w:t xml:space="preserve">DIN EN ISO/IEC </w:t>
          </w:r>
          <w:r>
            <w:rPr>
              <w:rFonts w:ascii="Calibri" w:hAnsi="Calibri"/>
              <w:b/>
              <w:sz w:val="28"/>
              <w:szCs w:val="28"/>
              <w:lang w:val="en-US" w:eastAsia="de-DE"/>
            </w:rPr>
            <w:t>17024:2012</w:t>
          </w:r>
        </w:p>
      </w:tc>
      <w:tc>
        <w:tcPr>
          <w:tcW w:w="1763" w:type="dxa"/>
          <w:vAlign w:val="center"/>
        </w:tcPr>
        <w:p w:rsidR="006166D4" w:rsidRPr="00A128BC" w:rsidRDefault="006166D4"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6166D4" w:rsidRPr="00A128BC" w:rsidRDefault="006166D4"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6166D4" w:rsidRPr="00EF56D9" w:rsidTr="00CD49F5">
      <w:trPr>
        <w:cantSplit/>
        <w:trHeight w:val="355"/>
      </w:trPr>
      <w:tc>
        <w:tcPr>
          <w:tcW w:w="1843" w:type="dxa"/>
          <w:vMerge/>
          <w:vAlign w:val="center"/>
        </w:tcPr>
        <w:p w:rsidR="006166D4" w:rsidRPr="00A128BC" w:rsidRDefault="006166D4" w:rsidP="00E31FAC">
          <w:pPr>
            <w:pStyle w:val="Kopfzeile"/>
            <w:jc w:val="center"/>
            <w:rPr>
              <w:rFonts w:ascii="Calibri" w:hAnsi="Calibri"/>
              <w:b/>
              <w:sz w:val="22"/>
              <w:lang w:val="de-DE" w:eastAsia="de-DE"/>
            </w:rPr>
          </w:pPr>
        </w:p>
      </w:tc>
      <w:tc>
        <w:tcPr>
          <w:tcW w:w="4899" w:type="dxa"/>
          <w:vMerge/>
          <w:vAlign w:val="center"/>
        </w:tcPr>
        <w:p w:rsidR="006166D4" w:rsidRPr="00A128BC" w:rsidRDefault="006166D4" w:rsidP="00E31FAC">
          <w:pPr>
            <w:pStyle w:val="Kopfzeile"/>
            <w:jc w:val="center"/>
            <w:rPr>
              <w:rFonts w:ascii="Calibri" w:hAnsi="Calibri" w:cs="Arial"/>
              <w:b/>
              <w:sz w:val="28"/>
              <w:szCs w:val="28"/>
              <w:lang w:val="de-DE" w:eastAsia="de-DE"/>
            </w:rPr>
          </w:pPr>
        </w:p>
      </w:tc>
      <w:tc>
        <w:tcPr>
          <w:tcW w:w="3181" w:type="dxa"/>
          <w:gridSpan w:val="2"/>
          <w:vAlign w:val="center"/>
        </w:tcPr>
        <w:p w:rsidR="006166D4" w:rsidRPr="008D5478" w:rsidRDefault="006166D4"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6166D4" w:rsidRDefault="006166D4" w:rsidP="001924CF">
    <w:pPr>
      <w:spacing w:before="0" w:after="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6166D4" w:rsidRPr="00EF56D9" w:rsidTr="00CD49F5">
      <w:trPr>
        <w:cantSplit/>
        <w:trHeight w:val="355"/>
      </w:trPr>
      <w:tc>
        <w:tcPr>
          <w:tcW w:w="1843" w:type="dxa"/>
          <w:vMerge w:val="restart"/>
          <w:vAlign w:val="center"/>
        </w:tcPr>
        <w:p w:rsidR="006166D4" w:rsidRPr="00A128BC" w:rsidRDefault="006166D4" w:rsidP="00FB0C18">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0A90883C" wp14:editId="65C72DBA">
                <wp:extent cx="1104900" cy="469900"/>
                <wp:effectExtent l="0" t="0" r="0" b="6350"/>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4899" w:type="dxa"/>
          <w:vMerge w:val="restart"/>
          <w:vAlign w:val="center"/>
        </w:tcPr>
        <w:p w:rsidR="006166D4" w:rsidRPr="00537440" w:rsidRDefault="006166D4" w:rsidP="00FB0C18">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D62908">
            <w:rPr>
              <w:rFonts w:ascii="Calibri" w:hAnsi="Calibri"/>
              <w:b/>
              <w:sz w:val="28"/>
              <w:szCs w:val="28"/>
              <w:lang w:val="en-US" w:eastAsia="de-DE"/>
            </w:rPr>
            <w:t xml:space="preserve">DIN EN ISO/IEC </w:t>
          </w:r>
          <w:r>
            <w:rPr>
              <w:rFonts w:ascii="Calibri" w:hAnsi="Calibri"/>
              <w:b/>
              <w:sz w:val="28"/>
              <w:szCs w:val="28"/>
              <w:lang w:val="en-US" w:eastAsia="de-DE"/>
            </w:rPr>
            <w:t>17024:2012</w:t>
          </w:r>
        </w:p>
      </w:tc>
      <w:tc>
        <w:tcPr>
          <w:tcW w:w="1763" w:type="dxa"/>
          <w:vAlign w:val="center"/>
        </w:tcPr>
        <w:p w:rsidR="006166D4" w:rsidRPr="00A128BC" w:rsidRDefault="006166D4" w:rsidP="00FB0C18">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6166D4" w:rsidRPr="00A128BC" w:rsidRDefault="006166D4" w:rsidP="00FB0C18">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6166D4" w:rsidRPr="00EF56D9" w:rsidTr="00CD49F5">
      <w:trPr>
        <w:cantSplit/>
        <w:trHeight w:val="355"/>
      </w:trPr>
      <w:tc>
        <w:tcPr>
          <w:tcW w:w="1843" w:type="dxa"/>
          <w:vMerge/>
          <w:vAlign w:val="center"/>
        </w:tcPr>
        <w:p w:rsidR="006166D4" w:rsidRPr="00A128BC" w:rsidRDefault="006166D4" w:rsidP="00FB0C18">
          <w:pPr>
            <w:pStyle w:val="Kopfzeile"/>
            <w:jc w:val="center"/>
            <w:rPr>
              <w:rFonts w:ascii="Calibri" w:hAnsi="Calibri"/>
              <w:b/>
              <w:sz w:val="22"/>
              <w:lang w:val="de-DE" w:eastAsia="de-DE"/>
            </w:rPr>
          </w:pPr>
        </w:p>
      </w:tc>
      <w:tc>
        <w:tcPr>
          <w:tcW w:w="4899" w:type="dxa"/>
          <w:vMerge/>
          <w:vAlign w:val="center"/>
        </w:tcPr>
        <w:p w:rsidR="006166D4" w:rsidRPr="00A128BC" w:rsidRDefault="006166D4" w:rsidP="00FB0C18">
          <w:pPr>
            <w:pStyle w:val="Kopfzeile"/>
            <w:jc w:val="center"/>
            <w:rPr>
              <w:rFonts w:ascii="Calibri" w:hAnsi="Calibri" w:cs="Arial"/>
              <w:b/>
              <w:sz w:val="28"/>
              <w:szCs w:val="28"/>
              <w:lang w:val="de-DE" w:eastAsia="de-DE"/>
            </w:rPr>
          </w:pPr>
        </w:p>
      </w:tc>
      <w:tc>
        <w:tcPr>
          <w:tcW w:w="3181" w:type="dxa"/>
          <w:gridSpan w:val="2"/>
          <w:vAlign w:val="center"/>
        </w:tcPr>
        <w:p w:rsidR="006166D4" w:rsidRPr="008D5478" w:rsidRDefault="006166D4" w:rsidP="00FB0C18">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6166D4" w:rsidRPr="00D623CF" w:rsidRDefault="006166D4" w:rsidP="001924CF">
    <w:pPr>
      <w:spacing w:before="0" w:after="0"/>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6166D4" w:rsidRPr="00EF56D9" w:rsidTr="00CD49F5">
      <w:trPr>
        <w:cantSplit/>
        <w:trHeight w:val="355"/>
      </w:trPr>
      <w:tc>
        <w:tcPr>
          <w:tcW w:w="1843" w:type="dxa"/>
          <w:vMerge w:val="restart"/>
          <w:vAlign w:val="center"/>
        </w:tcPr>
        <w:p w:rsidR="006166D4" w:rsidRPr="00A128BC" w:rsidRDefault="006166D4"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70CEE020" wp14:editId="4B791832">
                <wp:extent cx="1104900" cy="469900"/>
                <wp:effectExtent l="0" t="0" r="0" b="6350"/>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4899" w:type="dxa"/>
          <w:vMerge w:val="restart"/>
          <w:vAlign w:val="center"/>
        </w:tcPr>
        <w:p w:rsidR="006166D4" w:rsidRPr="00537440" w:rsidRDefault="006166D4" w:rsidP="00D62908">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D62908">
            <w:rPr>
              <w:rFonts w:ascii="Calibri" w:hAnsi="Calibri"/>
              <w:b/>
              <w:sz w:val="28"/>
              <w:szCs w:val="28"/>
              <w:lang w:val="en-US" w:eastAsia="de-DE"/>
            </w:rPr>
            <w:t xml:space="preserve">DIN EN ISO/IEC </w:t>
          </w:r>
          <w:r>
            <w:rPr>
              <w:rFonts w:ascii="Calibri" w:hAnsi="Calibri"/>
              <w:b/>
              <w:sz w:val="28"/>
              <w:szCs w:val="28"/>
              <w:lang w:val="en-US" w:eastAsia="de-DE"/>
            </w:rPr>
            <w:t>17024:2012</w:t>
          </w:r>
        </w:p>
      </w:tc>
      <w:tc>
        <w:tcPr>
          <w:tcW w:w="1763" w:type="dxa"/>
          <w:vAlign w:val="center"/>
        </w:tcPr>
        <w:p w:rsidR="006166D4" w:rsidRPr="00A128BC" w:rsidRDefault="006166D4"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6166D4" w:rsidRPr="00A128BC" w:rsidRDefault="006166D4"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6166D4" w:rsidRPr="00EF56D9" w:rsidTr="00CD49F5">
      <w:trPr>
        <w:cantSplit/>
        <w:trHeight w:val="355"/>
      </w:trPr>
      <w:tc>
        <w:tcPr>
          <w:tcW w:w="1843" w:type="dxa"/>
          <w:vMerge/>
          <w:vAlign w:val="center"/>
        </w:tcPr>
        <w:p w:rsidR="006166D4" w:rsidRPr="00A128BC" w:rsidRDefault="006166D4" w:rsidP="00E31FAC">
          <w:pPr>
            <w:pStyle w:val="Kopfzeile"/>
            <w:jc w:val="center"/>
            <w:rPr>
              <w:rFonts w:ascii="Calibri" w:hAnsi="Calibri"/>
              <w:b/>
              <w:sz w:val="22"/>
              <w:lang w:val="de-DE" w:eastAsia="de-DE"/>
            </w:rPr>
          </w:pPr>
        </w:p>
      </w:tc>
      <w:tc>
        <w:tcPr>
          <w:tcW w:w="4899" w:type="dxa"/>
          <w:vMerge/>
          <w:vAlign w:val="center"/>
        </w:tcPr>
        <w:p w:rsidR="006166D4" w:rsidRPr="00A128BC" w:rsidRDefault="006166D4" w:rsidP="00E31FAC">
          <w:pPr>
            <w:pStyle w:val="Kopfzeile"/>
            <w:jc w:val="center"/>
            <w:rPr>
              <w:rFonts w:ascii="Calibri" w:hAnsi="Calibri" w:cs="Arial"/>
              <w:b/>
              <w:sz w:val="28"/>
              <w:szCs w:val="28"/>
              <w:lang w:val="de-DE" w:eastAsia="de-DE"/>
            </w:rPr>
          </w:pPr>
        </w:p>
      </w:tc>
      <w:tc>
        <w:tcPr>
          <w:tcW w:w="3181" w:type="dxa"/>
          <w:gridSpan w:val="2"/>
          <w:vAlign w:val="center"/>
        </w:tcPr>
        <w:p w:rsidR="006166D4" w:rsidRPr="008D5478" w:rsidRDefault="006166D4"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6166D4" w:rsidRDefault="006166D4" w:rsidP="00BF39E0">
    <w:pPr>
      <w:spacing w:before="0" w:after="0"/>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729"/>
      <w:gridCol w:w="1156"/>
      <w:gridCol w:w="2309"/>
      <w:gridCol w:w="391"/>
      <w:gridCol w:w="379"/>
      <w:gridCol w:w="400"/>
      <w:gridCol w:w="745"/>
    </w:tblGrid>
    <w:tr w:rsidR="006166D4" w:rsidRPr="00D57E59" w:rsidTr="00757FAD">
      <w:tc>
        <w:tcPr>
          <w:tcW w:w="802" w:type="dxa"/>
          <w:tcBorders>
            <w:top w:val="single" w:sz="12" w:space="0" w:color="auto"/>
            <w:bottom w:val="nil"/>
          </w:tcBorders>
          <w:shd w:val="clear" w:color="auto" w:fill="CCCCCC"/>
        </w:tcPr>
        <w:p w:rsidR="006166D4" w:rsidRPr="00107EA3" w:rsidRDefault="006166D4" w:rsidP="00FB0C18">
          <w:pPr>
            <w:keepNext/>
            <w:keepLines/>
            <w:spacing w:after="40" w:line="200" w:lineRule="exact"/>
            <w:rPr>
              <w:rFonts w:cs="Arial"/>
              <w:b/>
              <w:sz w:val="18"/>
              <w:szCs w:val="18"/>
            </w:rPr>
          </w:pPr>
        </w:p>
      </w:tc>
      <w:tc>
        <w:tcPr>
          <w:tcW w:w="3729" w:type="dxa"/>
          <w:tcBorders>
            <w:top w:val="single" w:sz="12" w:space="0" w:color="auto"/>
            <w:bottom w:val="nil"/>
          </w:tcBorders>
          <w:shd w:val="clear" w:color="auto" w:fill="CCCCCC"/>
        </w:tcPr>
        <w:p w:rsidR="006166D4" w:rsidRPr="00355164" w:rsidRDefault="006166D4" w:rsidP="006825F5">
          <w:pPr>
            <w:pStyle w:val="berschrift3"/>
          </w:pPr>
          <w:r w:rsidRPr="00355164">
            <w:t>Requirement</w:t>
          </w:r>
        </w:p>
      </w:tc>
      <w:tc>
        <w:tcPr>
          <w:tcW w:w="1156" w:type="dxa"/>
          <w:tcBorders>
            <w:top w:val="single" w:sz="12" w:space="0" w:color="auto"/>
            <w:bottom w:val="nil"/>
          </w:tcBorders>
          <w:shd w:val="clear" w:color="auto" w:fill="CCCCCC"/>
        </w:tcPr>
        <w:p w:rsidR="006166D4" w:rsidRPr="005C6AD2" w:rsidRDefault="006166D4" w:rsidP="006825F5">
          <w:pPr>
            <w:pStyle w:val="berschrift3"/>
          </w:pPr>
          <w:r w:rsidRPr="005C6AD2">
            <w:t>Responsible</w:t>
          </w:r>
        </w:p>
      </w:tc>
      <w:tc>
        <w:tcPr>
          <w:tcW w:w="2309" w:type="dxa"/>
          <w:tcBorders>
            <w:top w:val="single" w:sz="12" w:space="0" w:color="auto"/>
            <w:bottom w:val="nil"/>
          </w:tcBorders>
          <w:shd w:val="clear" w:color="auto" w:fill="CCCCCC"/>
        </w:tcPr>
        <w:p w:rsidR="006166D4" w:rsidRPr="00D57E59" w:rsidRDefault="006166D4" w:rsidP="00FB0C18">
          <w:pPr>
            <w:keepNext/>
            <w:keepLines/>
            <w:spacing w:after="40" w:line="200" w:lineRule="exact"/>
            <w:jc w:val="center"/>
            <w:rPr>
              <w:rFonts w:cs="Arial"/>
              <w:b/>
              <w:bCs/>
              <w:sz w:val="18"/>
              <w:szCs w:val="18"/>
            </w:rPr>
          </w:pPr>
          <w:r w:rsidRPr="00D57E59">
            <w:rPr>
              <w:rFonts w:cs="Arial"/>
              <w:b/>
              <w:bCs/>
              <w:sz w:val="18"/>
              <w:szCs w:val="18"/>
            </w:rPr>
            <w:t>Referen</w:t>
          </w:r>
          <w:r>
            <w:rPr>
              <w:rFonts w:cs="Arial"/>
              <w:b/>
              <w:bCs/>
              <w:sz w:val="18"/>
              <w:szCs w:val="18"/>
            </w:rPr>
            <w:t>ce documents</w:t>
          </w:r>
        </w:p>
      </w:tc>
      <w:tc>
        <w:tcPr>
          <w:tcW w:w="1170" w:type="dxa"/>
          <w:gridSpan w:val="3"/>
          <w:tcBorders>
            <w:top w:val="single" w:sz="12" w:space="0" w:color="auto"/>
            <w:bottom w:val="single" w:sz="4" w:space="0" w:color="auto"/>
          </w:tcBorders>
          <w:shd w:val="clear" w:color="auto" w:fill="CCCCCC"/>
        </w:tcPr>
        <w:p w:rsidR="006166D4" w:rsidRPr="00A128BC" w:rsidRDefault="006166D4" w:rsidP="00FB0C18">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Appraisal*</w:t>
          </w:r>
        </w:p>
      </w:tc>
      <w:tc>
        <w:tcPr>
          <w:tcW w:w="745" w:type="dxa"/>
          <w:tcBorders>
            <w:top w:val="single" w:sz="12" w:space="0" w:color="auto"/>
            <w:bottom w:val="nil"/>
          </w:tcBorders>
          <w:shd w:val="clear" w:color="auto" w:fill="CCCCCC"/>
        </w:tcPr>
        <w:p w:rsidR="006166D4" w:rsidRPr="005C6AD2" w:rsidRDefault="006166D4" w:rsidP="00FB0C18">
          <w:pPr>
            <w:pStyle w:val="Kopfzeile"/>
            <w:keepNext/>
            <w:keepLines/>
            <w:tabs>
              <w:tab w:val="clear" w:pos="9072"/>
            </w:tabs>
            <w:spacing w:after="40" w:line="200" w:lineRule="exact"/>
            <w:jc w:val="center"/>
            <w:rPr>
              <w:rFonts w:ascii="Calibri" w:hAnsi="Calibri" w:cs="Arial"/>
              <w:b/>
              <w:sz w:val="18"/>
              <w:szCs w:val="18"/>
              <w:lang w:val="de-DE" w:eastAsia="de-DE"/>
            </w:rPr>
          </w:pPr>
          <w:r w:rsidRPr="005C6AD2">
            <w:rPr>
              <w:rFonts w:ascii="Calibri" w:hAnsi="Calibri" w:cs="Arial"/>
              <w:b/>
              <w:sz w:val="18"/>
              <w:szCs w:val="18"/>
              <w:lang w:val="de-DE" w:eastAsia="de-DE"/>
            </w:rPr>
            <w:t xml:space="preserve">No. of </w:t>
          </w:r>
        </w:p>
      </w:tc>
    </w:tr>
    <w:tr w:rsidR="006166D4" w:rsidRPr="00D57E59" w:rsidTr="00757FAD">
      <w:tc>
        <w:tcPr>
          <w:tcW w:w="802" w:type="dxa"/>
          <w:tcBorders>
            <w:top w:val="nil"/>
            <w:bottom w:val="single" w:sz="12" w:space="0" w:color="auto"/>
          </w:tcBorders>
          <w:shd w:val="clear" w:color="auto" w:fill="CCCCCC"/>
        </w:tcPr>
        <w:p w:rsidR="006166D4" w:rsidRPr="00D57E59" w:rsidRDefault="006166D4" w:rsidP="00FB0C18">
          <w:pPr>
            <w:keepNext/>
            <w:keepLines/>
            <w:spacing w:after="40" w:line="200" w:lineRule="exact"/>
            <w:rPr>
              <w:rFonts w:cs="Arial"/>
              <w:b/>
              <w:sz w:val="18"/>
              <w:szCs w:val="18"/>
            </w:rPr>
          </w:pPr>
        </w:p>
      </w:tc>
      <w:tc>
        <w:tcPr>
          <w:tcW w:w="3729" w:type="dxa"/>
          <w:tcBorders>
            <w:top w:val="nil"/>
            <w:bottom w:val="single" w:sz="12" w:space="0" w:color="auto"/>
          </w:tcBorders>
          <w:shd w:val="clear" w:color="auto" w:fill="CCCCCC"/>
          <w:vAlign w:val="center"/>
        </w:tcPr>
        <w:p w:rsidR="006166D4" w:rsidRPr="00D57E59" w:rsidRDefault="006166D4" w:rsidP="006825F5">
          <w:pPr>
            <w:pStyle w:val="berschrift3"/>
          </w:pPr>
        </w:p>
      </w:tc>
      <w:tc>
        <w:tcPr>
          <w:tcW w:w="1156" w:type="dxa"/>
          <w:tcBorders>
            <w:top w:val="nil"/>
            <w:bottom w:val="single" w:sz="12" w:space="0" w:color="auto"/>
          </w:tcBorders>
          <w:shd w:val="clear" w:color="auto" w:fill="CCCCCC"/>
          <w:vAlign w:val="center"/>
        </w:tcPr>
        <w:p w:rsidR="006166D4" w:rsidRDefault="006166D4" w:rsidP="006825F5">
          <w:pPr>
            <w:pStyle w:val="berschrift3"/>
          </w:pPr>
        </w:p>
      </w:tc>
      <w:tc>
        <w:tcPr>
          <w:tcW w:w="2309" w:type="dxa"/>
          <w:tcBorders>
            <w:top w:val="nil"/>
            <w:bottom w:val="single" w:sz="12" w:space="0" w:color="auto"/>
          </w:tcBorders>
          <w:shd w:val="clear" w:color="auto" w:fill="CCCCCC"/>
          <w:vAlign w:val="center"/>
        </w:tcPr>
        <w:p w:rsidR="006166D4" w:rsidRPr="00D57E59" w:rsidRDefault="006166D4" w:rsidP="00FB0C18">
          <w:pPr>
            <w:keepNext/>
            <w:keepLines/>
            <w:spacing w:after="40" w:line="200" w:lineRule="exact"/>
            <w:jc w:val="center"/>
            <w:rPr>
              <w:rFonts w:cs="Arial"/>
              <w:b/>
              <w:bCs/>
              <w:sz w:val="18"/>
              <w:szCs w:val="18"/>
            </w:rPr>
          </w:pPr>
          <w:r>
            <w:rPr>
              <w:rFonts w:cs="Arial"/>
              <w:b/>
              <w:bCs/>
              <w:sz w:val="18"/>
              <w:szCs w:val="18"/>
            </w:rPr>
            <w:t>for the implementation</w:t>
          </w:r>
        </w:p>
      </w:tc>
      <w:tc>
        <w:tcPr>
          <w:tcW w:w="391" w:type="dxa"/>
          <w:tcBorders>
            <w:top w:val="single" w:sz="4" w:space="0" w:color="auto"/>
            <w:bottom w:val="single" w:sz="12" w:space="0" w:color="auto"/>
          </w:tcBorders>
          <w:shd w:val="clear" w:color="auto" w:fill="CCCCCC"/>
          <w:vAlign w:val="center"/>
        </w:tcPr>
        <w:p w:rsidR="006166D4" w:rsidRPr="00A128BC" w:rsidRDefault="006166D4" w:rsidP="00FB0C18">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6166D4" w:rsidRPr="00A128BC" w:rsidRDefault="006166D4" w:rsidP="00FB0C1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6166D4" w:rsidRPr="00A128BC" w:rsidRDefault="006166D4" w:rsidP="00FB0C18">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5" w:type="dxa"/>
          <w:tcBorders>
            <w:top w:val="nil"/>
            <w:bottom w:val="single" w:sz="12" w:space="0" w:color="auto"/>
          </w:tcBorders>
          <w:shd w:val="clear" w:color="auto" w:fill="CCCCCC"/>
        </w:tcPr>
        <w:p w:rsidR="006166D4" w:rsidRPr="00355164" w:rsidRDefault="006166D4" w:rsidP="00FB0C18">
          <w:pPr>
            <w:pStyle w:val="Kopfzeile"/>
            <w:keepNext/>
            <w:keepLines/>
            <w:tabs>
              <w:tab w:val="clear" w:pos="9072"/>
            </w:tabs>
            <w:spacing w:after="40" w:line="200" w:lineRule="exact"/>
            <w:jc w:val="center"/>
            <w:rPr>
              <w:rFonts w:ascii="Calibri" w:hAnsi="Calibri" w:cs="Arial"/>
              <w:b/>
              <w:sz w:val="16"/>
              <w:szCs w:val="16"/>
              <w:lang w:val="de-DE" w:eastAsia="de-DE"/>
            </w:rPr>
          </w:pPr>
          <w:r w:rsidRPr="005C6AD2">
            <w:rPr>
              <w:rFonts w:ascii="Calibri" w:hAnsi="Calibri" w:cs="Arial"/>
              <w:b/>
              <w:sz w:val="18"/>
              <w:szCs w:val="18"/>
              <w:lang w:val="de-DE" w:eastAsia="de-DE"/>
            </w:rPr>
            <w:t>NC</w:t>
          </w:r>
          <w:r>
            <w:rPr>
              <w:rFonts w:ascii="Calibri" w:hAnsi="Calibri" w:cs="Arial"/>
              <w:b/>
              <w:sz w:val="18"/>
              <w:szCs w:val="18"/>
              <w:lang w:val="de-DE" w:eastAsia="de-DE"/>
            </w:rPr>
            <w:t>**</w:t>
          </w:r>
        </w:p>
      </w:tc>
    </w:tr>
  </w:tbl>
  <w:p w:rsidR="006166D4" w:rsidRPr="00D623CF" w:rsidRDefault="006166D4" w:rsidP="00BF39E0">
    <w:pPr>
      <w:spacing w:before="0" w:after="0"/>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6166D4" w:rsidRPr="00EF56D9" w:rsidTr="00CD49F5">
      <w:trPr>
        <w:cantSplit/>
        <w:trHeight w:val="355"/>
      </w:trPr>
      <w:tc>
        <w:tcPr>
          <w:tcW w:w="1843" w:type="dxa"/>
          <w:vMerge w:val="restart"/>
          <w:vAlign w:val="center"/>
        </w:tcPr>
        <w:p w:rsidR="006166D4" w:rsidRPr="00A128BC" w:rsidRDefault="006166D4"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0769448F" wp14:editId="6C77CE60">
                <wp:extent cx="1104900" cy="469900"/>
                <wp:effectExtent l="0" t="0" r="0" b="6350"/>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4899" w:type="dxa"/>
          <w:vMerge w:val="restart"/>
          <w:vAlign w:val="center"/>
        </w:tcPr>
        <w:p w:rsidR="006166D4" w:rsidRPr="00537440" w:rsidRDefault="006166D4" w:rsidP="00D62908">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D62908">
            <w:rPr>
              <w:rFonts w:ascii="Calibri" w:hAnsi="Calibri"/>
              <w:b/>
              <w:sz w:val="28"/>
              <w:szCs w:val="28"/>
              <w:lang w:val="en-US" w:eastAsia="de-DE"/>
            </w:rPr>
            <w:t xml:space="preserve">DIN EN ISO/IEC </w:t>
          </w:r>
          <w:r>
            <w:rPr>
              <w:rFonts w:ascii="Calibri" w:hAnsi="Calibri"/>
              <w:b/>
              <w:sz w:val="28"/>
              <w:szCs w:val="28"/>
              <w:lang w:val="en-US" w:eastAsia="de-DE"/>
            </w:rPr>
            <w:t>17024:2012</w:t>
          </w:r>
        </w:p>
      </w:tc>
      <w:tc>
        <w:tcPr>
          <w:tcW w:w="1763" w:type="dxa"/>
          <w:vAlign w:val="center"/>
        </w:tcPr>
        <w:p w:rsidR="006166D4" w:rsidRPr="00A128BC" w:rsidRDefault="006166D4"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6166D4" w:rsidRPr="00A128BC" w:rsidRDefault="006166D4"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6166D4" w:rsidRPr="00EF56D9" w:rsidTr="00CD49F5">
      <w:trPr>
        <w:cantSplit/>
        <w:trHeight w:val="355"/>
      </w:trPr>
      <w:tc>
        <w:tcPr>
          <w:tcW w:w="1843" w:type="dxa"/>
          <w:vMerge/>
          <w:vAlign w:val="center"/>
        </w:tcPr>
        <w:p w:rsidR="006166D4" w:rsidRPr="00A128BC" w:rsidRDefault="006166D4" w:rsidP="00E31FAC">
          <w:pPr>
            <w:pStyle w:val="Kopfzeile"/>
            <w:jc w:val="center"/>
            <w:rPr>
              <w:rFonts w:ascii="Calibri" w:hAnsi="Calibri"/>
              <w:b/>
              <w:sz w:val="22"/>
              <w:lang w:val="de-DE" w:eastAsia="de-DE"/>
            </w:rPr>
          </w:pPr>
        </w:p>
      </w:tc>
      <w:tc>
        <w:tcPr>
          <w:tcW w:w="4899" w:type="dxa"/>
          <w:vMerge/>
          <w:vAlign w:val="center"/>
        </w:tcPr>
        <w:p w:rsidR="006166D4" w:rsidRPr="00A128BC" w:rsidRDefault="006166D4" w:rsidP="00E31FAC">
          <w:pPr>
            <w:pStyle w:val="Kopfzeile"/>
            <w:jc w:val="center"/>
            <w:rPr>
              <w:rFonts w:ascii="Calibri" w:hAnsi="Calibri" w:cs="Arial"/>
              <w:b/>
              <w:sz w:val="28"/>
              <w:szCs w:val="28"/>
              <w:lang w:val="de-DE" w:eastAsia="de-DE"/>
            </w:rPr>
          </w:pPr>
        </w:p>
      </w:tc>
      <w:tc>
        <w:tcPr>
          <w:tcW w:w="3181" w:type="dxa"/>
          <w:gridSpan w:val="2"/>
          <w:vAlign w:val="center"/>
        </w:tcPr>
        <w:p w:rsidR="006166D4" w:rsidRPr="008D5478" w:rsidRDefault="006166D4"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6166D4" w:rsidRPr="00D623CF" w:rsidRDefault="006166D4" w:rsidP="001924CF">
    <w:pPr>
      <w:spacing w:before="0" w:after="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7F93"/>
    <w:multiLevelType w:val="hybridMultilevel"/>
    <w:tmpl w:val="16B6BBE8"/>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893BDB"/>
    <w:multiLevelType w:val="hybridMultilevel"/>
    <w:tmpl w:val="163A0A92"/>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C469A"/>
    <w:multiLevelType w:val="hybridMultilevel"/>
    <w:tmpl w:val="35789F42"/>
    <w:lvl w:ilvl="0" w:tplc="5F5A91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36647E"/>
    <w:multiLevelType w:val="hybridMultilevel"/>
    <w:tmpl w:val="2A9AB450"/>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EB40DC"/>
    <w:multiLevelType w:val="hybridMultilevel"/>
    <w:tmpl w:val="DB943E86"/>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D6018B"/>
    <w:multiLevelType w:val="hybridMultilevel"/>
    <w:tmpl w:val="38B6FC04"/>
    <w:lvl w:ilvl="0" w:tplc="5F5A91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44558C"/>
    <w:multiLevelType w:val="hybridMultilevel"/>
    <w:tmpl w:val="35789F42"/>
    <w:lvl w:ilvl="0" w:tplc="5F5A91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3861A1"/>
    <w:multiLevelType w:val="hybridMultilevel"/>
    <w:tmpl w:val="52C81FD2"/>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9A6FAD"/>
    <w:multiLevelType w:val="hybridMultilevel"/>
    <w:tmpl w:val="38B6FC04"/>
    <w:lvl w:ilvl="0" w:tplc="5F5A91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2C319A"/>
    <w:multiLevelType w:val="hybridMultilevel"/>
    <w:tmpl w:val="39281C4C"/>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3B787D"/>
    <w:multiLevelType w:val="hybridMultilevel"/>
    <w:tmpl w:val="3B9C3AFA"/>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3" w15:restartNumberingAfterBreak="0">
    <w:nsid w:val="4574346D"/>
    <w:multiLevelType w:val="hybridMultilevel"/>
    <w:tmpl w:val="38B6FC04"/>
    <w:lvl w:ilvl="0" w:tplc="5F5A91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62643B"/>
    <w:multiLevelType w:val="hybridMultilevel"/>
    <w:tmpl w:val="38B6FC04"/>
    <w:lvl w:ilvl="0" w:tplc="5F5A91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8D6332"/>
    <w:multiLevelType w:val="hybridMultilevel"/>
    <w:tmpl w:val="38B6FC04"/>
    <w:lvl w:ilvl="0" w:tplc="5F5A91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5275C6"/>
    <w:multiLevelType w:val="hybridMultilevel"/>
    <w:tmpl w:val="156C57D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6D36CE"/>
    <w:multiLevelType w:val="hybridMultilevel"/>
    <w:tmpl w:val="81E6EF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365CD7"/>
    <w:multiLevelType w:val="hybridMultilevel"/>
    <w:tmpl w:val="B0B0BB2C"/>
    <w:lvl w:ilvl="0" w:tplc="3E9A2C8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176F1F"/>
    <w:multiLevelType w:val="hybridMultilevel"/>
    <w:tmpl w:val="38B6FC04"/>
    <w:lvl w:ilvl="0" w:tplc="5F5A91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8E1047"/>
    <w:multiLevelType w:val="hybridMultilevel"/>
    <w:tmpl w:val="C1880B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5C6F92"/>
    <w:multiLevelType w:val="hybridMultilevel"/>
    <w:tmpl w:val="38B6FC04"/>
    <w:lvl w:ilvl="0" w:tplc="5F5A91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CA3DE8"/>
    <w:multiLevelType w:val="hybridMultilevel"/>
    <w:tmpl w:val="7CE86284"/>
    <w:lvl w:ilvl="0" w:tplc="6E88E97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9E7E49"/>
    <w:multiLevelType w:val="hybridMultilevel"/>
    <w:tmpl w:val="031E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70677F"/>
    <w:multiLevelType w:val="hybridMultilevel"/>
    <w:tmpl w:val="75BAFAE0"/>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DC085F"/>
    <w:multiLevelType w:val="hybridMultilevel"/>
    <w:tmpl w:val="38B6FC04"/>
    <w:lvl w:ilvl="0" w:tplc="5F5A91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5AE1C42"/>
    <w:multiLevelType w:val="hybridMultilevel"/>
    <w:tmpl w:val="9EE68B1E"/>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63E137E"/>
    <w:multiLevelType w:val="hybridMultilevel"/>
    <w:tmpl w:val="163A0A92"/>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3D0B70"/>
    <w:multiLevelType w:val="hybridMultilevel"/>
    <w:tmpl w:val="D220B54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4B46162"/>
    <w:multiLevelType w:val="hybridMultilevel"/>
    <w:tmpl w:val="38B6FC04"/>
    <w:lvl w:ilvl="0" w:tplc="5F5A91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165596"/>
    <w:multiLevelType w:val="hybridMultilevel"/>
    <w:tmpl w:val="35789F42"/>
    <w:lvl w:ilvl="0" w:tplc="5F5A91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94A605B"/>
    <w:multiLevelType w:val="hybridMultilevel"/>
    <w:tmpl w:val="9D8200CE"/>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4"/>
  </w:num>
  <w:num w:numId="3">
    <w:abstractNumId w:val="25"/>
  </w:num>
  <w:num w:numId="4">
    <w:abstractNumId w:val="33"/>
  </w:num>
  <w:num w:numId="5">
    <w:abstractNumId w:val="7"/>
  </w:num>
  <w:num w:numId="6">
    <w:abstractNumId w:val="5"/>
  </w:num>
  <w:num w:numId="7">
    <w:abstractNumId w:val="29"/>
  </w:num>
  <w:num w:numId="8">
    <w:abstractNumId w:val="17"/>
  </w:num>
  <w:num w:numId="9">
    <w:abstractNumId w:val="22"/>
  </w:num>
  <w:num w:numId="10">
    <w:abstractNumId w:val="27"/>
  </w:num>
  <w:num w:numId="11">
    <w:abstractNumId w:val="11"/>
  </w:num>
  <w:num w:numId="12">
    <w:abstractNumId w:val="8"/>
  </w:num>
  <w:num w:numId="13">
    <w:abstractNumId w:val="3"/>
  </w:num>
  <w:num w:numId="14">
    <w:abstractNumId w:val="28"/>
  </w:num>
  <w:num w:numId="15">
    <w:abstractNumId w:val="18"/>
  </w:num>
  <w:num w:numId="16">
    <w:abstractNumId w:val="10"/>
  </w:num>
  <w:num w:numId="17">
    <w:abstractNumId w:val="0"/>
  </w:num>
  <w:num w:numId="18">
    <w:abstractNumId w:val="24"/>
  </w:num>
  <w:num w:numId="19">
    <w:abstractNumId w:val="32"/>
  </w:num>
  <w:num w:numId="20">
    <w:abstractNumId w:val="9"/>
  </w:num>
  <w:num w:numId="21">
    <w:abstractNumId w:val="14"/>
  </w:num>
  <w:num w:numId="22">
    <w:abstractNumId w:val="19"/>
  </w:num>
  <w:num w:numId="23">
    <w:abstractNumId w:val="6"/>
  </w:num>
  <w:num w:numId="24">
    <w:abstractNumId w:val="26"/>
  </w:num>
  <w:num w:numId="25">
    <w:abstractNumId w:val="30"/>
  </w:num>
  <w:num w:numId="26">
    <w:abstractNumId w:val="21"/>
  </w:num>
  <w:num w:numId="27">
    <w:abstractNumId w:val="15"/>
  </w:num>
  <w:num w:numId="28">
    <w:abstractNumId w:val="13"/>
  </w:num>
  <w:num w:numId="29">
    <w:abstractNumId w:val="2"/>
  </w:num>
  <w:num w:numId="30">
    <w:abstractNumId w:val="31"/>
  </w:num>
  <w:num w:numId="31">
    <w:abstractNumId w:val="25"/>
  </w:num>
  <w:num w:numId="32">
    <w:abstractNumId w:val="23"/>
  </w:num>
  <w:num w:numId="33">
    <w:abstractNumId w:val="16"/>
  </w:num>
  <w:num w:numId="34">
    <w:abstractNumId w:val="20"/>
  </w:num>
  <w:num w:numId="35">
    <w:abstractNumId w:val="33"/>
  </w:num>
  <w:num w:numId="36">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uxrtYH4AUgSmwg4yzGyizP5erxkO1PaLVMoGH0dtMBnxxiwlnjMNoHWKPu44uE5tyquImxOEicYTSRaxI0u/g==" w:salt="X7o3lch7dsH7PDhthbLTag=="/>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122CE"/>
    <w:rsid w:val="00015630"/>
    <w:rsid w:val="00017E95"/>
    <w:rsid w:val="00031CA0"/>
    <w:rsid w:val="00033F75"/>
    <w:rsid w:val="00034C15"/>
    <w:rsid w:val="0003534F"/>
    <w:rsid w:val="00036226"/>
    <w:rsid w:val="000411F0"/>
    <w:rsid w:val="00042228"/>
    <w:rsid w:val="00043672"/>
    <w:rsid w:val="00043A88"/>
    <w:rsid w:val="00044213"/>
    <w:rsid w:val="00045282"/>
    <w:rsid w:val="00045D71"/>
    <w:rsid w:val="0004629B"/>
    <w:rsid w:val="000466C8"/>
    <w:rsid w:val="00052CC2"/>
    <w:rsid w:val="00062F6B"/>
    <w:rsid w:val="00063A91"/>
    <w:rsid w:val="0006786A"/>
    <w:rsid w:val="00067E0A"/>
    <w:rsid w:val="0007124C"/>
    <w:rsid w:val="00072A0F"/>
    <w:rsid w:val="000756D4"/>
    <w:rsid w:val="00087B7D"/>
    <w:rsid w:val="00093A56"/>
    <w:rsid w:val="00096845"/>
    <w:rsid w:val="0009739B"/>
    <w:rsid w:val="000A3BFC"/>
    <w:rsid w:val="000A5400"/>
    <w:rsid w:val="000A747E"/>
    <w:rsid w:val="000A7ABE"/>
    <w:rsid w:val="000B0B61"/>
    <w:rsid w:val="000B429E"/>
    <w:rsid w:val="000B5CB5"/>
    <w:rsid w:val="000C1B8A"/>
    <w:rsid w:val="000D1CCD"/>
    <w:rsid w:val="000D20C4"/>
    <w:rsid w:val="000D231F"/>
    <w:rsid w:val="000D3E10"/>
    <w:rsid w:val="000D4CDF"/>
    <w:rsid w:val="000D714B"/>
    <w:rsid w:val="000E132C"/>
    <w:rsid w:val="000E2262"/>
    <w:rsid w:val="000E25C3"/>
    <w:rsid w:val="000E2F36"/>
    <w:rsid w:val="000E43D5"/>
    <w:rsid w:val="000E636F"/>
    <w:rsid w:val="000F02D1"/>
    <w:rsid w:val="000F044E"/>
    <w:rsid w:val="000F1F79"/>
    <w:rsid w:val="000F4619"/>
    <w:rsid w:val="000F5076"/>
    <w:rsid w:val="000F63DA"/>
    <w:rsid w:val="000F7963"/>
    <w:rsid w:val="00101837"/>
    <w:rsid w:val="001041F6"/>
    <w:rsid w:val="00107EA3"/>
    <w:rsid w:val="001104CE"/>
    <w:rsid w:val="00111BFA"/>
    <w:rsid w:val="00122641"/>
    <w:rsid w:val="00122A1A"/>
    <w:rsid w:val="00123222"/>
    <w:rsid w:val="00124671"/>
    <w:rsid w:val="00137FBC"/>
    <w:rsid w:val="00140176"/>
    <w:rsid w:val="00141A2C"/>
    <w:rsid w:val="0014305B"/>
    <w:rsid w:val="0014582E"/>
    <w:rsid w:val="001462D1"/>
    <w:rsid w:val="001479ED"/>
    <w:rsid w:val="001504AF"/>
    <w:rsid w:val="001517C0"/>
    <w:rsid w:val="00157DE0"/>
    <w:rsid w:val="00157E95"/>
    <w:rsid w:val="00161221"/>
    <w:rsid w:val="00163CD1"/>
    <w:rsid w:val="0017040D"/>
    <w:rsid w:val="00171181"/>
    <w:rsid w:val="00181754"/>
    <w:rsid w:val="00181B56"/>
    <w:rsid w:val="0018329D"/>
    <w:rsid w:val="001833F3"/>
    <w:rsid w:val="00183B03"/>
    <w:rsid w:val="001840CC"/>
    <w:rsid w:val="0018435A"/>
    <w:rsid w:val="001874C4"/>
    <w:rsid w:val="0019235E"/>
    <w:rsid w:val="001924CF"/>
    <w:rsid w:val="00195CCE"/>
    <w:rsid w:val="00196DCF"/>
    <w:rsid w:val="001A03D9"/>
    <w:rsid w:val="001A1578"/>
    <w:rsid w:val="001A4281"/>
    <w:rsid w:val="001A6C35"/>
    <w:rsid w:val="001B0FCB"/>
    <w:rsid w:val="001B12D4"/>
    <w:rsid w:val="001B1351"/>
    <w:rsid w:val="001B1B55"/>
    <w:rsid w:val="001B418E"/>
    <w:rsid w:val="001C181F"/>
    <w:rsid w:val="001C2533"/>
    <w:rsid w:val="001C468B"/>
    <w:rsid w:val="001C46DE"/>
    <w:rsid w:val="001C530F"/>
    <w:rsid w:val="001D113A"/>
    <w:rsid w:val="001D270A"/>
    <w:rsid w:val="001D5268"/>
    <w:rsid w:val="001D5E4C"/>
    <w:rsid w:val="001E016C"/>
    <w:rsid w:val="001E1089"/>
    <w:rsid w:val="001E28ED"/>
    <w:rsid w:val="001E3F7C"/>
    <w:rsid w:val="001E64F2"/>
    <w:rsid w:val="001F5091"/>
    <w:rsid w:val="001F57ED"/>
    <w:rsid w:val="001F6F0B"/>
    <w:rsid w:val="001F7962"/>
    <w:rsid w:val="002019BC"/>
    <w:rsid w:val="002020D6"/>
    <w:rsid w:val="00202B3F"/>
    <w:rsid w:val="00202BE7"/>
    <w:rsid w:val="002053DB"/>
    <w:rsid w:val="00211626"/>
    <w:rsid w:val="00217A07"/>
    <w:rsid w:val="00217E76"/>
    <w:rsid w:val="00221A87"/>
    <w:rsid w:val="002235DA"/>
    <w:rsid w:val="0022407A"/>
    <w:rsid w:val="00224EA3"/>
    <w:rsid w:val="002256D6"/>
    <w:rsid w:val="00230E11"/>
    <w:rsid w:val="002312D0"/>
    <w:rsid w:val="002316D5"/>
    <w:rsid w:val="00231DD1"/>
    <w:rsid w:val="00233818"/>
    <w:rsid w:val="0023386A"/>
    <w:rsid w:val="00233C09"/>
    <w:rsid w:val="00234062"/>
    <w:rsid w:val="00236882"/>
    <w:rsid w:val="0023748E"/>
    <w:rsid w:val="00240CA6"/>
    <w:rsid w:val="002423E7"/>
    <w:rsid w:val="00242DDF"/>
    <w:rsid w:val="00245704"/>
    <w:rsid w:val="002457AD"/>
    <w:rsid w:val="002507A0"/>
    <w:rsid w:val="00250989"/>
    <w:rsid w:val="00252FBE"/>
    <w:rsid w:val="002533B4"/>
    <w:rsid w:val="00253E73"/>
    <w:rsid w:val="00255476"/>
    <w:rsid w:val="002567FD"/>
    <w:rsid w:val="00256B25"/>
    <w:rsid w:val="00257C7E"/>
    <w:rsid w:val="002607B5"/>
    <w:rsid w:val="00264A00"/>
    <w:rsid w:val="00264D29"/>
    <w:rsid w:val="00265687"/>
    <w:rsid w:val="002658DD"/>
    <w:rsid w:val="00266651"/>
    <w:rsid w:val="00266DA0"/>
    <w:rsid w:val="00266F43"/>
    <w:rsid w:val="00270E90"/>
    <w:rsid w:val="002719A4"/>
    <w:rsid w:val="00272EB9"/>
    <w:rsid w:val="00272F29"/>
    <w:rsid w:val="002750EB"/>
    <w:rsid w:val="00276A22"/>
    <w:rsid w:val="0027725E"/>
    <w:rsid w:val="0028149D"/>
    <w:rsid w:val="00283B67"/>
    <w:rsid w:val="00284985"/>
    <w:rsid w:val="00285F8C"/>
    <w:rsid w:val="002866A5"/>
    <w:rsid w:val="00286E8F"/>
    <w:rsid w:val="00290660"/>
    <w:rsid w:val="00292A98"/>
    <w:rsid w:val="00297047"/>
    <w:rsid w:val="00297731"/>
    <w:rsid w:val="002A1C77"/>
    <w:rsid w:val="002A2DCB"/>
    <w:rsid w:val="002A34F6"/>
    <w:rsid w:val="002A505C"/>
    <w:rsid w:val="002A7BAF"/>
    <w:rsid w:val="002B11E1"/>
    <w:rsid w:val="002B3D9C"/>
    <w:rsid w:val="002B612F"/>
    <w:rsid w:val="002B65E5"/>
    <w:rsid w:val="002B74B0"/>
    <w:rsid w:val="002C0198"/>
    <w:rsid w:val="002C2953"/>
    <w:rsid w:val="002C72C2"/>
    <w:rsid w:val="002D160F"/>
    <w:rsid w:val="002D4320"/>
    <w:rsid w:val="002D6CAB"/>
    <w:rsid w:val="002D6EC4"/>
    <w:rsid w:val="002E253F"/>
    <w:rsid w:val="002E6099"/>
    <w:rsid w:val="002F3B28"/>
    <w:rsid w:val="0030195B"/>
    <w:rsid w:val="003035C1"/>
    <w:rsid w:val="00304BCA"/>
    <w:rsid w:val="00305FE6"/>
    <w:rsid w:val="0030654D"/>
    <w:rsid w:val="003101CB"/>
    <w:rsid w:val="00312DF5"/>
    <w:rsid w:val="00313E91"/>
    <w:rsid w:val="00314188"/>
    <w:rsid w:val="00316F38"/>
    <w:rsid w:val="00320040"/>
    <w:rsid w:val="00321299"/>
    <w:rsid w:val="00321633"/>
    <w:rsid w:val="0032202C"/>
    <w:rsid w:val="003245DE"/>
    <w:rsid w:val="00324D0F"/>
    <w:rsid w:val="003258D8"/>
    <w:rsid w:val="003258EF"/>
    <w:rsid w:val="00326142"/>
    <w:rsid w:val="0032688A"/>
    <w:rsid w:val="003307B5"/>
    <w:rsid w:val="0033167C"/>
    <w:rsid w:val="003328E2"/>
    <w:rsid w:val="00334DC1"/>
    <w:rsid w:val="0033562E"/>
    <w:rsid w:val="0033648B"/>
    <w:rsid w:val="0034075A"/>
    <w:rsid w:val="003413BA"/>
    <w:rsid w:val="0034262B"/>
    <w:rsid w:val="00345A20"/>
    <w:rsid w:val="00347CC3"/>
    <w:rsid w:val="00350B36"/>
    <w:rsid w:val="0035125B"/>
    <w:rsid w:val="003516E3"/>
    <w:rsid w:val="00353352"/>
    <w:rsid w:val="00355164"/>
    <w:rsid w:val="00355C7F"/>
    <w:rsid w:val="003567D2"/>
    <w:rsid w:val="003629E8"/>
    <w:rsid w:val="00363991"/>
    <w:rsid w:val="0036454B"/>
    <w:rsid w:val="003669B0"/>
    <w:rsid w:val="0037031C"/>
    <w:rsid w:val="00372695"/>
    <w:rsid w:val="003737B2"/>
    <w:rsid w:val="00373D58"/>
    <w:rsid w:val="003765BA"/>
    <w:rsid w:val="0037730C"/>
    <w:rsid w:val="00384E92"/>
    <w:rsid w:val="00385C40"/>
    <w:rsid w:val="00387105"/>
    <w:rsid w:val="003877FA"/>
    <w:rsid w:val="0039417E"/>
    <w:rsid w:val="00397801"/>
    <w:rsid w:val="003A18A2"/>
    <w:rsid w:val="003A260B"/>
    <w:rsid w:val="003A40A5"/>
    <w:rsid w:val="003A4445"/>
    <w:rsid w:val="003C40D6"/>
    <w:rsid w:val="003C46A5"/>
    <w:rsid w:val="003C47AC"/>
    <w:rsid w:val="003C54EF"/>
    <w:rsid w:val="003D200C"/>
    <w:rsid w:val="003D23FB"/>
    <w:rsid w:val="003E66E1"/>
    <w:rsid w:val="003F113D"/>
    <w:rsid w:val="003F1541"/>
    <w:rsid w:val="003F1634"/>
    <w:rsid w:val="003F464E"/>
    <w:rsid w:val="003F5FC4"/>
    <w:rsid w:val="003F6CE8"/>
    <w:rsid w:val="003F771A"/>
    <w:rsid w:val="003F7866"/>
    <w:rsid w:val="00400349"/>
    <w:rsid w:val="00404AF9"/>
    <w:rsid w:val="00404E37"/>
    <w:rsid w:val="00406BD2"/>
    <w:rsid w:val="00410981"/>
    <w:rsid w:val="00410E3F"/>
    <w:rsid w:val="00411002"/>
    <w:rsid w:val="004159B4"/>
    <w:rsid w:val="00415F5A"/>
    <w:rsid w:val="00416FA2"/>
    <w:rsid w:val="004171E0"/>
    <w:rsid w:val="004201E6"/>
    <w:rsid w:val="00420667"/>
    <w:rsid w:val="004218C3"/>
    <w:rsid w:val="0042683E"/>
    <w:rsid w:val="00426C1C"/>
    <w:rsid w:val="00427630"/>
    <w:rsid w:val="004310BD"/>
    <w:rsid w:val="00432264"/>
    <w:rsid w:val="004337D8"/>
    <w:rsid w:val="00437A65"/>
    <w:rsid w:val="00441DD5"/>
    <w:rsid w:val="00442962"/>
    <w:rsid w:val="004429FE"/>
    <w:rsid w:val="00444D95"/>
    <w:rsid w:val="00444EB4"/>
    <w:rsid w:val="00445073"/>
    <w:rsid w:val="00446DE1"/>
    <w:rsid w:val="00451090"/>
    <w:rsid w:val="00454743"/>
    <w:rsid w:val="00456494"/>
    <w:rsid w:val="0045771E"/>
    <w:rsid w:val="004638D9"/>
    <w:rsid w:val="00467FA4"/>
    <w:rsid w:val="0047011C"/>
    <w:rsid w:val="004725FD"/>
    <w:rsid w:val="004748F5"/>
    <w:rsid w:val="00474CE5"/>
    <w:rsid w:val="00475F7F"/>
    <w:rsid w:val="004851BF"/>
    <w:rsid w:val="00486F6F"/>
    <w:rsid w:val="00487784"/>
    <w:rsid w:val="004913DE"/>
    <w:rsid w:val="00494264"/>
    <w:rsid w:val="004946EE"/>
    <w:rsid w:val="00494982"/>
    <w:rsid w:val="00497FE6"/>
    <w:rsid w:val="004A250C"/>
    <w:rsid w:val="004A5438"/>
    <w:rsid w:val="004A7422"/>
    <w:rsid w:val="004A7790"/>
    <w:rsid w:val="004B0265"/>
    <w:rsid w:val="004B188D"/>
    <w:rsid w:val="004B29A6"/>
    <w:rsid w:val="004B29C9"/>
    <w:rsid w:val="004B2B2D"/>
    <w:rsid w:val="004B396C"/>
    <w:rsid w:val="004B4BEA"/>
    <w:rsid w:val="004B6359"/>
    <w:rsid w:val="004B6A18"/>
    <w:rsid w:val="004B7ADE"/>
    <w:rsid w:val="004C30D0"/>
    <w:rsid w:val="004C7EF8"/>
    <w:rsid w:val="004D108B"/>
    <w:rsid w:val="004D1AB6"/>
    <w:rsid w:val="004D2984"/>
    <w:rsid w:val="004D42B7"/>
    <w:rsid w:val="004E2DCD"/>
    <w:rsid w:val="004E2DE7"/>
    <w:rsid w:val="004E51A0"/>
    <w:rsid w:val="004E728D"/>
    <w:rsid w:val="004E75AF"/>
    <w:rsid w:val="004F1854"/>
    <w:rsid w:val="004F4222"/>
    <w:rsid w:val="004F5C86"/>
    <w:rsid w:val="004F6A2E"/>
    <w:rsid w:val="004F7533"/>
    <w:rsid w:val="00500435"/>
    <w:rsid w:val="00500E66"/>
    <w:rsid w:val="0050278B"/>
    <w:rsid w:val="00502CE5"/>
    <w:rsid w:val="0050435D"/>
    <w:rsid w:val="00505342"/>
    <w:rsid w:val="00512AB2"/>
    <w:rsid w:val="00522054"/>
    <w:rsid w:val="00522E35"/>
    <w:rsid w:val="00523115"/>
    <w:rsid w:val="00524365"/>
    <w:rsid w:val="0052515A"/>
    <w:rsid w:val="005252AC"/>
    <w:rsid w:val="00525ABD"/>
    <w:rsid w:val="00525D39"/>
    <w:rsid w:val="00526C62"/>
    <w:rsid w:val="00530425"/>
    <w:rsid w:val="00537440"/>
    <w:rsid w:val="0053793D"/>
    <w:rsid w:val="0054132C"/>
    <w:rsid w:val="00542782"/>
    <w:rsid w:val="005434BB"/>
    <w:rsid w:val="00545C41"/>
    <w:rsid w:val="00546335"/>
    <w:rsid w:val="00546A25"/>
    <w:rsid w:val="00551536"/>
    <w:rsid w:val="00551E3F"/>
    <w:rsid w:val="00561DCA"/>
    <w:rsid w:val="00563790"/>
    <w:rsid w:val="00563E17"/>
    <w:rsid w:val="005650B6"/>
    <w:rsid w:val="005663B4"/>
    <w:rsid w:val="00566787"/>
    <w:rsid w:val="00567479"/>
    <w:rsid w:val="0057264C"/>
    <w:rsid w:val="00573946"/>
    <w:rsid w:val="005745EB"/>
    <w:rsid w:val="00574F1F"/>
    <w:rsid w:val="0057658E"/>
    <w:rsid w:val="00577039"/>
    <w:rsid w:val="0058102A"/>
    <w:rsid w:val="00582A62"/>
    <w:rsid w:val="005862A2"/>
    <w:rsid w:val="005924B9"/>
    <w:rsid w:val="005944B5"/>
    <w:rsid w:val="00595EEB"/>
    <w:rsid w:val="005A1055"/>
    <w:rsid w:val="005A42E9"/>
    <w:rsid w:val="005A55CB"/>
    <w:rsid w:val="005B37C8"/>
    <w:rsid w:val="005B37EC"/>
    <w:rsid w:val="005B488E"/>
    <w:rsid w:val="005B6BC5"/>
    <w:rsid w:val="005B7159"/>
    <w:rsid w:val="005C327F"/>
    <w:rsid w:val="005C5DCC"/>
    <w:rsid w:val="005C61A1"/>
    <w:rsid w:val="005C6AD2"/>
    <w:rsid w:val="005C7F87"/>
    <w:rsid w:val="005D09FD"/>
    <w:rsid w:val="005D2105"/>
    <w:rsid w:val="005D27F2"/>
    <w:rsid w:val="005E3A87"/>
    <w:rsid w:val="005E50C8"/>
    <w:rsid w:val="005E540A"/>
    <w:rsid w:val="005F0B9B"/>
    <w:rsid w:val="005F25F7"/>
    <w:rsid w:val="005F5441"/>
    <w:rsid w:val="005F6CF4"/>
    <w:rsid w:val="00601443"/>
    <w:rsid w:val="00605721"/>
    <w:rsid w:val="0060730C"/>
    <w:rsid w:val="00613354"/>
    <w:rsid w:val="006166D4"/>
    <w:rsid w:val="0061728E"/>
    <w:rsid w:val="0062018E"/>
    <w:rsid w:val="0062322E"/>
    <w:rsid w:val="00625182"/>
    <w:rsid w:val="00625CB7"/>
    <w:rsid w:val="006260C3"/>
    <w:rsid w:val="0062771F"/>
    <w:rsid w:val="006278A0"/>
    <w:rsid w:val="00631A9D"/>
    <w:rsid w:val="0063244E"/>
    <w:rsid w:val="00633E0A"/>
    <w:rsid w:val="0063456A"/>
    <w:rsid w:val="00637097"/>
    <w:rsid w:val="006372DE"/>
    <w:rsid w:val="00637CC4"/>
    <w:rsid w:val="00640276"/>
    <w:rsid w:val="00641092"/>
    <w:rsid w:val="006413DB"/>
    <w:rsid w:val="00642548"/>
    <w:rsid w:val="00644C54"/>
    <w:rsid w:val="0064516D"/>
    <w:rsid w:val="00646223"/>
    <w:rsid w:val="006462B1"/>
    <w:rsid w:val="00647E5B"/>
    <w:rsid w:val="00650059"/>
    <w:rsid w:val="006523CB"/>
    <w:rsid w:val="00656A9C"/>
    <w:rsid w:val="00657006"/>
    <w:rsid w:val="00660670"/>
    <w:rsid w:val="0066345C"/>
    <w:rsid w:val="006639E9"/>
    <w:rsid w:val="00664DCC"/>
    <w:rsid w:val="00664F37"/>
    <w:rsid w:val="00665C34"/>
    <w:rsid w:val="00665FC7"/>
    <w:rsid w:val="00666593"/>
    <w:rsid w:val="00667849"/>
    <w:rsid w:val="00667CF7"/>
    <w:rsid w:val="00672751"/>
    <w:rsid w:val="00673B65"/>
    <w:rsid w:val="00673CD9"/>
    <w:rsid w:val="006745AF"/>
    <w:rsid w:val="00674B51"/>
    <w:rsid w:val="0067552B"/>
    <w:rsid w:val="00675B74"/>
    <w:rsid w:val="006779BD"/>
    <w:rsid w:val="006805D8"/>
    <w:rsid w:val="006825F5"/>
    <w:rsid w:val="0068575E"/>
    <w:rsid w:val="00687350"/>
    <w:rsid w:val="0069083D"/>
    <w:rsid w:val="00690DEA"/>
    <w:rsid w:val="00692874"/>
    <w:rsid w:val="0069355D"/>
    <w:rsid w:val="00697A46"/>
    <w:rsid w:val="00697ADF"/>
    <w:rsid w:val="006A080D"/>
    <w:rsid w:val="006A2EA2"/>
    <w:rsid w:val="006A51BF"/>
    <w:rsid w:val="006A52B4"/>
    <w:rsid w:val="006A5E20"/>
    <w:rsid w:val="006A6399"/>
    <w:rsid w:val="006B15B7"/>
    <w:rsid w:val="006B1E3A"/>
    <w:rsid w:val="006B6734"/>
    <w:rsid w:val="006C163E"/>
    <w:rsid w:val="006C2309"/>
    <w:rsid w:val="006C4373"/>
    <w:rsid w:val="006D0A84"/>
    <w:rsid w:val="006D2C8D"/>
    <w:rsid w:val="006D4F57"/>
    <w:rsid w:val="006D50EC"/>
    <w:rsid w:val="006D6861"/>
    <w:rsid w:val="006D7679"/>
    <w:rsid w:val="006E069B"/>
    <w:rsid w:val="006E16A6"/>
    <w:rsid w:val="006E4BE3"/>
    <w:rsid w:val="006E7386"/>
    <w:rsid w:val="006F2636"/>
    <w:rsid w:val="00701642"/>
    <w:rsid w:val="00701EDB"/>
    <w:rsid w:val="00703BB1"/>
    <w:rsid w:val="007041F0"/>
    <w:rsid w:val="0071104F"/>
    <w:rsid w:val="0071511E"/>
    <w:rsid w:val="00716BB2"/>
    <w:rsid w:val="0072045B"/>
    <w:rsid w:val="00721FB0"/>
    <w:rsid w:val="00725427"/>
    <w:rsid w:val="00727B15"/>
    <w:rsid w:val="00727FC4"/>
    <w:rsid w:val="00731424"/>
    <w:rsid w:val="00731FA0"/>
    <w:rsid w:val="007346CD"/>
    <w:rsid w:val="007350DF"/>
    <w:rsid w:val="00740AE4"/>
    <w:rsid w:val="0074141C"/>
    <w:rsid w:val="00741EE6"/>
    <w:rsid w:val="0074222C"/>
    <w:rsid w:val="00744B15"/>
    <w:rsid w:val="00744B3F"/>
    <w:rsid w:val="00747EE3"/>
    <w:rsid w:val="00750564"/>
    <w:rsid w:val="007519B9"/>
    <w:rsid w:val="00757FAD"/>
    <w:rsid w:val="00766EEF"/>
    <w:rsid w:val="00770C38"/>
    <w:rsid w:val="00771BAB"/>
    <w:rsid w:val="007734F4"/>
    <w:rsid w:val="00773B06"/>
    <w:rsid w:val="00773D0E"/>
    <w:rsid w:val="00774F13"/>
    <w:rsid w:val="00775B02"/>
    <w:rsid w:val="0077701E"/>
    <w:rsid w:val="00780442"/>
    <w:rsid w:val="0078132C"/>
    <w:rsid w:val="007826AB"/>
    <w:rsid w:val="00785BC1"/>
    <w:rsid w:val="0079247B"/>
    <w:rsid w:val="00794AB2"/>
    <w:rsid w:val="00796826"/>
    <w:rsid w:val="00796E3F"/>
    <w:rsid w:val="007A035B"/>
    <w:rsid w:val="007A0FA8"/>
    <w:rsid w:val="007A1F3C"/>
    <w:rsid w:val="007A21AC"/>
    <w:rsid w:val="007A43E5"/>
    <w:rsid w:val="007A4B16"/>
    <w:rsid w:val="007A5CED"/>
    <w:rsid w:val="007B5E2D"/>
    <w:rsid w:val="007B6BAA"/>
    <w:rsid w:val="007B7F7D"/>
    <w:rsid w:val="007C06A2"/>
    <w:rsid w:val="007C0C6E"/>
    <w:rsid w:val="007C312F"/>
    <w:rsid w:val="007C5A3B"/>
    <w:rsid w:val="007C68AD"/>
    <w:rsid w:val="007C77DC"/>
    <w:rsid w:val="007D1F2F"/>
    <w:rsid w:val="007D20D9"/>
    <w:rsid w:val="007D2415"/>
    <w:rsid w:val="007D3F20"/>
    <w:rsid w:val="007D4C71"/>
    <w:rsid w:val="007D69A8"/>
    <w:rsid w:val="007D6CD5"/>
    <w:rsid w:val="007D6E3A"/>
    <w:rsid w:val="007D7364"/>
    <w:rsid w:val="007D79AF"/>
    <w:rsid w:val="007D7F5A"/>
    <w:rsid w:val="007E043A"/>
    <w:rsid w:val="007E555D"/>
    <w:rsid w:val="007E5A49"/>
    <w:rsid w:val="007E622F"/>
    <w:rsid w:val="007E634D"/>
    <w:rsid w:val="007F1BF3"/>
    <w:rsid w:val="007F45DE"/>
    <w:rsid w:val="007F6C46"/>
    <w:rsid w:val="007F786D"/>
    <w:rsid w:val="00800638"/>
    <w:rsid w:val="00801FFB"/>
    <w:rsid w:val="008058B3"/>
    <w:rsid w:val="00806167"/>
    <w:rsid w:val="00806D61"/>
    <w:rsid w:val="00812167"/>
    <w:rsid w:val="008126A6"/>
    <w:rsid w:val="008142E5"/>
    <w:rsid w:val="00815093"/>
    <w:rsid w:val="008150F2"/>
    <w:rsid w:val="00815ECF"/>
    <w:rsid w:val="00817DC9"/>
    <w:rsid w:val="00821E5E"/>
    <w:rsid w:val="00822215"/>
    <w:rsid w:val="00835157"/>
    <w:rsid w:val="00835231"/>
    <w:rsid w:val="008377F5"/>
    <w:rsid w:val="0084033E"/>
    <w:rsid w:val="008405DC"/>
    <w:rsid w:val="00840AD2"/>
    <w:rsid w:val="008421C5"/>
    <w:rsid w:val="00845D0C"/>
    <w:rsid w:val="00850841"/>
    <w:rsid w:val="00851B5F"/>
    <w:rsid w:val="008525F7"/>
    <w:rsid w:val="00852B05"/>
    <w:rsid w:val="008539A2"/>
    <w:rsid w:val="0085472A"/>
    <w:rsid w:val="00856DFB"/>
    <w:rsid w:val="00861479"/>
    <w:rsid w:val="00862AA0"/>
    <w:rsid w:val="008632CC"/>
    <w:rsid w:val="008650D6"/>
    <w:rsid w:val="008654CC"/>
    <w:rsid w:val="0087139D"/>
    <w:rsid w:val="00872E7D"/>
    <w:rsid w:val="00875770"/>
    <w:rsid w:val="008811A1"/>
    <w:rsid w:val="0089112A"/>
    <w:rsid w:val="00893100"/>
    <w:rsid w:val="0089375B"/>
    <w:rsid w:val="008939B1"/>
    <w:rsid w:val="008948B3"/>
    <w:rsid w:val="00894A42"/>
    <w:rsid w:val="008A0BC3"/>
    <w:rsid w:val="008A3E75"/>
    <w:rsid w:val="008A7CDC"/>
    <w:rsid w:val="008B1B0B"/>
    <w:rsid w:val="008B2446"/>
    <w:rsid w:val="008B4425"/>
    <w:rsid w:val="008B4FE7"/>
    <w:rsid w:val="008B571B"/>
    <w:rsid w:val="008B5DA0"/>
    <w:rsid w:val="008C2078"/>
    <w:rsid w:val="008C379C"/>
    <w:rsid w:val="008C5048"/>
    <w:rsid w:val="008C56C5"/>
    <w:rsid w:val="008C6C95"/>
    <w:rsid w:val="008C763F"/>
    <w:rsid w:val="008C7698"/>
    <w:rsid w:val="008C7C76"/>
    <w:rsid w:val="008C7FB6"/>
    <w:rsid w:val="008D1A16"/>
    <w:rsid w:val="008D1E2A"/>
    <w:rsid w:val="008D34AB"/>
    <w:rsid w:val="008D5478"/>
    <w:rsid w:val="008E2319"/>
    <w:rsid w:val="008E3051"/>
    <w:rsid w:val="008E6CBC"/>
    <w:rsid w:val="008F5CA8"/>
    <w:rsid w:val="008F6E40"/>
    <w:rsid w:val="008F74EE"/>
    <w:rsid w:val="009007F2"/>
    <w:rsid w:val="009017B8"/>
    <w:rsid w:val="00901BD9"/>
    <w:rsid w:val="009049C9"/>
    <w:rsid w:val="00905EB6"/>
    <w:rsid w:val="00906C84"/>
    <w:rsid w:val="00907129"/>
    <w:rsid w:val="009112B6"/>
    <w:rsid w:val="00916914"/>
    <w:rsid w:val="00922552"/>
    <w:rsid w:val="009256DF"/>
    <w:rsid w:val="00927D33"/>
    <w:rsid w:val="00930892"/>
    <w:rsid w:val="009341AB"/>
    <w:rsid w:val="0093468C"/>
    <w:rsid w:val="00936FE1"/>
    <w:rsid w:val="00940CC7"/>
    <w:rsid w:val="0094467B"/>
    <w:rsid w:val="00944FF9"/>
    <w:rsid w:val="00950CFD"/>
    <w:rsid w:val="009510BE"/>
    <w:rsid w:val="00952AEF"/>
    <w:rsid w:val="00953260"/>
    <w:rsid w:val="00953E49"/>
    <w:rsid w:val="0095707D"/>
    <w:rsid w:val="00961570"/>
    <w:rsid w:val="009627A2"/>
    <w:rsid w:val="009629D7"/>
    <w:rsid w:val="00963D38"/>
    <w:rsid w:val="00964671"/>
    <w:rsid w:val="0096698B"/>
    <w:rsid w:val="00966C15"/>
    <w:rsid w:val="00973473"/>
    <w:rsid w:val="00973707"/>
    <w:rsid w:val="0097471C"/>
    <w:rsid w:val="0097732A"/>
    <w:rsid w:val="00980975"/>
    <w:rsid w:val="00980EB8"/>
    <w:rsid w:val="0098232C"/>
    <w:rsid w:val="00982D08"/>
    <w:rsid w:val="009831F6"/>
    <w:rsid w:val="009901F6"/>
    <w:rsid w:val="00993637"/>
    <w:rsid w:val="00993BAB"/>
    <w:rsid w:val="009941B9"/>
    <w:rsid w:val="00997446"/>
    <w:rsid w:val="009A1BC0"/>
    <w:rsid w:val="009A25F0"/>
    <w:rsid w:val="009A26B6"/>
    <w:rsid w:val="009A4612"/>
    <w:rsid w:val="009A673A"/>
    <w:rsid w:val="009B5414"/>
    <w:rsid w:val="009B5E5E"/>
    <w:rsid w:val="009C0663"/>
    <w:rsid w:val="009C2BD0"/>
    <w:rsid w:val="009C4008"/>
    <w:rsid w:val="009C5A97"/>
    <w:rsid w:val="009D0659"/>
    <w:rsid w:val="009D113F"/>
    <w:rsid w:val="009D3870"/>
    <w:rsid w:val="009D3D8A"/>
    <w:rsid w:val="009D5111"/>
    <w:rsid w:val="009D5659"/>
    <w:rsid w:val="009D5E4A"/>
    <w:rsid w:val="009D6E82"/>
    <w:rsid w:val="009E0238"/>
    <w:rsid w:val="009E0F02"/>
    <w:rsid w:val="009E23EC"/>
    <w:rsid w:val="009E44DE"/>
    <w:rsid w:val="009E553F"/>
    <w:rsid w:val="009E7C97"/>
    <w:rsid w:val="009F243B"/>
    <w:rsid w:val="009F5906"/>
    <w:rsid w:val="00A00D6E"/>
    <w:rsid w:val="00A0143C"/>
    <w:rsid w:val="00A01AB2"/>
    <w:rsid w:val="00A04BFD"/>
    <w:rsid w:val="00A07CE0"/>
    <w:rsid w:val="00A1065F"/>
    <w:rsid w:val="00A10987"/>
    <w:rsid w:val="00A128BC"/>
    <w:rsid w:val="00A134B2"/>
    <w:rsid w:val="00A14058"/>
    <w:rsid w:val="00A15C23"/>
    <w:rsid w:val="00A219B9"/>
    <w:rsid w:val="00A23175"/>
    <w:rsid w:val="00A23DAB"/>
    <w:rsid w:val="00A25AED"/>
    <w:rsid w:val="00A2604D"/>
    <w:rsid w:val="00A26B1A"/>
    <w:rsid w:val="00A30F5A"/>
    <w:rsid w:val="00A31016"/>
    <w:rsid w:val="00A335B2"/>
    <w:rsid w:val="00A34356"/>
    <w:rsid w:val="00A34E48"/>
    <w:rsid w:val="00A351A2"/>
    <w:rsid w:val="00A357FE"/>
    <w:rsid w:val="00A41221"/>
    <w:rsid w:val="00A4553C"/>
    <w:rsid w:val="00A51836"/>
    <w:rsid w:val="00A52A9D"/>
    <w:rsid w:val="00A551AB"/>
    <w:rsid w:val="00A57F91"/>
    <w:rsid w:val="00A60F4D"/>
    <w:rsid w:val="00A6186B"/>
    <w:rsid w:val="00A61A27"/>
    <w:rsid w:val="00A67A8F"/>
    <w:rsid w:val="00A71FFC"/>
    <w:rsid w:val="00A7386A"/>
    <w:rsid w:val="00A74DAA"/>
    <w:rsid w:val="00A74F77"/>
    <w:rsid w:val="00A759A8"/>
    <w:rsid w:val="00A7730A"/>
    <w:rsid w:val="00A80D0C"/>
    <w:rsid w:val="00A90828"/>
    <w:rsid w:val="00A959A0"/>
    <w:rsid w:val="00A96399"/>
    <w:rsid w:val="00A96C7A"/>
    <w:rsid w:val="00A97577"/>
    <w:rsid w:val="00A97D52"/>
    <w:rsid w:val="00AA0635"/>
    <w:rsid w:val="00AA127A"/>
    <w:rsid w:val="00AA12FD"/>
    <w:rsid w:val="00AA2078"/>
    <w:rsid w:val="00AA279E"/>
    <w:rsid w:val="00AA2F3E"/>
    <w:rsid w:val="00AA77D0"/>
    <w:rsid w:val="00AB1CDB"/>
    <w:rsid w:val="00AC092F"/>
    <w:rsid w:val="00AC107D"/>
    <w:rsid w:val="00AC1B16"/>
    <w:rsid w:val="00AC205D"/>
    <w:rsid w:val="00AC279B"/>
    <w:rsid w:val="00AC4B02"/>
    <w:rsid w:val="00AD15D8"/>
    <w:rsid w:val="00AD20F7"/>
    <w:rsid w:val="00AD4A12"/>
    <w:rsid w:val="00AD5C07"/>
    <w:rsid w:val="00AD5E38"/>
    <w:rsid w:val="00AD6C34"/>
    <w:rsid w:val="00AD74CA"/>
    <w:rsid w:val="00AD7D98"/>
    <w:rsid w:val="00AE0BC7"/>
    <w:rsid w:val="00AE25EF"/>
    <w:rsid w:val="00AF1D3A"/>
    <w:rsid w:val="00AF3670"/>
    <w:rsid w:val="00AF36EE"/>
    <w:rsid w:val="00AF5DFB"/>
    <w:rsid w:val="00AF6EF2"/>
    <w:rsid w:val="00AF7506"/>
    <w:rsid w:val="00B024A3"/>
    <w:rsid w:val="00B04C23"/>
    <w:rsid w:val="00B05CF2"/>
    <w:rsid w:val="00B06958"/>
    <w:rsid w:val="00B078CB"/>
    <w:rsid w:val="00B138AF"/>
    <w:rsid w:val="00B13AC9"/>
    <w:rsid w:val="00B17957"/>
    <w:rsid w:val="00B204CC"/>
    <w:rsid w:val="00B2226A"/>
    <w:rsid w:val="00B27B57"/>
    <w:rsid w:val="00B30658"/>
    <w:rsid w:val="00B31186"/>
    <w:rsid w:val="00B32C5C"/>
    <w:rsid w:val="00B34D12"/>
    <w:rsid w:val="00B34DAE"/>
    <w:rsid w:val="00B37CE8"/>
    <w:rsid w:val="00B403D1"/>
    <w:rsid w:val="00B46A68"/>
    <w:rsid w:val="00B475D7"/>
    <w:rsid w:val="00B475F8"/>
    <w:rsid w:val="00B507EA"/>
    <w:rsid w:val="00B51F0D"/>
    <w:rsid w:val="00B62755"/>
    <w:rsid w:val="00B62DFD"/>
    <w:rsid w:val="00B630AF"/>
    <w:rsid w:val="00B643E6"/>
    <w:rsid w:val="00B65027"/>
    <w:rsid w:val="00B7007A"/>
    <w:rsid w:val="00B7076C"/>
    <w:rsid w:val="00B71404"/>
    <w:rsid w:val="00B71CD3"/>
    <w:rsid w:val="00B72313"/>
    <w:rsid w:val="00B73E25"/>
    <w:rsid w:val="00B7676F"/>
    <w:rsid w:val="00B8114B"/>
    <w:rsid w:val="00B81499"/>
    <w:rsid w:val="00B81DEB"/>
    <w:rsid w:val="00B828A8"/>
    <w:rsid w:val="00B842EA"/>
    <w:rsid w:val="00B84EB1"/>
    <w:rsid w:val="00B87A06"/>
    <w:rsid w:val="00B91C46"/>
    <w:rsid w:val="00B92D0A"/>
    <w:rsid w:val="00B941EF"/>
    <w:rsid w:val="00B95832"/>
    <w:rsid w:val="00B95D61"/>
    <w:rsid w:val="00BA227D"/>
    <w:rsid w:val="00BA3037"/>
    <w:rsid w:val="00BA343B"/>
    <w:rsid w:val="00BA37A6"/>
    <w:rsid w:val="00BA7A4D"/>
    <w:rsid w:val="00BB0FBC"/>
    <w:rsid w:val="00BB2CB9"/>
    <w:rsid w:val="00BB2F61"/>
    <w:rsid w:val="00BB4B29"/>
    <w:rsid w:val="00BB55C4"/>
    <w:rsid w:val="00BB6868"/>
    <w:rsid w:val="00BC2D80"/>
    <w:rsid w:val="00BC446D"/>
    <w:rsid w:val="00BC6455"/>
    <w:rsid w:val="00BD086E"/>
    <w:rsid w:val="00BD0F6D"/>
    <w:rsid w:val="00BD1687"/>
    <w:rsid w:val="00BD1F4E"/>
    <w:rsid w:val="00BD2353"/>
    <w:rsid w:val="00BD2780"/>
    <w:rsid w:val="00BD3CBD"/>
    <w:rsid w:val="00BD5302"/>
    <w:rsid w:val="00BD7C43"/>
    <w:rsid w:val="00BD7E1B"/>
    <w:rsid w:val="00BD7F77"/>
    <w:rsid w:val="00BE084E"/>
    <w:rsid w:val="00BE3657"/>
    <w:rsid w:val="00BE4D0B"/>
    <w:rsid w:val="00BE65D2"/>
    <w:rsid w:val="00BF0978"/>
    <w:rsid w:val="00BF12F4"/>
    <w:rsid w:val="00BF39E0"/>
    <w:rsid w:val="00BF413D"/>
    <w:rsid w:val="00BF73F7"/>
    <w:rsid w:val="00BF7930"/>
    <w:rsid w:val="00BF7A6E"/>
    <w:rsid w:val="00C00B25"/>
    <w:rsid w:val="00C0189C"/>
    <w:rsid w:val="00C0195B"/>
    <w:rsid w:val="00C03932"/>
    <w:rsid w:val="00C045C0"/>
    <w:rsid w:val="00C0553C"/>
    <w:rsid w:val="00C07CAA"/>
    <w:rsid w:val="00C102D6"/>
    <w:rsid w:val="00C10700"/>
    <w:rsid w:val="00C1309B"/>
    <w:rsid w:val="00C141A3"/>
    <w:rsid w:val="00C14630"/>
    <w:rsid w:val="00C16312"/>
    <w:rsid w:val="00C171A5"/>
    <w:rsid w:val="00C17F15"/>
    <w:rsid w:val="00C2156E"/>
    <w:rsid w:val="00C25563"/>
    <w:rsid w:val="00C31239"/>
    <w:rsid w:val="00C34D79"/>
    <w:rsid w:val="00C36C62"/>
    <w:rsid w:val="00C37521"/>
    <w:rsid w:val="00C41162"/>
    <w:rsid w:val="00C4273A"/>
    <w:rsid w:val="00C50651"/>
    <w:rsid w:val="00C513C6"/>
    <w:rsid w:val="00C52233"/>
    <w:rsid w:val="00C54F6D"/>
    <w:rsid w:val="00C56480"/>
    <w:rsid w:val="00C64305"/>
    <w:rsid w:val="00C65BDD"/>
    <w:rsid w:val="00C71E7D"/>
    <w:rsid w:val="00C72455"/>
    <w:rsid w:val="00C730C3"/>
    <w:rsid w:val="00C81586"/>
    <w:rsid w:val="00C82EE9"/>
    <w:rsid w:val="00C87C9E"/>
    <w:rsid w:val="00C90002"/>
    <w:rsid w:val="00C901BE"/>
    <w:rsid w:val="00C94D85"/>
    <w:rsid w:val="00CA1A1B"/>
    <w:rsid w:val="00CA21C9"/>
    <w:rsid w:val="00CA4028"/>
    <w:rsid w:val="00CA50D6"/>
    <w:rsid w:val="00CA731E"/>
    <w:rsid w:val="00CB0A8A"/>
    <w:rsid w:val="00CB0B33"/>
    <w:rsid w:val="00CB2F0C"/>
    <w:rsid w:val="00CB3819"/>
    <w:rsid w:val="00CB7F4D"/>
    <w:rsid w:val="00CC10A5"/>
    <w:rsid w:val="00CC2993"/>
    <w:rsid w:val="00CC6532"/>
    <w:rsid w:val="00CD0DAD"/>
    <w:rsid w:val="00CD42B9"/>
    <w:rsid w:val="00CD49F5"/>
    <w:rsid w:val="00CD6B04"/>
    <w:rsid w:val="00CD6F47"/>
    <w:rsid w:val="00CE3D74"/>
    <w:rsid w:val="00CE3FA2"/>
    <w:rsid w:val="00CE42D5"/>
    <w:rsid w:val="00CE517D"/>
    <w:rsid w:val="00CF064C"/>
    <w:rsid w:val="00CF3843"/>
    <w:rsid w:val="00CF5365"/>
    <w:rsid w:val="00CF72B6"/>
    <w:rsid w:val="00D00537"/>
    <w:rsid w:val="00D067AF"/>
    <w:rsid w:val="00D067FF"/>
    <w:rsid w:val="00D06B71"/>
    <w:rsid w:val="00D07BC6"/>
    <w:rsid w:val="00D100CA"/>
    <w:rsid w:val="00D106F2"/>
    <w:rsid w:val="00D11671"/>
    <w:rsid w:val="00D147C5"/>
    <w:rsid w:val="00D16CA8"/>
    <w:rsid w:val="00D23895"/>
    <w:rsid w:val="00D30C52"/>
    <w:rsid w:val="00D343B5"/>
    <w:rsid w:val="00D34E97"/>
    <w:rsid w:val="00D351A5"/>
    <w:rsid w:val="00D355DC"/>
    <w:rsid w:val="00D36FB6"/>
    <w:rsid w:val="00D3710B"/>
    <w:rsid w:val="00D46283"/>
    <w:rsid w:val="00D47D70"/>
    <w:rsid w:val="00D515CE"/>
    <w:rsid w:val="00D57408"/>
    <w:rsid w:val="00D576BA"/>
    <w:rsid w:val="00D57753"/>
    <w:rsid w:val="00D57E59"/>
    <w:rsid w:val="00D57FD6"/>
    <w:rsid w:val="00D623CF"/>
    <w:rsid w:val="00D62908"/>
    <w:rsid w:val="00D64E19"/>
    <w:rsid w:val="00D65370"/>
    <w:rsid w:val="00D662FC"/>
    <w:rsid w:val="00D665B4"/>
    <w:rsid w:val="00D72993"/>
    <w:rsid w:val="00D74363"/>
    <w:rsid w:val="00D75625"/>
    <w:rsid w:val="00D76397"/>
    <w:rsid w:val="00D81D9B"/>
    <w:rsid w:val="00D82387"/>
    <w:rsid w:val="00D83941"/>
    <w:rsid w:val="00D8480C"/>
    <w:rsid w:val="00D86515"/>
    <w:rsid w:val="00D92D7C"/>
    <w:rsid w:val="00D94592"/>
    <w:rsid w:val="00D94A46"/>
    <w:rsid w:val="00D975B7"/>
    <w:rsid w:val="00DA29A3"/>
    <w:rsid w:val="00DA35D4"/>
    <w:rsid w:val="00DA3EF6"/>
    <w:rsid w:val="00DA586B"/>
    <w:rsid w:val="00DB3105"/>
    <w:rsid w:val="00DB3808"/>
    <w:rsid w:val="00DC4A3D"/>
    <w:rsid w:val="00DC60B9"/>
    <w:rsid w:val="00DD13D4"/>
    <w:rsid w:val="00DD1529"/>
    <w:rsid w:val="00DD3074"/>
    <w:rsid w:val="00DD4000"/>
    <w:rsid w:val="00DD4268"/>
    <w:rsid w:val="00DD482E"/>
    <w:rsid w:val="00DD6C4F"/>
    <w:rsid w:val="00DD73EC"/>
    <w:rsid w:val="00DD7D84"/>
    <w:rsid w:val="00DE1A94"/>
    <w:rsid w:val="00DE37C6"/>
    <w:rsid w:val="00DF00DF"/>
    <w:rsid w:val="00DF1936"/>
    <w:rsid w:val="00DF2E60"/>
    <w:rsid w:val="00DF7CE2"/>
    <w:rsid w:val="00E0059F"/>
    <w:rsid w:val="00E02C9D"/>
    <w:rsid w:val="00E048BE"/>
    <w:rsid w:val="00E05D65"/>
    <w:rsid w:val="00E11984"/>
    <w:rsid w:val="00E11B48"/>
    <w:rsid w:val="00E14C16"/>
    <w:rsid w:val="00E209E4"/>
    <w:rsid w:val="00E2132A"/>
    <w:rsid w:val="00E2374C"/>
    <w:rsid w:val="00E241B4"/>
    <w:rsid w:val="00E24708"/>
    <w:rsid w:val="00E24F63"/>
    <w:rsid w:val="00E2533D"/>
    <w:rsid w:val="00E269EA"/>
    <w:rsid w:val="00E31FAC"/>
    <w:rsid w:val="00E33C8F"/>
    <w:rsid w:val="00E33DBA"/>
    <w:rsid w:val="00E35630"/>
    <w:rsid w:val="00E366A7"/>
    <w:rsid w:val="00E378E6"/>
    <w:rsid w:val="00E47267"/>
    <w:rsid w:val="00E532A9"/>
    <w:rsid w:val="00E57926"/>
    <w:rsid w:val="00E63B3F"/>
    <w:rsid w:val="00E63EAA"/>
    <w:rsid w:val="00E65BD9"/>
    <w:rsid w:val="00E66A0E"/>
    <w:rsid w:val="00E71372"/>
    <w:rsid w:val="00E71C33"/>
    <w:rsid w:val="00E779EB"/>
    <w:rsid w:val="00E80C97"/>
    <w:rsid w:val="00E80D97"/>
    <w:rsid w:val="00E840A6"/>
    <w:rsid w:val="00E843A5"/>
    <w:rsid w:val="00E85D9A"/>
    <w:rsid w:val="00E90C6B"/>
    <w:rsid w:val="00E9243F"/>
    <w:rsid w:val="00E9295E"/>
    <w:rsid w:val="00E9314E"/>
    <w:rsid w:val="00E9389E"/>
    <w:rsid w:val="00E94E30"/>
    <w:rsid w:val="00E94E91"/>
    <w:rsid w:val="00E97706"/>
    <w:rsid w:val="00E9776F"/>
    <w:rsid w:val="00EA1779"/>
    <w:rsid w:val="00EA1A7C"/>
    <w:rsid w:val="00EA1B99"/>
    <w:rsid w:val="00EA23BB"/>
    <w:rsid w:val="00EA3460"/>
    <w:rsid w:val="00EA3DB8"/>
    <w:rsid w:val="00EA5A5E"/>
    <w:rsid w:val="00EA5B7A"/>
    <w:rsid w:val="00EA6B6B"/>
    <w:rsid w:val="00EB2B48"/>
    <w:rsid w:val="00EB4195"/>
    <w:rsid w:val="00EB5548"/>
    <w:rsid w:val="00EB557B"/>
    <w:rsid w:val="00EB70FA"/>
    <w:rsid w:val="00EB7AFB"/>
    <w:rsid w:val="00EC077B"/>
    <w:rsid w:val="00EC2591"/>
    <w:rsid w:val="00EC370E"/>
    <w:rsid w:val="00EC47DA"/>
    <w:rsid w:val="00EC4FE9"/>
    <w:rsid w:val="00ED0C3A"/>
    <w:rsid w:val="00ED2615"/>
    <w:rsid w:val="00EE02B7"/>
    <w:rsid w:val="00EE0F3F"/>
    <w:rsid w:val="00EE2420"/>
    <w:rsid w:val="00EE3FBD"/>
    <w:rsid w:val="00EE731E"/>
    <w:rsid w:val="00EE73F2"/>
    <w:rsid w:val="00F0124D"/>
    <w:rsid w:val="00F012E2"/>
    <w:rsid w:val="00F0314D"/>
    <w:rsid w:val="00F05D84"/>
    <w:rsid w:val="00F06352"/>
    <w:rsid w:val="00F0787A"/>
    <w:rsid w:val="00F12794"/>
    <w:rsid w:val="00F12EB2"/>
    <w:rsid w:val="00F13E77"/>
    <w:rsid w:val="00F147BD"/>
    <w:rsid w:val="00F200C3"/>
    <w:rsid w:val="00F22616"/>
    <w:rsid w:val="00F230FD"/>
    <w:rsid w:val="00F245F6"/>
    <w:rsid w:val="00F247EB"/>
    <w:rsid w:val="00F30353"/>
    <w:rsid w:val="00F30F1D"/>
    <w:rsid w:val="00F33A11"/>
    <w:rsid w:val="00F349FF"/>
    <w:rsid w:val="00F41365"/>
    <w:rsid w:val="00F418FF"/>
    <w:rsid w:val="00F536AB"/>
    <w:rsid w:val="00F542F1"/>
    <w:rsid w:val="00F54953"/>
    <w:rsid w:val="00F56070"/>
    <w:rsid w:val="00F56DDD"/>
    <w:rsid w:val="00F56DF7"/>
    <w:rsid w:val="00F57680"/>
    <w:rsid w:val="00F57F76"/>
    <w:rsid w:val="00F617F0"/>
    <w:rsid w:val="00F6690C"/>
    <w:rsid w:val="00F6731F"/>
    <w:rsid w:val="00F6785C"/>
    <w:rsid w:val="00F73751"/>
    <w:rsid w:val="00F74BA5"/>
    <w:rsid w:val="00F800EC"/>
    <w:rsid w:val="00F81AB9"/>
    <w:rsid w:val="00F81F14"/>
    <w:rsid w:val="00F8406A"/>
    <w:rsid w:val="00F85797"/>
    <w:rsid w:val="00F90EE5"/>
    <w:rsid w:val="00F943A8"/>
    <w:rsid w:val="00F9468F"/>
    <w:rsid w:val="00F95DE7"/>
    <w:rsid w:val="00F96A6B"/>
    <w:rsid w:val="00F96F42"/>
    <w:rsid w:val="00FA1528"/>
    <w:rsid w:val="00FA15E5"/>
    <w:rsid w:val="00FA1AC6"/>
    <w:rsid w:val="00FA1D4F"/>
    <w:rsid w:val="00FA2DE8"/>
    <w:rsid w:val="00FA409B"/>
    <w:rsid w:val="00FA4D3E"/>
    <w:rsid w:val="00FA5AD9"/>
    <w:rsid w:val="00FB0C18"/>
    <w:rsid w:val="00FB1DE0"/>
    <w:rsid w:val="00FB57DB"/>
    <w:rsid w:val="00FB7233"/>
    <w:rsid w:val="00FB7782"/>
    <w:rsid w:val="00FC76BD"/>
    <w:rsid w:val="00FD2F82"/>
    <w:rsid w:val="00FD3006"/>
    <w:rsid w:val="00FD42CC"/>
    <w:rsid w:val="00FD6099"/>
    <w:rsid w:val="00FD622D"/>
    <w:rsid w:val="00FD7014"/>
    <w:rsid w:val="00FE047C"/>
    <w:rsid w:val="00FE0E76"/>
    <w:rsid w:val="00FE1B5A"/>
    <w:rsid w:val="00FE25AE"/>
    <w:rsid w:val="00FE2B25"/>
    <w:rsid w:val="00FE3561"/>
    <w:rsid w:val="00FE371B"/>
    <w:rsid w:val="00FE522A"/>
    <w:rsid w:val="00FE65B3"/>
    <w:rsid w:val="00FF0F6E"/>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516DA90-9A90-410D-9239-992D4B03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371B"/>
    <w:pPr>
      <w:spacing w:before="40" w:after="20"/>
    </w:pPr>
    <w:rPr>
      <w:rFonts w:ascii="Calibri" w:hAnsi="Calibri"/>
    </w:rPr>
  </w:style>
  <w:style w:type="paragraph" w:styleId="berschrift1">
    <w:name w:val="heading 1"/>
    <w:basedOn w:val="Standard"/>
    <w:next w:val="Standard"/>
    <w:link w:val="berschrift1Zchn"/>
    <w:autoRedefine/>
    <w:rsid w:val="006C163E"/>
    <w:pPr>
      <w:keepNext/>
      <w:pageBreakBefore/>
      <w:spacing w:before="240" w:after="60"/>
      <w:outlineLvl w:val="0"/>
    </w:pPr>
    <w:rPr>
      <w:rFonts w:cs="Arial"/>
      <w:b/>
      <w:bCs/>
      <w:kern w:val="32"/>
      <w:sz w:val="22"/>
      <w:szCs w:val="16"/>
      <w:lang w:val="en-US"/>
    </w:rPr>
  </w:style>
  <w:style w:type="paragraph" w:styleId="berschrift2">
    <w:name w:val="heading 2"/>
    <w:basedOn w:val="Standard"/>
    <w:next w:val="Standard"/>
    <w:autoRedefine/>
    <w:rsid w:val="008654CC"/>
    <w:pPr>
      <w:keepNext/>
      <w:spacing w:before="120" w:after="60"/>
      <w:ind w:left="851" w:hanging="851"/>
      <w:outlineLvl w:val="1"/>
    </w:pPr>
    <w:rPr>
      <w:rFonts w:cs="Arial"/>
      <w:b/>
      <w:bCs/>
      <w:iCs/>
      <w:szCs w:val="24"/>
    </w:rPr>
  </w:style>
  <w:style w:type="paragraph" w:styleId="berschrift3">
    <w:name w:val="heading 3"/>
    <w:basedOn w:val="Standard"/>
    <w:next w:val="Standard"/>
    <w:autoRedefine/>
    <w:rsid w:val="006825F5"/>
    <w:pPr>
      <w:keepNext/>
      <w:keepLines/>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3"/>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6825F5"/>
    <w:pPr>
      <w:tabs>
        <w:tab w:val="left" w:pos="880"/>
        <w:tab w:val="right" w:leader="dot" w:pos="9911"/>
      </w:tabs>
      <w:ind w:left="1021" w:hanging="567"/>
    </w:pPr>
  </w:style>
  <w:style w:type="paragraph" w:styleId="Verzeichnis1">
    <w:name w:val="toc 1"/>
    <w:basedOn w:val="Standard"/>
    <w:next w:val="Standard"/>
    <w:autoRedefine/>
    <w:uiPriority w:val="39"/>
    <w:unhideWhenUsed/>
    <w:rsid w:val="006825F5"/>
    <w:pPr>
      <w:tabs>
        <w:tab w:val="left" w:pos="440"/>
        <w:tab w:val="right" w:leader="dot" w:pos="9911"/>
      </w:tabs>
      <w:ind w:left="454" w:hanging="454"/>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4"/>
      </w:numPr>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character" w:customStyle="1" w:styleId="berschrift1Zchn">
    <w:name w:val="Überschrift 1 Zchn"/>
    <w:link w:val="berschrift1"/>
    <w:rsid w:val="006C163E"/>
    <w:rPr>
      <w:rFonts w:ascii="Calibri" w:hAnsi="Calibri" w:cs="Arial"/>
      <w:b/>
      <w:bCs/>
      <w:kern w:val="32"/>
      <w:sz w:val="22"/>
      <w:szCs w:val="16"/>
      <w:lang w:val="en-US"/>
    </w:rPr>
  </w:style>
  <w:style w:type="paragraph" w:customStyle="1" w:styleId="FVVNR">
    <w:name w:val="FV_VNR"/>
    <w:basedOn w:val="Standard"/>
    <w:rsid w:val="003245DE"/>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FE371B"/>
  </w:style>
  <w:style w:type="paragraph" w:customStyle="1" w:styleId="Standard10">
    <w:name w:val="Standard_10"/>
    <w:basedOn w:val="Standard"/>
    <w:rsid w:val="00DD4000"/>
    <w:rPr>
      <w:szCs w:val="18"/>
    </w:rPr>
  </w:style>
  <w:style w:type="paragraph" w:styleId="Listenabsatz">
    <w:name w:val="List Paragraph"/>
    <w:basedOn w:val="Standard"/>
    <w:uiPriority w:val="34"/>
    <w:rsid w:val="00FB0C18"/>
    <w:pPr>
      <w:ind w:left="720"/>
      <w:contextualSpacing/>
    </w:pPr>
  </w:style>
  <w:style w:type="paragraph" w:styleId="Verzeichnis3">
    <w:name w:val="toc 3"/>
    <w:basedOn w:val="Standard"/>
    <w:next w:val="Standard"/>
    <w:autoRedefine/>
    <w:uiPriority w:val="39"/>
    <w:unhideWhenUsed/>
    <w:rsid w:val="006825F5"/>
    <w:pPr>
      <w:spacing w:before="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1292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156C-6C6F-48F8-A39D-CA0D7706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9619</Words>
  <Characters>60604</Characters>
  <Application>Microsoft Office Word</Application>
  <DocSecurity>0</DocSecurity>
  <Lines>505</Lines>
  <Paragraphs>140</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70083</CharactersWithSpaces>
  <SharedDoc>false</SharedDoc>
  <HLinks>
    <vt:vector size="198" baseType="variant">
      <vt:variant>
        <vt:i4>1441841</vt:i4>
      </vt:variant>
      <vt:variant>
        <vt:i4>197</vt:i4>
      </vt:variant>
      <vt:variant>
        <vt:i4>0</vt:i4>
      </vt:variant>
      <vt:variant>
        <vt:i4>5</vt:i4>
      </vt:variant>
      <vt:variant>
        <vt:lpwstr/>
      </vt:variant>
      <vt:variant>
        <vt:lpwstr>_Toc531873295</vt:lpwstr>
      </vt:variant>
      <vt:variant>
        <vt:i4>1441841</vt:i4>
      </vt:variant>
      <vt:variant>
        <vt:i4>191</vt:i4>
      </vt:variant>
      <vt:variant>
        <vt:i4>0</vt:i4>
      </vt:variant>
      <vt:variant>
        <vt:i4>5</vt:i4>
      </vt:variant>
      <vt:variant>
        <vt:lpwstr/>
      </vt:variant>
      <vt:variant>
        <vt:lpwstr>_Toc531873294</vt:lpwstr>
      </vt:variant>
      <vt:variant>
        <vt:i4>1441841</vt:i4>
      </vt:variant>
      <vt:variant>
        <vt:i4>185</vt:i4>
      </vt:variant>
      <vt:variant>
        <vt:i4>0</vt:i4>
      </vt:variant>
      <vt:variant>
        <vt:i4>5</vt:i4>
      </vt:variant>
      <vt:variant>
        <vt:lpwstr/>
      </vt:variant>
      <vt:variant>
        <vt:lpwstr>_Toc531873293</vt:lpwstr>
      </vt:variant>
      <vt:variant>
        <vt:i4>1441841</vt:i4>
      </vt:variant>
      <vt:variant>
        <vt:i4>179</vt:i4>
      </vt:variant>
      <vt:variant>
        <vt:i4>0</vt:i4>
      </vt:variant>
      <vt:variant>
        <vt:i4>5</vt:i4>
      </vt:variant>
      <vt:variant>
        <vt:lpwstr/>
      </vt:variant>
      <vt:variant>
        <vt:lpwstr>_Toc531873292</vt:lpwstr>
      </vt:variant>
      <vt:variant>
        <vt:i4>1441841</vt:i4>
      </vt:variant>
      <vt:variant>
        <vt:i4>173</vt:i4>
      </vt:variant>
      <vt:variant>
        <vt:i4>0</vt:i4>
      </vt:variant>
      <vt:variant>
        <vt:i4>5</vt:i4>
      </vt:variant>
      <vt:variant>
        <vt:lpwstr/>
      </vt:variant>
      <vt:variant>
        <vt:lpwstr>_Toc531873291</vt:lpwstr>
      </vt:variant>
      <vt:variant>
        <vt:i4>1441841</vt:i4>
      </vt:variant>
      <vt:variant>
        <vt:i4>167</vt:i4>
      </vt:variant>
      <vt:variant>
        <vt:i4>0</vt:i4>
      </vt:variant>
      <vt:variant>
        <vt:i4>5</vt:i4>
      </vt:variant>
      <vt:variant>
        <vt:lpwstr/>
      </vt:variant>
      <vt:variant>
        <vt:lpwstr>_Toc531873290</vt:lpwstr>
      </vt:variant>
      <vt:variant>
        <vt:i4>1507377</vt:i4>
      </vt:variant>
      <vt:variant>
        <vt:i4>161</vt:i4>
      </vt:variant>
      <vt:variant>
        <vt:i4>0</vt:i4>
      </vt:variant>
      <vt:variant>
        <vt:i4>5</vt:i4>
      </vt:variant>
      <vt:variant>
        <vt:lpwstr/>
      </vt:variant>
      <vt:variant>
        <vt:lpwstr>_Toc531873289</vt:lpwstr>
      </vt:variant>
      <vt:variant>
        <vt:i4>1507377</vt:i4>
      </vt:variant>
      <vt:variant>
        <vt:i4>155</vt:i4>
      </vt:variant>
      <vt:variant>
        <vt:i4>0</vt:i4>
      </vt:variant>
      <vt:variant>
        <vt:i4>5</vt:i4>
      </vt:variant>
      <vt:variant>
        <vt:lpwstr/>
      </vt:variant>
      <vt:variant>
        <vt:lpwstr>_Toc531873288</vt:lpwstr>
      </vt:variant>
      <vt:variant>
        <vt:i4>1507377</vt:i4>
      </vt:variant>
      <vt:variant>
        <vt:i4>149</vt:i4>
      </vt:variant>
      <vt:variant>
        <vt:i4>0</vt:i4>
      </vt:variant>
      <vt:variant>
        <vt:i4>5</vt:i4>
      </vt:variant>
      <vt:variant>
        <vt:lpwstr/>
      </vt:variant>
      <vt:variant>
        <vt:lpwstr>_Toc531873287</vt:lpwstr>
      </vt:variant>
      <vt:variant>
        <vt:i4>1507377</vt:i4>
      </vt:variant>
      <vt:variant>
        <vt:i4>143</vt:i4>
      </vt:variant>
      <vt:variant>
        <vt:i4>0</vt:i4>
      </vt:variant>
      <vt:variant>
        <vt:i4>5</vt:i4>
      </vt:variant>
      <vt:variant>
        <vt:lpwstr/>
      </vt:variant>
      <vt:variant>
        <vt:lpwstr>_Toc531873286</vt:lpwstr>
      </vt:variant>
      <vt:variant>
        <vt:i4>1507377</vt:i4>
      </vt:variant>
      <vt:variant>
        <vt:i4>137</vt:i4>
      </vt:variant>
      <vt:variant>
        <vt:i4>0</vt:i4>
      </vt:variant>
      <vt:variant>
        <vt:i4>5</vt:i4>
      </vt:variant>
      <vt:variant>
        <vt:lpwstr/>
      </vt:variant>
      <vt:variant>
        <vt:lpwstr>_Toc531873285</vt:lpwstr>
      </vt:variant>
      <vt:variant>
        <vt:i4>1507377</vt:i4>
      </vt:variant>
      <vt:variant>
        <vt:i4>131</vt:i4>
      </vt:variant>
      <vt:variant>
        <vt:i4>0</vt:i4>
      </vt:variant>
      <vt:variant>
        <vt:i4>5</vt:i4>
      </vt:variant>
      <vt:variant>
        <vt:lpwstr/>
      </vt:variant>
      <vt:variant>
        <vt:lpwstr>_Toc531873284</vt:lpwstr>
      </vt:variant>
      <vt:variant>
        <vt:i4>1507377</vt:i4>
      </vt:variant>
      <vt:variant>
        <vt:i4>125</vt:i4>
      </vt:variant>
      <vt:variant>
        <vt:i4>0</vt:i4>
      </vt:variant>
      <vt:variant>
        <vt:i4>5</vt:i4>
      </vt:variant>
      <vt:variant>
        <vt:lpwstr/>
      </vt:variant>
      <vt:variant>
        <vt:lpwstr>_Toc531873283</vt:lpwstr>
      </vt:variant>
      <vt:variant>
        <vt:i4>1507377</vt:i4>
      </vt:variant>
      <vt:variant>
        <vt:i4>119</vt:i4>
      </vt:variant>
      <vt:variant>
        <vt:i4>0</vt:i4>
      </vt:variant>
      <vt:variant>
        <vt:i4>5</vt:i4>
      </vt:variant>
      <vt:variant>
        <vt:lpwstr/>
      </vt:variant>
      <vt:variant>
        <vt:lpwstr>_Toc531873282</vt:lpwstr>
      </vt:variant>
      <vt:variant>
        <vt:i4>1507377</vt:i4>
      </vt:variant>
      <vt:variant>
        <vt:i4>113</vt:i4>
      </vt:variant>
      <vt:variant>
        <vt:i4>0</vt:i4>
      </vt:variant>
      <vt:variant>
        <vt:i4>5</vt:i4>
      </vt:variant>
      <vt:variant>
        <vt:lpwstr/>
      </vt:variant>
      <vt:variant>
        <vt:lpwstr>_Toc531873281</vt:lpwstr>
      </vt:variant>
      <vt:variant>
        <vt:i4>1507377</vt:i4>
      </vt:variant>
      <vt:variant>
        <vt:i4>107</vt:i4>
      </vt:variant>
      <vt:variant>
        <vt:i4>0</vt:i4>
      </vt:variant>
      <vt:variant>
        <vt:i4>5</vt:i4>
      </vt:variant>
      <vt:variant>
        <vt:lpwstr/>
      </vt:variant>
      <vt:variant>
        <vt:lpwstr>_Toc531873280</vt:lpwstr>
      </vt:variant>
      <vt:variant>
        <vt:i4>1572913</vt:i4>
      </vt:variant>
      <vt:variant>
        <vt:i4>101</vt:i4>
      </vt:variant>
      <vt:variant>
        <vt:i4>0</vt:i4>
      </vt:variant>
      <vt:variant>
        <vt:i4>5</vt:i4>
      </vt:variant>
      <vt:variant>
        <vt:lpwstr/>
      </vt:variant>
      <vt:variant>
        <vt:lpwstr>_Toc531873279</vt:lpwstr>
      </vt:variant>
      <vt:variant>
        <vt:i4>1572913</vt:i4>
      </vt:variant>
      <vt:variant>
        <vt:i4>95</vt:i4>
      </vt:variant>
      <vt:variant>
        <vt:i4>0</vt:i4>
      </vt:variant>
      <vt:variant>
        <vt:i4>5</vt:i4>
      </vt:variant>
      <vt:variant>
        <vt:lpwstr/>
      </vt:variant>
      <vt:variant>
        <vt:lpwstr>_Toc531873278</vt:lpwstr>
      </vt:variant>
      <vt:variant>
        <vt:i4>1572913</vt:i4>
      </vt:variant>
      <vt:variant>
        <vt:i4>89</vt:i4>
      </vt:variant>
      <vt:variant>
        <vt:i4>0</vt:i4>
      </vt:variant>
      <vt:variant>
        <vt:i4>5</vt:i4>
      </vt:variant>
      <vt:variant>
        <vt:lpwstr/>
      </vt:variant>
      <vt:variant>
        <vt:lpwstr>_Toc531873277</vt:lpwstr>
      </vt:variant>
      <vt:variant>
        <vt:i4>1572913</vt:i4>
      </vt:variant>
      <vt:variant>
        <vt:i4>83</vt:i4>
      </vt:variant>
      <vt:variant>
        <vt:i4>0</vt:i4>
      </vt:variant>
      <vt:variant>
        <vt:i4>5</vt:i4>
      </vt:variant>
      <vt:variant>
        <vt:lpwstr/>
      </vt:variant>
      <vt:variant>
        <vt:lpwstr>_Toc531873276</vt:lpwstr>
      </vt:variant>
      <vt:variant>
        <vt:i4>1572913</vt:i4>
      </vt:variant>
      <vt:variant>
        <vt:i4>77</vt:i4>
      </vt:variant>
      <vt:variant>
        <vt:i4>0</vt:i4>
      </vt:variant>
      <vt:variant>
        <vt:i4>5</vt:i4>
      </vt:variant>
      <vt:variant>
        <vt:lpwstr/>
      </vt:variant>
      <vt:variant>
        <vt:lpwstr>_Toc531873275</vt:lpwstr>
      </vt:variant>
      <vt:variant>
        <vt:i4>1572913</vt:i4>
      </vt:variant>
      <vt:variant>
        <vt:i4>71</vt:i4>
      </vt:variant>
      <vt:variant>
        <vt:i4>0</vt:i4>
      </vt:variant>
      <vt:variant>
        <vt:i4>5</vt:i4>
      </vt:variant>
      <vt:variant>
        <vt:lpwstr/>
      </vt:variant>
      <vt:variant>
        <vt:lpwstr>_Toc531873274</vt:lpwstr>
      </vt:variant>
      <vt:variant>
        <vt:i4>1572913</vt:i4>
      </vt:variant>
      <vt:variant>
        <vt:i4>65</vt:i4>
      </vt:variant>
      <vt:variant>
        <vt:i4>0</vt:i4>
      </vt:variant>
      <vt:variant>
        <vt:i4>5</vt:i4>
      </vt:variant>
      <vt:variant>
        <vt:lpwstr/>
      </vt:variant>
      <vt:variant>
        <vt:lpwstr>_Toc531873273</vt:lpwstr>
      </vt:variant>
      <vt:variant>
        <vt:i4>1572913</vt:i4>
      </vt:variant>
      <vt:variant>
        <vt:i4>59</vt:i4>
      </vt:variant>
      <vt:variant>
        <vt:i4>0</vt:i4>
      </vt:variant>
      <vt:variant>
        <vt:i4>5</vt:i4>
      </vt:variant>
      <vt:variant>
        <vt:lpwstr/>
      </vt:variant>
      <vt:variant>
        <vt:lpwstr>_Toc531873272</vt:lpwstr>
      </vt:variant>
      <vt:variant>
        <vt:i4>1572913</vt:i4>
      </vt:variant>
      <vt:variant>
        <vt:i4>53</vt:i4>
      </vt:variant>
      <vt:variant>
        <vt:i4>0</vt:i4>
      </vt:variant>
      <vt:variant>
        <vt:i4>5</vt:i4>
      </vt:variant>
      <vt:variant>
        <vt:lpwstr/>
      </vt:variant>
      <vt:variant>
        <vt:lpwstr>_Toc531873271</vt:lpwstr>
      </vt:variant>
      <vt:variant>
        <vt:i4>1572913</vt:i4>
      </vt:variant>
      <vt:variant>
        <vt:i4>47</vt:i4>
      </vt:variant>
      <vt:variant>
        <vt:i4>0</vt:i4>
      </vt:variant>
      <vt:variant>
        <vt:i4>5</vt:i4>
      </vt:variant>
      <vt:variant>
        <vt:lpwstr/>
      </vt:variant>
      <vt:variant>
        <vt:lpwstr>_Toc531873270</vt:lpwstr>
      </vt:variant>
      <vt:variant>
        <vt:i4>1638449</vt:i4>
      </vt:variant>
      <vt:variant>
        <vt:i4>41</vt:i4>
      </vt:variant>
      <vt:variant>
        <vt:i4>0</vt:i4>
      </vt:variant>
      <vt:variant>
        <vt:i4>5</vt:i4>
      </vt:variant>
      <vt:variant>
        <vt:lpwstr/>
      </vt:variant>
      <vt:variant>
        <vt:lpwstr>_Toc531873269</vt:lpwstr>
      </vt:variant>
      <vt:variant>
        <vt:i4>1638449</vt:i4>
      </vt:variant>
      <vt:variant>
        <vt:i4>35</vt:i4>
      </vt:variant>
      <vt:variant>
        <vt:i4>0</vt:i4>
      </vt:variant>
      <vt:variant>
        <vt:i4>5</vt:i4>
      </vt:variant>
      <vt:variant>
        <vt:lpwstr/>
      </vt:variant>
      <vt:variant>
        <vt:lpwstr>_Toc531873268</vt:lpwstr>
      </vt:variant>
      <vt:variant>
        <vt:i4>1638449</vt:i4>
      </vt:variant>
      <vt:variant>
        <vt:i4>29</vt:i4>
      </vt:variant>
      <vt:variant>
        <vt:i4>0</vt:i4>
      </vt:variant>
      <vt:variant>
        <vt:i4>5</vt:i4>
      </vt:variant>
      <vt:variant>
        <vt:lpwstr/>
      </vt:variant>
      <vt:variant>
        <vt:lpwstr>_Toc531873267</vt:lpwstr>
      </vt:variant>
      <vt:variant>
        <vt:i4>1638449</vt:i4>
      </vt:variant>
      <vt:variant>
        <vt:i4>23</vt:i4>
      </vt:variant>
      <vt:variant>
        <vt:i4>0</vt:i4>
      </vt:variant>
      <vt:variant>
        <vt:i4>5</vt:i4>
      </vt:variant>
      <vt:variant>
        <vt:lpwstr/>
      </vt:variant>
      <vt:variant>
        <vt:lpwstr>_Toc531873266</vt:lpwstr>
      </vt:variant>
      <vt:variant>
        <vt:i4>1638449</vt:i4>
      </vt:variant>
      <vt:variant>
        <vt:i4>17</vt:i4>
      </vt:variant>
      <vt:variant>
        <vt:i4>0</vt:i4>
      </vt:variant>
      <vt:variant>
        <vt:i4>5</vt:i4>
      </vt:variant>
      <vt:variant>
        <vt:lpwstr/>
      </vt:variant>
      <vt:variant>
        <vt:lpwstr>_Toc531873265</vt:lpwstr>
      </vt:variant>
      <vt:variant>
        <vt:i4>1638449</vt:i4>
      </vt:variant>
      <vt:variant>
        <vt:i4>11</vt:i4>
      </vt:variant>
      <vt:variant>
        <vt:i4>0</vt:i4>
      </vt:variant>
      <vt:variant>
        <vt:i4>5</vt:i4>
      </vt:variant>
      <vt:variant>
        <vt:lpwstr/>
      </vt:variant>
      <vt:variant>
        <vt:lpwstr>_Toc531873264</vt:lpwstr>
      </vt:variant>
      <vt:variant>
        <vt:i4>1638449</vt:i4>
      </vt:variant>
      <vt:variant>
        <vt:i4>5</vt:i4>
      </vt:variant>
      <vt:variant>
        <vt:i4>0</vt:i4>
      </vt:variant>
      <vt:variant>
        <vt:i4>5</vt:i4>
      </vt:variant>
      <vt:variant>
        <vt:lpwstr/>
      </vt:variant>
      <vt:variant>
        <vt:lpwstr>_Toc531873263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11</cp:revision>
  <cp:lastPrinted>2016-05-19T16:55:00Z</cp:lastPrinted>
  <dcterms:created xsi:type="dcterms:W3CDTF">2020-03-31T16:36:00Z</dcterms:created>
  <dcterms:modified xsi:type="dcterms:W3CDTF">2021-07-01T12:16:00Z</dcterms:modified>
</cp:coreProperties>
</file>