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tblInd w:w="1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73"/>
        <w:gridCol w:w="2126"/>
        <w:gridCol w:w="283"/>
        <w:gridCol w:w="36"/>
        <w:gridCol w:w="815"/>
        <w:gridCol w:w="2099"/>
        <w:gridCol w:w="1589"/>
      </w:tblGrid>
      <w:tr w:rsidR="00E602B9" w:rsidRPr="00105A70" w:rsidTr="00CE597C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02B9" w:rsidRPr="00105A70" w:rsidRDefault="00A828A6" w:rsidP="008C4280">
            <w:pPr>
              <w:rPr>
                <w:rFonts w:asciiTheme="minorHAnsi" w:hAnsiTheme="minorHAnsi" w:cs="Arial"/>
                <w:szCs w:val="22"/>
              </w:rPr>
            </w:pPr>
            <w:r w:rsidRPr="00105A70">
              <w:rPr>
                <w:rFonts w:asciiTheme="minorHAnsi" w:hAnsiTheme="minorHAnsi" w:cs="Arial"/>
                <w:b/>
                <w:bCs/>
                <w:szCs w:val="22"/>
              </w:rPr>
              <w:t>Name</w:t>
            </w:r>
            <w:r w:rsidR="00F92398" w:rsidRPr="00105A70">
              <w:rPr>
                <w:rFonts w:asciiTheme="minorHAnsi" w:hAnsiTheme="minorHAnsi" w:cs="Arial"/>
                <w:b/>
                <w:bCs/>
                <w:szCs w:val="22"/>
              </w:rPr>
              <w:t xml:space="preserve"> u</w:t>
            </w:r>
            <w:r w:rsidR="008C4280" w:rsidRPr="00105A70">
              <w:rPr>
                <w:rFonts w:asciiTheme="minorHAnsi" w:hAnsiTheme="minorHAnsi" w:cs="Arial"/>
                <w:b/>
                <w:bCs/>
                <w:szCs w:val="22"/>
              </w:rPr>
              <w:t>.</w:t>
            </w:r>
            <w:r w:rsidR="00F92398" w:rsidRPr="00105A70">
              <w:rPr>
                <w:rFonts w:asciiTheme="minorHAnsi" w:hAnsiTheme="minorHAnsi" w:cs="Arial"/>
                <w:b/>
                <w:bCs/>
                <w:szCs w:val="22"/>
              </w:rPr>
              <w:t xml:space="preserve"> Anschrift</w:t>
            </w:r>
            <w:r w:rsidRPr="00105A70">
              <w:rPr>
                <w:rFonts w:asciiTheme="minorHAnsi" w:hAnsiTheme="minorHAnsi" w:cs="Arial"/>
                <w:b/>
                <w:bCs/>
                <w:szCs w:val="22"/>
              </w:rPr>
              <w:t xml:space="preserve"> der KBS:</w:t>
            </w:r>
          </w:p>
        </w:tc>
        <w:tc>
          <w:tcPr>
            <w:tcW w:w="69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E602B9" w:rsidRPr="00105A70" w:rsidRDefault="00E602B9" w:rsidP="008C4280">
            <w:pPr>
              <w:pStyle w:val="Kopfzeile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1E4B1F" w:rsidRPr="00105A70" w:rsidTr="00CE5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73" w:type="dxa"/>
            <w:vMerge w:val="restart"/>
          </w:tcPr>
          <w:p w:rsidR="001E4B1F" w:rsidRPr="00105A70" w:rsidRDefault="001E4B1F" w:rsidP="008C428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Cs w:val="22"/>
              </w:rPr>
            </w:pPr>
            <w:r w:rsidRPr="00105A70">
              <w:rPr>
                <w:rFonts w:asciiTheme="minorHAnsi" w:hAnsiTheme="minorHAnsi" w:cs="Arial"/>
                <w:szCs w:val="22"/>
              </w:rPr>
              <w:t>Aktenzeichen: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1E4B1F" w:rsidRPr="00105A70" w:rsidRDefault="001E4B1F" w:rsidP="008C4280">
            <w:pPr>
              <w:pStyle w:val="FVVNR"/>
              <w:spacing w:before="0"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4822" w:type="dxa"/>
            <w:gridSpan w:val="5"/>
            <w:shd w:val="clear" w:color="auto" w:fill="FFF2CC" w:themeFill="accent4" w:themeFillTint="33"/>
            <w:vAlign w:val="center"/>
          </w:tcPr>
          <w:p w:rsidR="001E4B1F" w:rsidRPr="00105A70" w:rsidRDefault="001E4B1F" w:rsidP="008C4280">
            <w:pPr>
              <w:pStyle w:val="FVPhase-2"/>
              <w:spacing w:before="0" w:after="0"/>
              <w:rPr>
                <w:rFonts w:asciiTheme="minorHAnsi" w:hAnsiTheme="minorHAnsi"/>
                <w:szCs w:val="22"/>
              </w:rPr>
            </w:pPr>
          </w:p>
        </w:tc>
      </w:tr>
      <w:tr w:rsidR="001E4B1F" w:rsidRPr="00105A70" w:rsidTr="008C4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673" w:type="dxa"/>
            <w:vMerge/>
          </w:tcPr>
          <w:p w:rsidR="001E4B1F" w:rsidRPr="00105A70" w:rsidRDefault="001E4B1F" w:rsidP="008C428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26" w:type="dxa"/>
          </w:tcPr>
          <w:p w:rsidR="001E4B1F" w:rsidRPr="00105A70" w:rsidRDefault="001E4B1F" w:rsidP="008C428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4"/>
                <w:szCs w:val="14"/>
              </w:rPr>
            </w:pPr>
            <w:r w:rsidRPr="00105A70">
              <w:rPr>
                <w:rFonts w:asciiTheme="minorHAnsi" w:hAnsiTheme="minorHAnsi"/>
                <w:sz w:val="14"/>
                <w:szCs w:val="14"/>
              </w:rPr>
              <w:t>Verfahrensnummer</w:t>
            </w:r>
          </w:p>
        </w:tc>
        <w:tc>
          <w:tcPr>
            <w:tcW w:w="4822" w:type="dxa"/>
            <w:gridSpan w:val="5"/>
          </w:tcPr>
          <w:p w:rsidR="001E4B1F" w:rsidRPr="00105A70" w:rsidRDefault="001E4B1F" w:rsidP="008C428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4"/>
                <w:szCs w:val="14"/>
              </w:rPr>
            </w:pPr>
            <w:r w:rsidRPr="00105A70">
              <w:rPr>
                <w:rFonts w:asciiTheme="minorHAnsi" w:hAnsiTheme="minorHAnsi"/>
                <w:sz w:val="14"/>
                <w:szCs w:val="14"/>
              </w:rPr>
              <w:t>Phase</w:t>
            </w:r>
          </w:p>
        </w:tc>
      </w:tr>
      <w:tr w:rsidR="00A828A6" w:rsidRPr="00105A70" w:rsidTr="00CE59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828A6" w:rsidRPr="00105A70" w:rsidRDefault="00A828A6" w:rsidP="008C428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Cs w:val="22"/>
              </w:rPr>
            </w:pPr>
            <w:r w:rsidRPr="00105A70">
              <w:rPr>
                <w:rFonts w:asciiTheme="minorHAnsi" w:hAnsiTheme="minorHAnsi" w:cs="Arial"/>
                <w:szCs w:val="22"/>
              </w:rPr>
              <w:t xml:space="preserve">Datum der </w:t>
            </w:r>
            <w:r w:rsidR="006D31DD" w:rsidRPr="00105A70">
              <w:rPr>
                <w:rFonts w:asciiTheme="minorHAnsi" w:hAnsiTheme="minorHAnsi" w:cs="Arial"/>
                <w:szCs w:val="22"/>
              </w:rPr>
              <w:t>Vorbegehung</w:t>
            </w:r>
            <w:r w:rsidRPr="00105A70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6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:rsidR="00A828A6" w:rsidRPr="002F3339" w:rsidRDefault="00A828A6" w:rsidP="002F3339">
            <w:pPr>
              <w:rPr>
                <w:rFonts w:cs="Arial"/>
                <w:bCs/>
                <w:szCs w:val="22"/>
              </w:rPr>
            </w:pPr>
          </w:p>
        </w:tc>
      </w:tr>
      <w:tr w:rsidR="00BE2432" w:rsidRPr="00105A70" w:rsidTr="00CE59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E2432" w:rsidRPr="00105A70" w:rsidRDefault="00BE2432" w:rsidP="008C428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Cs w:val="22"/>
              </w:rPr>
            </w:pPr>
            <w:r w:rsidRPr="00105A70">
              <w:rPr>
                <w:rFonts w:asciiTheme="minorHAnsi" w:hAnsiTheme="minorHAnsi" w:cs="Arial"/>
                <w:szCs w:val="22"/>
              </w:rPr>
              <w:t>Dauer der Vorbegehung: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:rsidR="00BE2432" w:rsidRPr="00105A70" w:rsidRDefault="00BE2432" w:rsidP="008C4280">
            <w:pPr>
              <w:rPr>
                <w:rFonts w:asciiTheme="minorHAnsi" w:hAnsiTheme="minorHAnsi"/>
                <w:szCs w:val="22"/>
              </w:rPr>
            </w:pPr>
            <w:r w:rsidRPr="00105A70">
              <w:rPr>
                <w:rFonts w:asciiTheme="minorHAnsi" w:hAnsiTheme="minorHAnsi"/>
                <w:szCs w:val="22"/>
              </w:rPr>
              <w:t xml:space="preserve">Von: </w:t>
            </w:r>
          </w:p>
        </w:tc>
        <w:tc>
          <w:tcPr>
            <w:tcW w:w="8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E2432" w:rsidRPr="00105A70" w:rsidRDefault="00BE2432" w:rsidP="008C428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Uhr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2CC" w:themeFill="accent4" w:themeFillTint="33"/>
          </w:tcPr>
          <w:p w:rsidR="00BE2432" w:rsidRPr="00105A70" w:rsidRDefault="00BE2432" w:rsidP="008C4280">
            <w:pPr>
              <w:rPr>
                <w:rFonts w:asciiTheme="minorHAnsi" w:hAnsiTheme="minorHAnsi"/>
                <w:szCs w:val="22"/>
              </w:rPr>
            </w:pPr>
            <w:r w:rsidRPr="00105A70">
              <w:rPr>
                <w:rFonts w:asciiTheme="minorHAnsi" w:hAnsiTheme="minorHAnsi"/>
                <w:szCs w:val="22"/>
              </w:rPr>
              <w:t xml:space="preserve">Bis: </w:t>
            </w:r>
          </w:p>
        </w:tc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E2432" w:rsidRPr="00105A70" w:rsidRDefault="00BE2432" w:rsidP="008C4280">
            <w:pPr>
              <w:rPr>
                <w:rFonts w:asciiTheme="minorHAnsi" w:hAnsiTheme="minorHAnsi"/>
                <w:szCs w:val="22"/>
              </w:rPr>
            </w:pPr>
            <w:r w:rsidRPr="00105A70">
              <w:rPr>
                <w:rFonts w:asciiTheme="minorHAnsi" w:hAnsiTheme="minorHAnsi"/>
                <w:szCs w:val="22"/>
              </w:rPr>
              <w:t>Uhr</w:t>
            </w:r>
          </w:p>
        </w:tc>
      </w:tr>
      <w:tr w:rsidR="00C63624" w:rsidRPr="00105A70" w:rsidTr="00CE59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624" w:rsidRPr="00105A70" w:rsidRDefault="00C63624" w:rsidP="008C428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Cs w:val="22"/>
              </w:rPr>
            </w:pPr>
            <w:r w:rsidRPr="00105A70">
              <w:rPr>
                <w:rFonts w:asciiTheme="minorHAnsi" w:hAnsiTheme="minorHAnsi" w:cs="Arial"/>
                <w:szCs w:val="22"/>
              </w:rPr>
              <w:t>Zur Akkreditierung nach</w:t>
            </w:r>
            <w:r w:rsidR="00CE5997" w:rsidRPr="00105A70">
              <w:rPr>
                <w:rFonts w:asciiTheme="minorHAnsi" w:hAnsiTheme="minorHAnsi" w:cs="Arial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Cs w:val="22"/>
            </w:rPr>
            <w:id w:val="-1587227454"/>
            <w:lock w:val="sdtLocked"/>
            <w:placeholder>
              <w:docPart w:val="131FF4009E364E43BE30663A7742EABD"/>
            </w:placeholder>
            <w:showingPlcHdr/>
            <w:dropDownList>
              <w:listItem w:value="Wählen Sie ein Element aus."/>
              <w:listItem w:displayText="DIN EN ISO 14065" w:value="DIN EN ISO 14065"/>
              <w:listItem w:displayText="DIN EN ISO 15189" w:value="DIN EN ISO 15189"/>
              <w:listItem w:displayText="DIN EN ISO/IEC 17020" w:value="DIN EN ISO/IEC 17020"/>
              <w:listItem w:displayText="DIN EN ISO/IEC 17021-1" w:value="DIN EN ISO/IEC 17021-1"/>
              <w:listItem w:displayText="DIN EN ISO/IEC 17024" w:value="DIN EN ISO/IEC 17024"/>
              <w:listItem w:displayText="DIN EN ISO/IEC 17025 (Prüflaboratorium)" w:value="DIN EN ISO/IEC 17025 (Prüflaboratorium)"/>
              <w:listItem w:displayText="DIN EN ISO/IEC 17025 (Kalibrierlaboratorium)" w:value="DIN EN ISO/IEC 17025 (Kalibrierlaboratorium)"/>
              <w:listItem w:displayText="DIN EN ISO/IEC 17034" w:value="DIN EN ISO/IEC 17034"/>
              <w:listItem w:displayText="DIN EN ISO/IEC 17043" w:value="DIN EN ISO/IEC 17043"/>
              <w:listItem w:displayText="DIN EN ISO/IEC 17065" w:value="DIN EN ISO/IEC 17065"/>
              <w:listItem w:displayText="ISO 20387" w:value="ISO 20387"/>
              <w:listItem w:displayText="DIN EN ISO 15195 mit DIN EN ISO/IEC 17025 " w:value="DIN EN ISO 15195 mit DIN EN ISO/IEC 17025 "/>
              <w:listItem w:displayText="DIN EN ISO 22870 mit DIN EN ISO 15189" w:value="DIN EN ISO 22870 mit DIN EN ISO 15189"/>
            </w:dropDownList>
          </w:sdtPr>
          <w:sdtEndPr/>
          <w:sdtContent>
            <w:tc>
              <w:tcPr>
                <w:tcW w:w="6948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C63624" w:rsidRPr="00105A70" w:rsidRDefault="002C55C1" w:rsidP="002C55C1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Theme="minorHAnsi" w:hAnsiTheme="minorHAnsi" w:cs="Arial"/>
                    <w:szCs w:val="22"/>
                  </w:rPr>
                </w:pPr>
                <w:r>
                  <w:rPr>
                    <w:rFonts w:asciiTheme="minorHAnsi" w:hAnsiTheme="minorHAnsi"/>
                    <w:szCs w:val="22"/>
                  </w:rPr>
                  <w:t>Bitte auswählen</w:t>
                </w:r>
              </w:p>
            </w:tc>
          </w:sdtContent>
        </w:sdt>
      </w:tr>
      <w:tr w:rsidR="00A811DD" w:rsidRPr="00105A70" w:rsidTr="00CE597C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D" w:rsidRPr="00105A70" w:rsidRDefault="006823A4" w:rsidP="008C428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Cs w:val="22"/>
              </w:rPr>
            </w:pPr>
            <w:r w:rsidRPr="00105A70">
              <w:rPr>
                <w:rFonts w:asciiTheme="minorHAnsi" w:hAnsiTheme="minorHAnsi" w:cs="Arial"/>
                <w:szCs w:val="22"/>
              </w:rPr>
              <w:t>KBS</w:t>
            </w:r>
            <w:r w:rsidR="00A811DD" w:rsidRPr="00105A70">
              <w:rPr>
                <w:rFonts w:asciiTheme="minorHAnsi" w:hAnsiTheme="minorHAnsi" w:cs="Arial"/>
                <w:szCs w:val="22"/>
              </w:rPr>
              <w:t xml:space="preserve"> mit mehreren Standorten: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11DD" w:rsidRPr="00105A70" w:rsidRDefault="002C55C1" w:rsidP="008C4280">
            <w:pPr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9471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4F3" w:rsidRPr="00105A7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811DD" w:rsidRPr="00105A70">
              <w:rPr>
                <w:rFonts w:asciiTheme="minorHAnsi" w:hAnsiTheme="minorHAnsi" w:cs="Arial"/>
                <w:szCs w:val="22"/>
              </w:rPr>
              <w:t xml:space="preserve">  </w:t>
            </w:r>
            <w:r w:rsidR="00A811DD" w:rsidRPr="00105A70">
              <w:rPr>
                <w:rFonts w:asciiTheme="minorHAnsi" w:hAnsiTheme="minorHAnsi" w:cs="Arial"/>
                <w:bCs/>
                <w:szCs w:val="22"/>
              </w:rPr>
              <w:t>Ja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11DD" w:rsidRPr="00105A70" w:rsidRDefault="002C55C1" w:rsidP="008C4280">
            <w:pPr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24017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4F3" w:rsidRPr="00105A7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811DD" w:rsidRPr="00105A70">
              <w:rPr>
                <w:rFonts w:asciiTheme="minorHAnsi" w:hAnsiTheme="minorHAnsi" w:cs="Arial"/>
                <w:szCs w:val="22"/>
              </w:rPr>
              <w:t xml:space="preserve">  </w:t>
            </w:r>
            <w:r w:rsidR="00A811DD" w:rsidRPr="00105A70">
              <w:rPr>
                <w:rFonts w:asciiTheme="minorHAnsi" w:hAnsiTheme="minorHAnsi" w:cs="Arial"/>
                <w:bCs/>
                <w:szCs w:val="22"/>
              </w:rPr>
              <w:t>Nei</w:t>
            </w:r>
            <w:r w:rsidR="00A811DD" w:rsidRPr="00105A70">
              <w:rPr>
                <w:rFonts w:asciiTheme="minorHAnsi" w:hAnsiTheme="minorHAnsi" w:cs="Arial"/>
                <w:szCs w:val="22"/>
              </w:rPr>
              <w:t>n</w:t>
            </w:r>
          </w:p>
        </w:tc>
      </w:tr>
      <w:tr w:rsidR="00184FC4" w:rsidRPr="00105A70" w:rsidTr="008C42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6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84FC4" w:rsidRPr="00105A70" w:rsidRDefault="00CE5997" w:rsidP="008C428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Cs w:val="22"/>
              </w:rPr>
            </w:pPr>
            <w:r w:rsidRPr="00105A70">
              <w:rPr>
                <w:rFonts w:asciiTheme="minorHAnsi" w:hAnsiTheme="minorHAnsi" w:cs="Arial"/>
                <w:szCs w:val="22"/>
              </w:rPr>
              <w:t>Vorb</w:t>
            </w:r>
            <w:r w:rsidR="00F10E1F" w:rsidRPr="00105A70">
              <w:rPr>
                <w:rFonts w:asciiTheme="minorHAnsi" w:hAnsiTheme="minorHAnsi" w:cs="Arial"/>
                <w:szCs w:val="22"/>
              </w:rPr>
              <w:t>egut</w:t>
            </w:r>
            <w:r w:rsidR="00184FC4" w:rsidRPr="00105A70">
              <w:rPr>
                <w:rFonts w:asciiTheme="minorHAnsi" w:hAnsiTheme="minorHAnsi" w:cs="Arial"/>
                <w:szCs w:val="22"/>
              </w:rPr>
              <w:t>achtete Standorte:</w:t>
            </w:r>
          </w:p>
        </w:tc>
      </w:tr>
      <w:tr w:rsidR="00FF4BB9" w:rsidRPr="00105A70" w:rsidTr="00CE59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F4BB9" w:rsidRPr="00105A70" w:rsidRDefault="00FF4BB9" w:rsidP="008C428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Cs w:val="22"/>
              </w:rPr>
            </w:pPr>
            <w:r w:rsidRPr="00105A70">
              <w:rPr>
                <w:rFonts w:asciiTheme="minorHAnsi" w:hAnsiTheme="minorHAnsi" w:cs="Arial"/>
                <w:szCs w:val="22"/>
              </w:rPr>
              <w:t>(Name)/Anschrift</w:t>
            </w:r>
            <w:r w:rsidR="00582780" w:rsidRPr="00105A70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FF4BB9" w:rsidRPr="00105A70" w:rsidRDefault="00FF4BB9" w:rsidP="008C4280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FF4BB9" w:rsidRPr="00105A70" w:rsidRDefault="00FF4BB9" w:rsidP="008C4280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FF4BB9" w:rsidRPr="00105A70" w:rsidTr="00CE59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F4BB9" w:rsidRPr="00105A70" w:rsidRDefault="00FF4BB9" w:rsidP="008C428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Cs w:val="22"/>
              </w:rPr>
            </w:pPr>
            <w:r w:rsidRPr="00105A70">
              <w:rPr>
                <w:rFonts w:asciiTheme="minorHAnsi" w:hAnsiTheme="minorHAnsi" w:cs="Arial"/>
                <w:szCs w:val="22"/>
              </w:rPr>
              <w:t>(Name)/Anschrift</w:t>
            </w:r>
            <w:r w:rsidR="00582780" w:rsidRPr="00105A70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FF4BB9" w:rsidRPr="00105A70" w:rsidRDefault="00FF4BB9" w:rsidP="008C4280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FF4BB9" w:rsidRPr="00105A70" w:rsidRDefault="00FF4BB9" w:rsidP="008C4280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122F76" w:rsidRPr="00105A70" w:rsidTr="00CE59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22F76" w:rsidRPr="00105A70" w:rsidRDefault="00122F76" w:rsidP="008C428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Cs w:val="22"/>
              </w:rPr>
            </w:pPr>
            <w:r w:rsidRPr="00105A70">
              <w:rPr>
                <w:rFonts w:asciiTheme="minorHAnsi" w:hAnsiTheme="minorHAnsi" w:cs="Arial"/>
                <w:szCs w:val="22"/>
              </w:rPr>
              <w:t>(Name)/Anschrift</w:t>
            </w:r>
            <w:r w:rsidR="00582780" w:rsidRPr="00105A70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122F76" w:rsidRPr="00105A70" w:rsidRDefault="00122F76" w:rsidP="008C4280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122F76" w:rsidRPr="00105A70" w:rsidRDefault="00122F76" w:rsidP="008C4280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</w:tbl>
    <w:p w:rsidR="008C4280" w:rsidRDefault="008C4280"/>
    <w:tbl>
      <w:tblPr>
        <w:tblW w:w="5008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9"/>
        <w:gridCol w:w="425"/>
        <w:gridCol w:w="2835"/>
        <w:gridCol w:w="425"/>
        <w:gridCol w:w="3263"/>
      </w:tblGrid>
      <w:tr w:rsidR="00CE5997" w:rsidRPr="009458AA" w:rsidTr="00CE597C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E5997" w:rsidRPr="009458AA" w:rsidRDefault="008C4280" w:rsidP="008C428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Angaben zum Begutachter</w:t>
            </w:r>
          </w:p>
        </w:tc>
        <w:sdt>
          <w:sdtPr>
            <w:rPr>
              <w:rFonts w:cs="Arial"/>
              <w:b/>
              <w:bCs/>
            </w:rPr>
            <w:id w:val="-151767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2CC" w:themeFill="accent4" w:themeFillTint="33"/>
                <w:vAlign w:val="center"/>
              </w:tcPr>
              <w:p w:rsidR="00CE5997" w:rsidRPr="009458AA" w:rsidRDefault="00AD14F3" w:rsidP="008C4280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CE5997" w:rsidRPr="009458AA" w:rsidRDefault="00CE5997" w:rsidP="008C428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Systembegutachter </w:t>
            </w:r>
          </w:p>
        </w:tc>
        <w:sdt>
          <w:sdtPr>
            <w:rPr>
              <w:rFonts w:cs="Arial"/>
              <w:b/>
              <w:bCs/>
            </w:rPr>
            <w:id w:val="-185857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2CC" w:themeFill="accent4" w:themeFillTint="33"/>
                <w:vAlign w:val="center"/>
              </w:tcPr>
              <w:p w:rsidR="00CE5997" w:rsidRPr="009458AA" w:rsidRDefault="00AD14F3" w:rsidP="008C4280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CE5997" w:rsidRPr="009458AA" w:rsidRDefault="001774CA" w:rsidP="008C428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Fachb</w:t>
            </w:r>
            <w:r w:rsidR="00CE5997" w:rsidRPr="009458AA">
              <w:rPr>
                <w:rFonts w:cs="Arial"/>
                <w:b/>
                <w:bCs/>
              </w:rPr>
              <w:t>egutachter</w:t>
            </w:r>
          </w:p>
        </w:tc>
      </w:tr>
      <w:tr w:rsidR="001E4B1F" w:rsidRPr="009458AA" w:rsidTr="00CE5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1F" w:rsidRPr="009458AA" w:rsidRDefault="001E4B1F" w:rsidP="008C428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9458AA">
              <w:rPr>
                <w:rFonts w:cs="Arial"/>
              </w:rPr>
              <w:t>Name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E4B1F" w:rsidRPr="0003273E" w:rsidRDefault="001E4B1F" w:rsidP="008C4280">
            <w:pPr>
              <w:pStyle w:val="FVBegutachter"/>
              <w:spacing w:before="0" w:after="0"/>
            </w:pPr>
          </w:p>
        </w:tc>
      </w:tr>
      <w:tr w:rsidR="00A811DD" w:rsidRPr="009458AA" w:rsidTr="00CE5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DD" w:rsidRPr="009458AA" w:rsidRDefault="00A811DD" w:rsidP="008C428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9458AA">
              <w:rPr>
                <w:rFonts w:cs="Arial"/>
              </w:rPr>
              <w:t>Institution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811DD" w:rsidRPr="009458AA" w:rsidRDefault="00A811DD" w:rsidP="008C428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A811DD" w:rsidRPr="009458AA" w:rsidTr="00CE5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DD" w:rsidRPr="009458AA" w:rsidRDefault="00A811DD" w:rsidP="008C4280">
            <w:pPr>
              <w:tabs>
                <w:tab w:val="left" w:pos="6237"/>
              </w:tabs>
              <w:rPr>
                <w:rFonts w:cs="Arial"/>
                <w:lang w:val="it-IT"/>
              </w:rPr>
            </w:pPr>
            <w:proofErr w:type="spellStart"/>
            <w:r w:rsidRPr="009458AA">
              <w:rPr>
                <w:rFonts w:cs="Arial"/>
                <w:lang w:val="it-IT"/>
              </w:rPr>
              <w:t>Telefon</w:t>
            </w:r>
            <w:proofErr w:type="spellEnd"/>
            <w:r w:rsidRPr="009458AA">
              <w:rPr>
                <w:rFonts w:cs="Arial"/>
                <w:lang w:val="it-IT"/>
              </w:rPr>
              <w:t xml:space="preserve"> / </w:t>
            </w:r>
            <w:r w:rsidR="00184FC4" w:rsidRPr="009458AA">
              <w:rPr>
                <w:rFonts w:cs="Arial"/>
                <w:lang w:val="it-IT"/>
              </w:rPr>
              <w:t>Fax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811DD" w:rsidRPr="009458AA" w:rsidRDefault="00A811DD" w:rsidP="008C4280">
            <w:pPr>
              <w:tabs>
                <w:tab w:val="left" w:pos="6237"/>
              </w:tabs>
              <w:rPr>
                <w:rFonts w:cs="Arial"/>
                <w:lang w:val="it-IT"/>
              </w:rPr>
            </w:pPr>
          </w:p>
        </w:tc>
      </w:tr>
      <w:tr w:rsidR="00A811DD" w:rsidRPr="009458AA" w:rsidTr="00CE5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DD" w:rsidRPr="009458AA" w:rsidRDefault="00A811DD" w:rsidP="008C4280">
            <w:pPr>
              <w:tabs>
                <w:tab w:val="left" w:pos="6237"/>
              </w:tabs>
              <w:rPr>
                <w:rFonts w:cs="Arial"/>
                <w:lang w:val="it-IT"/>
              </w:rPr>
            </w:pPr>
            <w:r w:rsidRPr="009458AA">
              <w:rPr>
                <w:rFonts w:cs="Arial"/>
                <w:lang w:val="it-IT"/>
              </w:rPr>
              <w:t>E-Mail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811DD" w:rsidRPr="009458AA" w:rsidRDefault="00A811DD" w:rsidP="008C4280">
            <w:pPr>
              <w:tabs>
                <w:tab w:val="left" w:pos="6237"/>
              </w:tabs>
              <w:rPr>
                <w:rFonts w:cs="Arial"/>
                <w:lang w:val="it-IT"/>
              </w:rPr>
            </w:pPr>
          </w:p>
        </w:tc>
      </w:tr>
    </w:tbl>
    <w:p w:rsidR="00105A70" w:rsidRDefault="00105A70"/>
    <w:tbl>
      <w:tblPr>
        <w:tblW w:w="49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5174"/>
      </w:tblGrid>
      <w:tr w:rsidR="009F0BC9" w:rsidRPr="009458AA" w:rsidTr="00CE597C">
        <w:trPr>
          <w:tblHeader/>
        </w:trPr>
        <w:tc>
          <w:tcPr>
            <w:tcW w:w="9626" w:type="dxa"/>
            <w:gridSpan w:val="2"/>
            <w:shd w:val="clear" w:color="auto" w:fill="D9D9D9" w:themeFill="background1" w:themeFillShade="D9"/>
          </w:tcPr>
          <w:p w:rsidR="009F0BC9" w:rsidRPr="009F0BC9" w:rsidRDefault="009F0BC9" w:rsidP="008C4280">
            <w:pPr>
              <w:rPr>
                <w:rFonts w:cs="Arial"/>
                <w:b/>
                <w:bCs/>
              </w:rPr>
            </w:pPr>
            <w:r w:rsidRPr="009F0BC9">
              <w:rPr>
                <w:rFonts w:cs="Arial"/>
                <w:b/>
                <w:bCs/>
              </w:rPr>
              <w:t xml:space="preserve">Teilnehmer der </w:t>
            </w:r>
            <w:r w:rsidR="006D31DD">
              <w:rPr>
                <w:rFonts w:cs="Arial"/>
                <w:b/>
                <w:bCs/>
              </w:rPr>
              <w:t>Vorbegehung</w:t>
            </w:r>
            <w:r w:rsidRPr="009F0BC9">
              <w:rPr>
                <w:rFonts w:cs="Arial"/>
                <w:b/>
                <w:bCs/>
              </w:rPr>
              <w:t>:</w:t>
            </w:r>
          </w:p>
        </w:tc>
      </w:tr>
      <w:tr w:rsidR="00D049FB" w:rsidTr="00CE597C">
        <w:trPr>
          <w:trHeight w:hRule="exact" w:val="280"/>
          <w:tblHeader/>
        </w:trPr>
        <w:tc>
          <w:tcPr>
            <w:tcW w:w="4452" w:type="dxa"/>
            <w:shd w:val="clear" w:color="auto" w:fill="D9D9D9" w:themeFill="background1" w:themeFillShade="D9"/>
          </w:tcPr>
          <w:p w:rsidR="00D049FB" w:rsidRDefault="00D049FB" w:rsidP="008C4280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174" w:type="dxa"/>
            <w:shd w:val="clear" w:color="auto" w:fill="D9D9D9" w:themeFill="background1" w:themeFillShade="D9"/>
          </w:tcPr>
          <w:p w:rsidR="00D049FB" w:rsidRDefault="00D049FB" w:rsidP="008C4280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Funktion</w:t>
            </w:r>
          </w:p>
        </w:tc>
      </w:tr>
      <w:tr w:rsidR="008C5D84" w:rsidTr="00CE597C">
        <w:trPr>
          <w:trHeight w:hRule="exact" w:val="351"/>
        </w:trPr>
        <w:tc>
          <w:tcPr>
            <w:tcW w:w="4452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  <w:tc>
          <w:tcPr>
            <w:tcW w:w="5174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</w:tr>
      <w:tr w:rsidR="008C5D84" w:rsidTr="00CE597C">
        <w:trPr>
          <w:trHeight w:hRule="exact" w:val="351"/>
        </w:trPr>
        <w:tc>
          <w:tcPr>
            <w:tcW w:w="4452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  <w:tc>
          <w:tcPr>
            <w:tcW w:w="5174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</w:tr>
      <w:tr w:rsidR="008C5D84" w:rsidTr="00CE597C">
        <w:trPr>
          <w:trHeight w:hRule="exact" w:val="351"/>
        </w:trPr>
        <w:tc>
          <w:tcPr>
            <w:tcW w:w="4452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  <w:tc>
          <w:tcPr>
            <w:tcW w:w="5174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</w:tr>
      <w:tr w:rsidR="008C5D84" w:rsidTr="00CE597C">
        <w:trPr>
          <w:trHeight w:hRule="exact" w:val="351"/>
        </w:trPr>
        <w:tc>
          <w:tcPr>
            <w:tcW w:w="4452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  <w:tc>
          <w:tcPr>
            <w:tcW w:w="5174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</w:tr>
      <w:tr w:rsidR="008C5D84" w:rsidTr="00CE597C">
        <w:trPr>
          <w:trHeight w:hRule="exact" w:val="351"/>
        </w:trPr>
        <w:tc>
          <w:tcPr>
            <w:tcW w:w="4452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  <w:tc>
          <w:tcPr>
            <w:tcW w:w="5174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</w:tr>
      <w:tr w:rsidR="008C5D84" w:rsidTr="00CE597C">
        <w:trPr>
          <w:trHeight w:hRule="exact" w:val="351"/>
        </w:trPr>
        <w:tc>
          <w:tcPr>
            <w:tcW w:w="4452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  <w:tc>
          <w:tcPr>
            <w:tcW w:w="5174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</w:tr>
      <w:tr w:rsidR="008C5D84" w:rsidTr="00CE597C">
        <w:trPr>
          <w:trHeight w:hRule="exact" w:val="351"/>
        </w:trPr>
        <w:tc>
          <w:tcPr>
            <w:tcW w:w="4452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  <w:tc>
          <w:tcPr>
            <w:tcW w:w="5174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</w:tr>
      <w:tr w:rsidR="008C5D84" w:rsidTr="00CE597C">
        <w:trPr>
          <w:trHeight w:hRule="exact" w:val="351"/>
        </w:trPr>
        <w:tc>
          <w:tcPr>
            <w:tcW w:w="4452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  <w:tc>
          <w:tcPr>
            <w:tcW w:w="5174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</w:tr>
      <w:tr w:rsidR="008C5D84" w:rsidTr="00CE597C">
        <w:trPr>
          <w:trHeight w:hRule="exact" w:val="351"/>
        </w:trPr>
        <w:tc>
          <w:tcPr>
            <w:tcW w:w="4452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  <w:tc>
          <w:tcPr>
            <w:tcW w:w="5174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</w:tr>
      <w:tr w:rsidR="008C5D84" w:rsidTr="00CE597C">
        <w:trPr>
          <w:trHeight w:hRule="exact" w:val="351"/>
        </w:trPr>
        <w:tc>
          <w:tcPr>
            <w:tcW w:w="4452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  <w:tc>
          <w:tcPr>
            <w:tcW w:w="5174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</w:tr>
      <w:tr w:rsidR="008C5D84" w:rsidTr="00CE597C">
        <w:trPr>
          <w:trHeight w:hRule="exact" w:val="351"/>
        </w:trPr>
        <w:tc>
          <w:tcPr>
            <w:tcW w:w="4452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  <w:tc>
          <w:tcPr>
            <w:tcW w:w="5174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</w:tr>
      <w:tr w:rsidR="008C5D84" w:rsidTr="00CE597C">
        <w:trPr>
          <w:trHeight w:hRule="exact" w:val="351"/>
        </w:trPr>
        <w:tc>
          <w:tcPr>
            <w:tcW w:w="4452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  <w:tc>
          <w:tcPr>
            <w:tcW w:w="5174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</w:tr>
      <w:tr w:rsidR="008C5D84" w:rsidTr="00CE597C">
        <w:trPr>
          <w:trHeight w:hRule="exact" w:val="351"/>
        </w:trPr>
        <w:tc>
          <w:tcPr>
            <w:tcW w:w="4452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  <w:tc>
          <w:tcPr>
            <w:tcW w:w="5174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</w:tr>
      <w:tr w:rsidR="008C5D84" w:rsidTr="00CE597C">
        <w:trPr>
          <w:trHeight w:hRule="exact" w:val="351"/>
        </w:trPr>
        <w:tc>
          <w:tcPr>
            <w:tcW w:w="4452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  <w:tc>
          <w:tcPr>
            <w:tcW w:w="5174" w:type="dxa"/>
            <w:shd w:val="clear" w:color="auto" w:fill="FFF2CC" w:themeFill="accent4" w:themeFillTint="33"/>
            <w:vAlign w:val="center"/>
          </w:tcPr>
          <w:p w:rsidR="008C5D84" w:rsidRDefault="008C5D84" w:rsidP="008C4280"/>
        </w:tc>
      </w:tr>
    </w:tbl>
    <w:p w:rsidR="00BE2432" w:rsidRDefault="00BE2432"/>
    <w:tbl>
      <w:tblPr>
        <w:tblW w:w="49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6"/>
      </w:tblGrid>
      <w:tr w:rsidR="009F0BC9" w:rsidRPr="009458AA" w:rsidTr="00CE597C">
        <w:tc>
          <w:tcPr>
            <w:tcW w:w="9626" w:type="dxa"/>
            <w:shd w:val="clear" w:color="auto" w:fill="D9D9D9" w:themeFill="background1" w:themeFillShade="D9"/>
          </w:tcPr>
          <w:p w:rsidR="009F0BC9" w:rsidRPr="009458AA" w:rsidRDefault="008415F9" w:rsidP="008C4280">
            <w:pPr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lang w:val="it-IT"/>
              </w:rPr>
              <w:br w:type="page"/>
            </w:r>
            <w:r w:rsidR="009F0BC9">
              <w:rPr>
                <w:rFonts w:cs="Arial"/>
                <w:b/>
                <w:bCs/>
              </w:rPr>
              <w:t xml:space="preserve">Inhaltliche Schwerpunkte der </w:t>
            </w:r>
            <w:r w:rsidR="006D31DD">
              <w:rPr>
                <w:rFonts w:cs="Arial"/>
                <w:b/>
                <w:bCs/>
              </w:rPr>
              <w:t>Vorbegehung</w:t>
            </w:r>
            <w:r w:rsidR="00590E54">
              <w:rPr>
                <w:rFonts w:cs="Arial"/>
                <w:b/>
                <w:bCs/>
              </w:rPr>
              <w:t xml:space="preserve"> </w:t>
            </w:r>
          </w:p>
        </w:tc>
      </w:tr>
      <w:tr w:rsidR="009F0BC9" w:rsidRPr="009458AA" w:rsidTr="00CE597C">
        <w:tc>
          <w:tcPr>
            <w:tcW w:w="9626" w:type="dxa"/>
            <w:shd w:val="clear" w:color="auto" w:fill="FFF2CC" w:themeFill="accent4" w:themeFillTint="33"/>
          </w:tcPr>
          <w:p w:rsidR="003C3B57" w:rsidRPr="009458AA" w:rsidRDefault="003C3B57" w:rsidP="008C4280">
            <w:pPr>
              <w:widowControl w:val="0"/>
            </w:pPr>
          </w:p>
        </w:tc>
      </w:tr>
    </w:tbl>
    <w:p w:rsidR="00BE2432" w:rsidRDefault="00BE2432"/>
    <w:tbl>
      <w:tblPr>
        <w:tblW w:w="49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6"/>
      </w:tblGrid>
      <w:tr w:rsidR="009F0BC9" w:rsidRPr="009458AA" w:rsidTr="00CE597C">
        <w:tc>
          <w:tcPr>
            <w:tcW w:w="9626" w:type="dxa"/>
            <w:shd w:val="clear" w:color="auto" w:fill="D9D9D9" w:themeFill="background1" w:themeFillShade="D9"/>
          </w:tcPr>
          <w:p w:rsidR="009F0BC9" w:rsidRPr="008C504F" w:rsidRDefault="008C504F" w:rsidP="00BE2432">
            <w:pPr>
              <w:keepNext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Ergebnis der </w:t>
            </w:r>
            <w:r w:rsidR="006D31DD">
              <w:rPr>
                <w:rFonts w:cs="Arial"/>
                <w:b/>
                <w:bCs/>
                <w:szCs w:val="22"/>
              </w:rPr>
              <w:t>Vorbegehung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>(Vollständigkeit und Eignung der Dokumentation, Grundlegende Eignung der räumlichen, gerätetechnischen und personellen Ausstattung, Schwachstellen)</w:t>
            </w:r>
          </w:p>
        </w:tc>
      </w:tr>
      <w:tr w:rsidR="009F0BC9" w:rsidRPr="009458AA" w:rsidTr="00CE597C">
        <w:tc>
          <w:tcPr>
            <w:tcW w:w="9626" w:type="dxa"/>
            <w:shd w:val="clear" w:color="auto" w:fill="FFF2CC" w:themeFill="accent4" w:themeFillTint="33"/>
          </w:tcPr>
          <w:p w:rsidR="003C3B57" w:rsidRPr="009458AA" w:rsidRDefault="003C3B57" w:rsidP="008C4280">
            <w:pPr>
              <w:widowControl w:val="0"/>
            </w:pPr>
          </w:p>
        </w:tc>
      </w:tr>
    </w:tbl>
    <w:p w:rsidR="00CE5997" w:rsidRDefault="00CE5997" w:rsidP="00CE5997"/>
    <w:p w:rsidR="00876D98" w:rsidRDefault="00876D98" w:rsidP="00CE5997"/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985"/>
        <w:gridCol w:w="850"/>
        <w:gridCol w:w="1349"/>
        <w:gridCol w:w="2195"/>
        <w:gridCol w:w="2689"/>
      </w:tblGrid>
      <w:tr w:rsidR="001774CA" w:rsidRPr="00763608" w:rsidTr="00CE597C">
        <w:trPr>
          <w:trHeight w:val="340"/>
        </w:trPr>
        <w:tc>
          <w:tcPr>
            <w:tcW w:w="564" w:type="dxa"/>
            <w:shd w:val="clear" w:color="auto" w:fill="FFFFFF"/>
            <w:vAlign w:val="center"/>
          </w:tcPr>
          <w:p w:rsidR="001774CA" w:rsidRPr="00763608" w:rsidRDefault="00876D98" w:rsidP="001774CA">
            <w:pPr>
              <w:rPr>
                <w:bCs/>
              </w:rPr>
            </w:pPr>
            <w:r>
              <w:rPr>
                <w:bCs/>
              </w:rPr>
              <w:t>Ort</w:t>
            </w:r>
            <w:r w:rsidR="001774CA" w:rsidRPr="00763608">
              <w:rPr>
                <w:bCs/>
              </w:rPr>
              <w:t>: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1774CA" w:rsidRPr="00763608" w:rsidRDefault="001774CA" w:rsidP="001774CA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774CA" w:rsidRPr="00763608" w:rsidRDefault="001774CA" w:rsidP="00876D98">
            <w:pPr>
              <w:rPr>
                <w:bCs/>
              </w:rPr>
            </w:pPr>
            <w:r w:rsidRPr="00763608">
              <w:rPr>
                <w:bCs/>
              </w:rPr>
              <w:t>Dat</w:t>
            </w:r>
            <w:r w:rsidR="00876D98">
              <w:rPr>
                <w:bCs/>
              </w:rPr>
              <w:t>um</w:t>
            </w:r>
            <w:r w:rsidRPr="00763608">
              <w:rPr>
                <w:bCs/>
              </w:rPr>
              <w:t>:</w:t>
            </w:r>
          </w:p>
        </w:tc>
        <w:tc>
          <w:tcPr>
            <w:tcW w:w="1349" w:type="dxa"/>
            <w:shd w:val="clear" w:color="auto" w:fill="FFF2CC" w:themeFill="accent4" w:themeFillTint="33"/>
            <w:vAlign w:val="center"/>
          </w:tcPr>
          <w:p w:rsidR="001774CA" w:rsidRPr="00AD14F3" w:rsidRDefault="001774CA" w:rsidP="00AD14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1774CA" w:rsidRPr="00C22127" w:rsidRDefault="001774CA" w:rsidP="00AD14F3">
            <w:pPr>
              <w:rPr>
                <w:bCs/>
                <w:i/>
              </w:rPr>
            </w:pPr>
            <w:r w:rsidRPr="00E72AB2">
              <w:rPr>
                <w:bCs/>
              </w:rPr>
              <w:t>gez</w:t>
            </w:r>
            <w:r w:rsidRPr="00C22127">
              <w:rPr>
                <w:bCs/>
                <w:i/>
              </w:rPr>
              <w:t xml:space="preserve">. </w:t>
            </w:r>
            <w:r w:rsidRPr="00C22127">
              <w:rPr>
                <w:bCs/>
                <w:i/>
                <w:caps/>
                <w:sz w:val="16"/>
              </w:rPr>
              <w:t>Name Begutachter</w:t>
            </w:r>
            <w:r w:rsidRPr="00C22127">
              <w:rPr>
                <w:bCs/>
                <w:i/>
              </w:rPr>
              <w:t>:</w:t>
            </w:r>
            <w:r w:rsidR="00AD14F3">
              <w:rPr>
                <w:rStyle w:val="Funotenzeichen"/>
                <w:bCs/>
              </w:rPr>
              <w:t xml:space="preserve"> </w:t>
            </w:r>
            <w:r w:rsidR="00AD14F3">
              <w:rPr>
                <w:rStyle w:val="Endnotenzeichen"/>
                <w:bCs/>
              </w:rPr>
              <w:endnoteReference w:id="1"/>
            </w:r>
          </w:p>
        </w:tc>
        <w:tc>
          <w:tcPr>
            <w:tcW w:w="2689" w:type="dxa"/>
            <w:shd w:val="clear" w:color="auto" w:fill="FFF2CC" w:themeFill="accent4" w:themeFillTint="33"/>
            <w:vAlign w:val="center"/>
          </w:tcPr>
          <w:p w:rsidR="001774CA" w:rsidRPr="00763608" w:rsidRDefault="001774CA" w:rsidP="00AD14F3">
            <w:pPr>
              <w:rPr>
                <w:bCs/>
              </w:rPr>
            </w:pPr>
          </w:p>
        </w:tc>
      </w:tr>
    </w:tbl>
    <w:p w:rsidR="001774CA" w:rsidRDefault="001774CA" w:rsidP="001774CA"/>
    <w:sectPr w:rsidR="001774CA" w:rsidSect="004A1B4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0E" w:rsidRDefault="004B030E">
      <w:r>
        <w:separator/>
      </w:r>
    </w:p>
  </w:endnote>
  <w:endnote w:type="continuationSeparator" w:id="0">
    <w:p w:rsidR="004B030E" w:rsidRDefault="004B030E">
      <w:r>
        <w:continuationSeparator/>
      </w:r>
    </w:p>
  </w:endnote>
  <w:endnote w:id="1">
    <w:p w:rsidR="00AD14F3" w:rsidRPr="00002D9B" w:rsidRDefault="00AD14F3" w:rsidP="00AD14F3">
      <w:pPr>
        <w:pStyle w:val="Endnotentext"/>
        <w:tabs>
          <w:tab w:val="left" w:pos="142"/>
        </w:tabs>
        <w:spacing w:before="80"/>
        <w:ind w:left="142" w:hanging="142"/>
        <w:rPr>
          <w:sz w:val="16"/>
          <w:szCs w:val="16"/>
        </w:rPr>
      </w:pPr>
      <w:r>
        <w:rPr>
          <w:rStyle w:val="Endnotenzeichen"/>
        </w:rPr>
        <w:endnoteRef/>
      </w:r>
      <w:r w:rsidRPr="00BD3137">
        <w:rPr>
          <w:rFonts w:cs="Arial"/>
          <w:sz w:val="16"/>
          <w:szCs w:val="16"/>
        </w:rPr>
        <w:tab/>
      </w:r>
      <w:r w:rsidRPr="00002D9B">
        <w:rPr>
          <w:sz w:val="16"/>
          <w:szCs w:val="16"/>
        </w:rPr>
        <w:t xml:space="preserve">Sowohl bei handschriftlicher als auch bei elektronischer Verwendung des Formulars ist der Name des Fachbegutachters / -experten </w:t>
      </w:r>
      <w:r>
        <w:rPr>
          <w:sz w:val="16"/>
          <w:szCs w:val="16"/>
        </w:rPr>
        <w:t>(</w:t>
      </w:r>
      <w:r w:rsidRPr="00002D9B">
        <w:rPr>
          <w:sz w:val="16"/>
          <w:szCs w:val="16"/>
        </w:rPr>
        <w:t>in Klarschrift</w:t>
      </w:r>
      <w:r>
        <w:rPr>
          <w:sz w:val="16"/>
          <w:szCs w:val="16"/>
        </w:rPr>
        <w:t>)</w:t>
      </w:r>
      <w:r w:rsidRPr="00002D9B">
        <w:rPr>
          <w:sz w:val="16"/>
          <w:szCs w:val="16"/>
        </w:rPr>
        <w:t xml:space="preserve"> </w:t>
      </w:r>
      <w:r w:rsidR="004C1A42">
        <w:rPr>
          <w:sz w:val="16"/>
          <w:szCs w:val="16"/>
        </w:rPr>
        <w:t>nach</w:t>
      </w:r>
      <w:r w:rsidRPr="00002D9B">
        <w:rPr>
          <w:sz w:val="16"/>
          <w:szCs w:val="16"/>
        </w:rPr>
        <w:t xml:space="preserve"> „gez.“ </w:t>
      </w:r>
      <w:r>
        <w:rPr>
          <w:sz w:val="16"/>
          <w:szCs w:val="16"/>
        </w:rPr>
        <w:t>e</w:t>
      </w:r>
      <w:r w:rsidRPr="00002D9B">
        <w:rPr>
          <w:sz w:val="16"/>
          <w:szCs w:val="16"/>
        </w:rPr>
        <w:t>inzutragen.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F4" w:rsidRPr="004A6E33" w:rsidRDefault="004A1B4F" w:rsidP="00B365DE">
    <w:pPr>
      <w:pStyle w:val="Fuzeile"/>
      <w:tabs>
        <w:tab w:val="clear" w:pos="9072"/>
        <w:tab w:val="right" w:pos="9639"/>
      </w:tabs>
      <w:spacing w:before="20" w:after="20"/>
      <w:rPr>
        <w:rFonts w:cs="Arial"/>
        <w:sz w:val="18"/>
        <w:szCs w:val="18"/>
      </w:rPr>
    </w:pPr>
    <w:r w:rsidRPr="004A1B4F">
      <w:rPr>
        <w:rFonts w:cs="Arial"/>
        <w:b/>
        <w:sz w:val="18"/>
        <w:szCs w:val="18"/>
      </w:rPr>
      <w:t>FO-</w:t>
    </w:r>
    <w:proofErr w:type="spellStart"/>
    <w:r w:rsidRPr="004A1B4F">
      <w:rPr>
        <w:rFonts w:cs="Arial"/>
        <w:b/>
        <w:sz w:val="18"/>
        <w:szCs w:val="18"/>
      </w:rPr>
      <w:t>B_Vorbegehung</w:t>
    </w:r>
    <w:proofErr w:type="spellEnd"/>
    <w:r w:rsidR="00CA5CF4" w:rsidRPr="004A6E33">
      <w:rPr>
        <w:rFonts w:cs="Arial"/>
        <w:sz w:val="18"/>
        <w:szCs w:val="18"/>
      </w:rPr>
      <w:t xml:space="preserve"> / Rev. 1.</w:t>
    </w:r>
    <w:r>
      <w:rPr>
        <w:rFonts w:cs="Arial"/>
        <w:sz w:val="18"/>
        <w:szCs w:val="18"/>
      </w:rPr>
      <w:t>0</w:t>
    </w:r>
    <w:r w:rsidR="00CA5CF4">
      <w:rPr>
        <w:rFonts w:cs="Arial"/>
        <w:sz w:val="18"/>
        <w:szCs w:val="18"/>
      </w:rPr>
      <w:t xml:space="preserve"> / </w:t>
    </w:r>
    <w:r w:rsidR="00BE2432">
      <w:rPr>
        <w:rFonts w:cs="Arial"/>
        <w:sz w:val="18"/>
        <w:szCs w:val="18"/>
      </w:rPr>
      <w:t>02.08</w:t>
    </w:r>
    <w:r>
      <w:rPr>
        <w:rFonts w:cs="Arial"/>
        <w:sz w:val="18"/>
        <w:szCs w:val="18"/>
      </w:rPr>
      <w:t>.2021</w:t>
    </w:r>
    <w:r w:rsidR="00CA5CF4" w:rsidRPr="004A6E33">
      <w:rPr>
        <w:rFonts w:cs="Arial"/>
        <w:sz w:val="18"/>
        <w:szCs w:val="18"/>
      </w:rPr>
      <w:tab/>
    </w:r>
    <w:r w:rsidR="00CA5CF4" w:rsidRPr="004A6E33">
      <w:rPr>
        <w:rFonts w:cs="Arial"/>
        <w:sz w:val="18"/>
        <w:szCs w:val="18"/>
      </w:rPr>
      <w:tab/>
      <w:t xml:space="preserve">Seite </w:t>
    </w:r>
    <w:r w:rsidR="00CA5CF4" w:rsidRPr="004A6E33">
      <w:rPr>
        <w:rStyle w:val="Seitenzahl"/>
        <w:rFonts w:cs="Arial"/>
        <w:sz w:val="18"/>
        <w:szCs w:val="18"/>
      </w:rPr>
      <w:fldChar w:fldCharType="begin"/>
    </w:r>
    <w:r w:rsidR="00CA5CF4" w:rsidRPr="004A6E33">
      <w:rPr>
        <w:rStyle w:val="Seitenzahl"/>
        <w:rFonts w:cs="Arial"/>
        <w:sz w:val="18"/>
        <w:szCs w:val="18"/>
      </w:rPr>
      <w:instrText xml:space="preserve"> PAGE </w:instrText>
    </w:r>
    <w:r w:rsidR="00CA5CF4" w:rsidRPr="004A6E33">
      <w:rPr>
        <w:rStyle w:val="Seitenzahl"/>
        <w:rFonts w:cs="Arial"/>
        <w:sz w:val="18"/>
        <w:szCs w:val="18"/>
      </w:rPr>
      <w:fldChar w:fldCharType="separate"/>
    </w:r>
    <w:r w:rsidR="002C55C1">
      <w:rPr>
        <w:rStyle w:val="Seitenzahl"/>
        <w:rFonts w:cs="Arial"/>
        <w:noProof/>
        <w:sz w:val="18"/>
        <w:szCs w:val="18"/>
      </w:rPr>
      <w:t>1</w:t>
    </w:r>
    <w:r w:rsidR="00CA5CF4" w:rsidRPr="004A6E33">
      <w:rPr>
        <w:rStyle w:val="Seitenzahl"/>
        <w:rFonts w:cs="Arial"/>
        <w:sz w:val="18"/>
        <w:szCs w:val="18"/>
      </w:rPr>
      <w:fldChar w:fldCharType="end"/>
    </w:r>
    <w:r w:rsidR="00CA5CF4" w:rsidRPr="004A6E33">
      <w:rPr>
        <w:rStyle w:val="Seitenzahl"/>
        <w:rFonts w:cs="Arial"/>
        <w:sz w:val="18"/>
        <w:szCs w:val="18"/>
      </w:rPr>
      <w:t xml:space="preserve"> von </w:t>
    </w:r>
    <w:r w:rsidR="00CA5CF4" w:rsidRPr="004A6E33">
      <w:rPr>
        <w:rStyle w:val="Seitenzahl"/>
        <w:rFonts w:cs="Arial"/>
        <w:sz w:val="18"/>
        <w:szCs w:val="18"/>
      </w:rPr>
      <w:fldChar w:fldCharType="begin"/>
    </w:r>
    <w:r w:rsidR="00CA5CF4" w:rsidRPr="004A6E33">
      <w:rPr>
        <w:rStyle w:val="Seitenzahl"/>
        <w:rFonts w:cs="Arial"/>
        <w:sz w:val="18"/>
        <w:szCs w:val="18"/>
      </w:rPr>
      <w:instrText xml:space="preserve"> NUMPAGES </w:instrText>
    </w:r>
    <w:r w:rsidR="00CA5CF4" w:rsidRPr="004A6E33">
      <w:rPr>
        <w:rStyle w:val="Seitenzahl"/>
        <w:rFonts w:cs="Arial"/>
        <w:sz w:val="18"/>
        <w:szCs w:val="18"/>
      </w:rPr>
      <w:fldChar w:fldCharType="separate"/>
    </w:r>
    <w:r w:rsidR="002C55C1">
      <w:rPr>
        <w:rStyle w:val="Seitenzahl"/>
        <w:rFonts w:cs="Arial"/>
        <w:noProof/>
        <w:sz w:val="18"/>
        <w:szCs w:val="18"/>
      </w:rPr>
      <w:t>2</w:t>
    </w:r>
    <w:r w:rsidR="00CA5CF4" w:rsidRPr="004A6E33">
      <w:rPr>
        <w:rStyle w:val="Seitenzahl"/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6"/>
      <w:gridCol w:w="5236"/>
      <w:gridCol w:w="1498"/>
    </w:tblGrid>
    <w:tr w:rsidR="00CA5CF4" w:rsidRPr="00FB1DD3" w:rsidTr="00235521">
      <w:tc>
        <w:tcPr>
          <w:tcW w:w="2986" w:type="dxa"/>
        </w:tcPr>
        <w:p w:rsidR="00CA5CF4" w:rsidRPr="00FB1DD3" w:rsidRDefault="00CA5CF4" w:rsidP="00235521">
          <w:pPr>
            <w:pStyle w:val="Fuzeile"/>
            <w:spacing w:before="20" w:after="20"/>
            <w:rPr>
              <w:rFonts w:cs="Arial"/>
              <w:sz w:val="18"/>
              <w:szCs w:val="18"/>
            </w:rPr>
          </w:pPr>
          <w:r w:rsidRPr="00FB1DD3">
            <w:rPr>
              <w:rFonts w:cs="Arial"/>
              <w:b/>
              <w:sz w:val="18"/>
              <w:szCs w:val="18"/>
            </w:rPr>
            <w:t>75 FB 002.1</w:t>
          </w:r>
          <w:r>
            <w:rPr>
              <w:rFonts w:cs="Arial"/>
              <w:b/>
              <w:sz w:val="18"/>
              <w:szCs w:val="18"/>
            </w:rPr>
            <w:t>_17025</w:t>
          </w:r>
          <w:r w:rsidRPr="00FB1DD3">
            <w:rPr>
              <w:rFonts w:cs="Arial"/>
              <w:sz w:val="18"/>
              <w:szCs w:val="18"/>
            </w:rPr>
            <w:t xml:space="preserve"> / Rev. 1.0</w:t>
          </w:r>
        </w:p>
      </w:tc>
      <w:tc>
        <w:tcPr>
          <w:tcW w:w="5236" w:type="dxa"/>
        </w:tcPr>
        <w:p w:rsidR="00CA5CF4" w:rsidRPr="0098299F" w:rsidRDefault="00CA5CF4" w:rsidP="00235521">
          <w:pPr>
            <w:pStyle w:val="Fuzeile"/>
            <w:spacing w:before="20" w:after="20"/>
            <w:jc w:val="center"/>
            <w:rPr>
              <w:rFonts w:cs="Arial"/>
            </w:rPr>
          </w:pPr>
        </w:p>
      </w:tc>
      <w:tc>
        <w:tcPr>
          <w:tcW w:w="1498" w:type="dxa"/>
        </w:tcPr>
        <w:p w:rsidR="00CA5CF4" w:rsidRPr="00FB1DD3" w:rsidRDefault="00CA5CF4" w:rsidP="00235521">
          <w:pPr>
            <w:pStyle w:val="Fuzeile"/>
            <w:spacing w:before="20" w:after="20"/>
            <w:jc w:val="right"/>
            <w:rPr>
              <w:rFonts w:cs="Arial"/>
              <w:sz w:val="16"/>
              <w:szCs w:val="16"/>
            </w:rPr>
          </w:pPr>
          <w:r w:rsidRPr="00FB1DD3">
            <w:rPr>
              <w:rFonts w:cs="Arial"/>
              <w:sz w:val="16"/>
              <w:szCs w:val="16"/>
            </w:rPr>
            <w:t xml:space="preserve">Seite </w:t>
          </w:r>
          <w:r w:rsidRPr="00FB1DD3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FB1DD3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FB1DD3">
            <w:rPr>
              <w:rStyle w:val="Seitenzahl"/>
              <w:rFonts w:cs="Arial"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Pr="00FB1DD3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FB1DD3">
            <w:rPr>
              <w:rStyle w:val="Seitenzahl"/>
              <w:rFonts w:cs="Arial"/>
              <w:sz w:val="16"/>
              <w:szCs w:val="16"/>
            </w:rPr>
            <w:t xml:space="preserve"> von </w:t>
          </w:r>
          <w:r w:rsidRPr="00FB1DD3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FB1DD3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FB1DD3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4A1B4F"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Pr="00FB1DD3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:rsidR="00CA5CF4" w:rsidRDefault="00CA5CF4" w:rsidP="002355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0E" w:rsidRDefault="004B030E">
      <w:r>
        <w:separator/>
      </w:r>
    </w:p>
  </w:footnote>
  <w:footnote w:type="continuationSeparator" w:id="0">
    <w:p w:rsidR="004B030E" w:rsidRDefault="004B0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689"/>
      <w:gridCol w:w="3685"/>
      <w:gridCol w:w="1843"/>
      <w:gridCol w:w="1411"/>
    </w:tblGrid>
    <w:tr w:rsidR="00CA5CF4" w:rsidRPr="00EF56D9" w:rsidTr="008C4280">
      <w:trPr>
        <w:cantSplit/>
        <w:trHeight w:val="379"/>
      </w:trPr>
      <w:tc>
        <w:tcPr>
          <w:tcW w:w="2689" w:type="dxa"/>
          <w:vMerge w:val="restart"/>
          <w:vAlign w:val="center"/>
        </w:tcPr>
        <w:p w:rsidR="00CA5CF4" w:rsidRPr="006D31DD" w:rsidRDefault="00CA5CF4" w:rsidP="00AD204E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 w:rsidRPr="006D31DD">
            <w:rPr>
              <w:rFonts w:cs="Arial"/>
              <w:b/>
              <w:noProof/>
              <w:sz w:val="28"/>
              <w:szCs w:val="28"/>
            </w:rPr>
            <w:drawing>
              <wp:inline distT="0" distB="0" distL="0" distR="0">
                <wp:extent cx="1228725" cy="526415"/>
                <wp:effectExtent l="0" t="0" r="9525" b="6985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  <w:vAlign w:val="center"/>
        </w:tcPr>
        <w:p w:rsidR="00CA5CF4" w:rsidRPr="00E602B9" w:rsidRDefault="00CA5CF4" w:rsidP="008A1597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Vorbegehungs</w:t>
          </w:r>
          <w:r w:rsidRPr="00E602B9">
            <w:rPr>
              <w:rFonts w:cs="Arial"/>
              <w:b/>
              <w:sz w:val="28"/>
              <w:szCs w:val="28"/>
            </w:rPr>
            <w:t xml:space="preserve">bericht </w:t>
          </w:r>
        </w:p>
      </w:tc>
      <w:tc>
        <w:tcPr>
          <w:tcW w:w="1843" w:type="dxa"/>
          <w:vAlign w:val="center"/>
        </w:tcPr>
        <w:p w:rsidR="00CA5CF4" w:rsidRPr="00EF56D9" w:rsidRDefault="00CA5CF4" w:rsidP="00AD204E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FV_VNR 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411" w:type="dxa"/>
          <w:vAlign w:val="center"/>
        </w:tcPr>
        <w:p w:rsidR="00CA5CF4" w:rsidRPr="00EF56D9" w:rsidRDefault="00CA5CF4" w:rsidP="00AD204E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FV_Phase-2  \* MERGEFORMAT </w:instrText>
          </w:r>
          <w:r>
            <w:rPr>
              <w:rFonts w:cs="Arial"/>
            </w:rPr>
            <w:fldChar w:fldCharType="end"/>
          </w:r>
        </w:p>
      </w:tc>
    </w:tr>
    <w:tr w:rsidR="00CA5CF4" w:rsidRPr="00EF56D9" w:rsidTr="008C4280">
      <w:trPr>
        <w:cantSplit/>
        <w:trHeight w:val="380"/>
      </w:trPr>
      <w:tc>
        <w:tcPr>
          <w:tcW w:w="2689" w:type="dxa"/>
          <w:vMerge/>
          <w:vAlign w:val="center"/>
        </w:tcPr>
        <w:p w:rsidR="00CA5CF4" w:rsidRPr="00EF56D9" w:rsidRDefault="00CA5CF4" w:rsidP="00AD204E">
          <w:pPr>
            <w:pStyle w:val="Kopfzeile"/>
            <w:jc w:val="center"/>
            <w:rPr>
              <w:b/>
            </w:rPr>
          </w:pPr>
        </w:p>
      </w:tc>
      <w:tc>
        <w:tcPr>
          <w:tcW w:w="3685" w:type="dxa"/>
          <w:vMerge/>
          <w:vAlign w:val="center"/>
        </w:tcPr>
        <w:p w:rsidR="00CA5CF4" w:rsidRPr="00E602B9" w:rsidRDefault="00CA5CF4" w:rsidP="00AD204E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254" w:type="dxa"/>
          <w:gridSpan w:val="2"/>
          <w:vAlign w:val="center"/>
        </w:tcPr>
        <w:p w:rsidR="00CA5CF4" w:rsidRPr="00EF56D9" w:rsidRDefault="00CA5CF4" w:rsidP="00AD204E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FV_Begutachter  \* MERGEFORMAT </w:instrText>
          </w:r>
          <w:r>
            <w:rPr>
              <w:rFonts w:cs="Arial"/>
            </w:rPr>
            <w:fldChar w:fldCharType="end"/>
          </w:r>
        </w:p>
      </w:tc>
    </w:tr>
  </w:tbl>
  <w:p w:rsidR="00CA5CF4" w:rsidRDefault="00CA5C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03"/>
      <w:gridCol w:w="5652"/>
      <w:gridCol w:w="2126"/>
    </w:tblGrid>
    <w:tr w:rsidR="00CA5CF4" w:rsidRPr="00EF56D9" w:rsidTr="00F92398">
      <w:trPr>
        <w:cantSplit/>
        <w:trHeight w:val="355"/>
      </w:trPr>
      <w:tc>
        <w:tcPr>
          <w:tcW w:w="2003" w:type="dxa"/>
          <w:vMerge w:val="restart"/>
          <w:vAlign w:val="center"/>
        </w:tcPr>
        <w:p w:rsidR="00CA5CF4" w:rsidRPr="00EF56D9" w:rsidRDefault="00CA5CF4" w:rsidP="00235521">
          <w:pPr>
            <w:pStyle w:val="Kopfzeile"/>
            <w:jc w:val="center"/>
            <w:rPr>
              <w:b/>
              <w:sz w:val="52"/>
              <w:szCs w:val="52"/>
            </w:rPr>
          </w:pPr>
          <w:r w:rsidRPr="00EF56D9">
            <w:rPr>
              <w:b/>
              <w:noProof/>
            </w:rPr>
            <w:drawing>
              <wp:inline distT="0" distB="0" distL="0" distR="0">
                <wp:extent cx="1236345" cy="490220"/>
                <wp:effectExtent l="0" t="0" r="1905" b="5080"/>
                <wp:docPr id="4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38" b="102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34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2" w:type="dxa"/>
          <w:vMerge w:val="restart"/>
          <w:vAlign w:val="center"/>
        </w:tcPr>
        <w:p w:rsidR="00CA5CF4" w:rsidRPr="00E602B9" w:rsidRDefault="00CA5CF4" w:rsidP="00235521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 w:rsidRPr="00E602B9">
            <w:rPr>
              <w:rFonts w:cs="Arial"/>
              <w:b/>
              <w:sz w:val="28"/>
              <w:szCs w:val="28"/>
            </w:rPr>
            <w:t>Begutachtungsbericht DIN EN ISO/IEC 17025</w:t>
          </w:r>
        </w:p>
      </w:tc>
      <w:tc>
        <w:tcPr>
          <w:tcW w:w="2126" w:type="dxa"/>
          <w:vAlign w:val="center"/>
        </w:tcPr>
        <w:p w:rsidR="00CA5CF4" w:rsidRPr="00EF56D9" w:rsidRDefault="00CA5CF4" w:rsidP="00235521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Text02 </w:instrText>
          </w:r>
          <w:r>
            <w:rPr>
              <w:rFonts w:cs="Arial"/>
            </w:rPr>
            <w:fldChar w:fldCharType="separate"/>
          </w:r>
          <w:r w:rsidR="004A1B4F">
            <w:rPr>
              <w:rFonts w:cs="Arial"/>
              <w:b/>
              <w:bCs/>
            </w:rPr>
            <w:t>Fehler! Verweisquelle konnte nicht gefunden werden.</w:t>
          </w:r>
          <w:r>
            <w:rPr>
              <w:rFonts w:cs="Arial"/>
            </w:rPr>
            <w:fldChar w:fldCharType="end"/>
          </w:r>
        </w:p>
      </w:tc>
    </w:tr>
    <w:tr w:rsidR="00CA5CF4" w:rsidRPr="00EF56D9" w:rsidTr="00F92398">
      <w:trPr>
        <w:cantSplit/>
        <w:trHeight w:val="355"/>
      </w:trPr>
      <w:tc>
        <w:tcPr>
          <w:tcW w:w="2003" w:type="dxa"/>
          <w:vMerge/>
          <w:vAlign w:val="center"/>
        </w:tcPr>
        <w:p w:rsidR="00CA5CF4" w:rsidRPr="00EF56D9" w:rsidRDefault="00CA5CF4" w:rsidP="00235521">
          <w:pPr>
            <w:pStyle w:val="Kopfzeile"/>
            <w:jc w:val="center"/>
            <w:rPr>
              <w:b/>
            </w:rPr>
          </w:pPr>
        </w:p>
      </w:tc>
      <w:tc>
        <w:tcPr>
          <w:tcW w:w="5652" w:type="dxa"/>
          <w:vMerge/>
          <w:vAlign w:val="center"/>
        </w:tcPr>
        <w:p w:rsidR="00CA5CF4" w:rsidRPr="00E602B9" w:rsidRDefault="00CA5CF4" w:rsidP="00235521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2126" w:type="dxa"/>
          <w:vAlign w:val="center"/>
        </w:tcPr>
        <w:p w:rsidR="00CA5CF4" w:rsidRPr="00EF56D9" w:rsidRDefault="00CA5CF4" w:rsidP="00235521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Text01 </w:instrText>
          </w:r>
          <w:r>
            <w:rPr>
              <w:rFonts w:cs="Arial"/>
            </w:rPr>
            <w:fldChar w:fldCharType="separate"/>
          </w:r>
          <w:r w:rsidR="004A1B4F">
            <w:rPr>
              <w:rFonts w:cs="Arial"/>
              <w:b/>
              <w:bCs/>
            </w:rPr>
            <w:t>Fehler! Verweisquelle konnte nicht gefunden werden.</w:t>
          </w:r>
          <w:r>
            <w:rPr>
              <w:rFonts w:cs="Arial"/>
            </w:rPr>
            <w:fldChar w:fldCharType="end"/>
          </w:r>
        </w:p>
      </w:tc>
    </w:tr>
  </w:tbl>
  <w:p w:rsidR="00CA5CF4" w:rsidRDefault="00CA5CF4" w:rsidP="00A828A6">
    <w:pPr>
      <w:pStyle w:val="Kopfzeile"/>
      <w:tabs>
        <w:tab w:val="clear" w:pos="4536"/>
        <w:tab w:val="clear" w:pos="9072"/>
        <w:tab w:val="left" w:pos="174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3CCF70A"/>
    <w:lvl w:ilvl="0">
      <w:numFmt w:val="decimal"/>
      <w:lvlText w:val="*"/>
      <w:lvlJc w:val="left"/>
    </w:lvl>
  </w:abstractNum>
  <w:abstractNum w:abstractNumId="1" w15:restartNumberingAfterBreak="0">
    <w:nsid w:val="050D0171"/>
    <w:multiLevelType w:val="hybridMultilevel"/>
    <w:tmpl w:val="F850B15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0203A"/>
    <w:multiLevelType w:val="hybridMultilevel"/>
    <w:tmpl w:val="F1060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4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A7"/>
    <w:rsid w:val="00000DCE"/>
    <w:rsid w:val="00032005"/>
    <w:rsid w:val="00033705"/>
    <w:rsid w:val="00040911"/>
    <w:rsid w:val="0006020B"/>
    <w:rsid w:val="00081EED"/>
    <w:rsid w:val="00091C39"/>
    <w:rsid w:val="000946B1"/>
    <w:rsid w:val="000A2D88"/>
    <w:rsid w:val="000A5EFD"/>
    <w:rsid w:val="000C6A37"/>
    <w:rsid w:val="000C6ABC"/>
    <w:rsid w:val="000E45EC"/>
    <w:rsid w:val="000E5FA5"/>
    <w:rsid w:val="000F29E6"/>
    <w:rsid w:val="000F793D"/>
    <w:rsid w:val="00105A70"/>
    <w:rsid w:val="00122F76"/>
    <w:rsid w:val="00166F92"/>
    <w:rsid w:val="001774CA"/>
    <w:rsid w:val="001820F3"/>
    <w:rsid w:val="00184FC4"/>
    <w:rsid w:val="00195971"/>
    <w:rsid w:val="001A1A1F"/>
    <w:rsid w:val="001A44F3"/>
    <w:rsid w:val="001B29C4"/>
    <w:rsid w:val="001B6F72"/>
    <w:rsid w:val="001D4314"/>
    <w:rsid w:val="001E08A5"/>
    <w:rsid w:val="001E2BE3"/>
    <w:rsid w:val="001E4B1F"/>
    <w:rsid w:val="001F23EB"/>
    <w:rsid w:val="00201809"/>
    <w:rsid w:val="00204C4E"/>
    <w:rsid w:val="00206634"/>
    <w:rsid w:val="00222AC9"/>
    <w:rsid w:val="00224F12"/>
    <w:rsid w:val="00235521"/>
    <w:rsid w:val="002371FA"/>
    <w:rsid w:val="00240DAD"/>
    <w:rsid w:val="0024610A"/>
    <w:rsid w:val="00252766"/>
    <w:rsid w:val="00253852"/>
    <w:rsid w:val="00255333"/>
    <w:rsid w:val="002600E5"/>
    <w:rsid w:val="00270809"/>
    <w:rsid w:val="002733F7"/>
    <w:rsid w:val="00283E65"/>
    <w:rsid w:val="0028436A"/>
    <w:rsid w:val="002C20A7"/>
    <w:rsid w:val="002C55C1"/>
    <w:rsid w:val="002C5D59"/>
    <w:rsid w:val="002D3403"/>
    <w:rsid w:val="002D6E80"/>
    <w:rsid w:val="002E459E"/>
    <w:rsid w:val="002F3339"/>
    <w:rsid w:val="00301B20"/>
    <w:rsid w:val="003128A3"/>
    <w:rsid w:val="003507DC"/>
    <w:rsid w:val="003603FE"/>
    <w:rsid w:val="003617CC"/>
    <w:rsid w:val="00373725"/>
    <w:rsid w:val="0037735E"/>
    <w:rsid w:val="003845C1"/>
    <w:rsid w:val="00391873"/>
    <w:rsid w:val="0039533B"/>
    <w:rsid w:val="003A2B8D"/>
    <w:rsid w:val="003A4E60"/>
    <w:rsid w:val="003B67AC"/>
    <w:rsid w:val="003C3B57"/>
    <w:rsid w:val="003C5E0E"/>
    <w:rsid w:val="003C7B12"/>
    <w:rsid w:val="00413AC2"/>
    <w:rsid w:val="00420516"/>
    <w:rsid w:val="004345CF"/>
    <w:rsid w:val="004463FD"/>
    <w:rsid w:val="004560CC"/>
    <w:rsid w:val="00491FD4"/>
    <w:rsid w:val="004925A9"/>
    <w:rsid w:val="004A1B4F"/>
    <w:rsid w:val="004A6E33"/>
    <w:rsid w:val="004B030E"/>
    <w:rsid w:val="004C1A42"/>
    <w:rsid w:val="004C2F00"/>
    <w:rsid w:val="004E5D68"/>
    <w:rsid w:val="00501B22"/>
    <w:rsid w:val="00520859"/>
    <w:rsid w:val="00521B95"/>
    <w:rsid w:val="0053268D"/>
    <w:rsid w:val="00536A9C"/>
    <w:rsid w:val="00543D9A"/>
    <w:rsid w:val="005446BF"/>
    <w:rsid w:val="00544C5C"/>
    <w:rsid w:val="00545A70"/>
    <w:rsid w:val="00550C73"/>
    <w:rsid w:val="005514DD"/>
    <w:rsid w:val="00555CD5"/>
    <w:rsid w:val="005649CB"/>
    <w:rsid w:val="00566D40"/>
    <w:rsid w:val="00572F21"/>
    <w:rsid w:val="00576CC9"/>
    <w:rsid w:val="00582780"/>
    <w:rsid w:val="00590E54"/>
    <w:rsid w:val="005974F0"/>
    <w:rsid w:val="005A4C86"/>
    <w:rsid w:val="005A5479"/>
    <w:rsid w:val="005A6444"/>
    <w:rsid w:val="005A6821"/>
    <w:rsid w:val="005C357B"/>
    <w:rsid w:val="005C5DC9"/>
    <w:rsid w:val="005E4D03"/>
    <w:rsid w:val="006014EB"/>
    <w:rsid w:val="00632B09"/>
    <w:rsid w:val="00655FB4"/>
    <w:rsid w:val="00673E5C"/>
    <w:rsid w:val="00677CA6"/>
    <w:rsid w:val="0068162D"/>
    <w:rsid w:val="006823A4"/>
    <w:rsid w:val="00686725"/>
    <w:rsid w:val="006C3F9E"/>
    <w:rsid w:val="006C5D8A"/>
    <w:rsid w:val="006D31DD"/>
    <w:rsid w:val="006E1BDB"/>
    <w:rsid w:val="006E5972"/>
    <w:rsid w:val="006F60DA"/>
    <w:rsid w:val="00700EBF"/>
    <w:rsid w:val="00710ED7"/>
    <w:rsid w:val="0071585A"/>
    <w:rsid w:val="00726BB8"/>
    <w:rsid w:val="00732E3F"/>
    <w:rsid w:val="00737656"/>
    <w:rsid w:val="0075433D"/>
    <w:rsid w:val="00766A3B"/>
    <w:rsid w:val="0079575B"/>
    <w:rsid w:val="00795D8C"/>
    <w:rsid w:val="007C7276"/>
    <w:rsid w:val="007D0F5C"/>
    <w:rsid w:val="007E6629"/>
    <w:rsid w:val="008101E2"/>
    <w:rsid w:val="00811B0B"/>
    <w:rsid w:val="008202A7"/>
    <w:rsid w:val="00837455"/>
    <w:rsid w:val="008415F9"/>
    <w:rsid w:val="00874DF6"/>
    <w:rsid w:val="00876D98"/>
    <w:rsid w:val="008844E6"/>
    <w:rsid w:val="008902FE"/>
    <w:rsid w:val="00892606"/>
    <w:rsid w:val="0089659F"/>
    <w:rsid w:val="008A1597"/>
    <w:rsid w:val="008A71AF"/>
    <w:rsid w:val="008A75E0"/>
    <w:rsid w:val="008B0C53"/>
    <w:rsid w:val="008C4280"/>
    <w:rsid w:val="008C504F"/>
    <w:rsid w:val="008C5D84"/>
    <w:rsid w:val="008D73C1"/>
    <w:rsid w:val="008F2278"/>
    <w:rsid w:val="008F5346"/>
    <w:rsid w:val="0090209E"/>
    <w:rsid w:val="00903E7C"/>
    <w:rsid w:val="009068C9"/>
    <w:rsid w:val="00915A5A"/>
    <w:rsid w:val="00917D7B"/>
    <w:rsid w:val="0092689D"/>
    <w:rsid w:val="00926E5B"/>
    <w:rsid w:val="00940666"/>
    <w:rsid w:val="009458AA"/>
    <w:rsid w:val="00956051"/>
    <w:rsid w:val="00962824"/>
    <w:rsid w:val="00973778"/>
    <w:rsid w:val="0098299F"/>
    <w:rsid w:val="009A3988"/>
    <w:rsid w:val="009A5A47"/>
    <w:rsid w:val="009A66A0"/>
    <w:rsid w:val="009A69BA"/>
    <w:rsid w:val="009C4887"/>
    <w:rsid w:val="009D0AB9"/>
    <w:rsid w:val="009D129F"/>
    <w:rsid w:val="009E53E6"/>
    <w:rsid w:val="009F0BC9"/>
    <w:rsid w:val="009F39AB"/>
    <w:rsid w:val="009F4154"/>
    <w:rsid w:val="009F6D97"/>
    <w:rsid w:val="00A02561"/>
    <w:rsid w:val="00A1632D"/>
    <w:rsid w:val="00A2033A"/>
    <w:rsid w:val="00A20C8B"/>
    <w:rsid w:val="00A268D0"/>
    <w:rsid w:val="00A46B99"/>
    <w:rsid w:val="00A811DD"/>
    <w:rsid w:val="00A828A6"/>
    <w:rsid w:val="00A846C0"/>
    <w:rsid w:val="00A927C5"/>
    <w:rsid w:val="00A96D76"/>
    <w:rsid w:val="00AA7F7C"/>
    <w:rsid w:val="00AB4D59"/>
    <w:rsid w:val="00AC1FCA"/>
    <w:rsid w:val="00AC2992"/>
    <w:rsid w:val="00AD14F3"/>
    <w:rsid w:val="00AD204E"/>
    <w:rsid w:val="00AD24CD"/>
    <w:rsid w:val="00AD5DD5"/>
    <w:rsid w:val="00AD727D"/>
    <w:rsid w:val="00AD7969"/>
    <w:rsid w:val="00AE1F6E"/>
    <w:rsid w:val="00AF2757"/>
    <w:rsid w:val="00AF63E0"/>
    <w:rsid w:val="00B03AD6"/>
    <w:rsid w:val="00B13055"/>
    <w:rsid w:val="00B26582"/>
    <w:rsid w:val="00B3447E"/>
    <w:rsid w:val="00B352E3"/>
    <w:rsid w:val="00B359FE"/>
    <w:rsid w:val="00B365DE"/>
    <w:rsid w:val="00B47C29"/>
    <w:rsid w:val="00B60832"/>
    <w:rsid w:val="00B66217"/>
    <w:rsid w:val="00B67B8A"/>
    <w:rsid w:val="00B73C9F"/>
    <w:rsid w:val="00B903CA"/>
    <w:rsid w:val="00B94754"/>
    <w:rsid w:val="00B94EF1"/>
    <w:rsid w:val="00BA06F4"/>
    <w:rsid w:val="00BA1425"/>
    <w:rsid w:val="00BA762F"/>
    <w:rsid w:val="00BB0780"/>
    <w:rsid w:val="00BC0CBE"/>
    <w:rsid w:val="00BD561F"/>
    <w:rsid w:val="00BD7B83"/>
    <w:rsid w:val="00BE2432"/>
    <w:rsid w:val="00BE4813"/>
    <w:rsid w:val="00C0089B"/>
    <w:rsid w:val="00C02BA1"/>
    <w:rsid w:val="00C20919"/>
    <w:rsid w:val="00C33FDB"/>
    <w:rsid w:val="00C35BF5"/>
    <w:rsid w:val="00C45421"/>
    <w:rsid w:val="00C5109B"/>
    <w:rsid w:val="00C543F5"/>
    <w:rsid w:val="00C63624"/>
    <w:rsid w:val="00C64EC0"/>
    <w:rsid w:val="00C737C9"/>
    <w:rsid w:val="00C74381"/>
    <w:rsid w:val="00C83ABC"/>
    <w:rsid w:val="00C83CF5"/>
    <w:rsid w:val="00C83FD8"/>
    <w:rsid w:val="00C84F3A"/>
    <w:rsid w:val="00C903CA"/>
    <w:rsid w:val="00C92883"/>
    <w:rsid w:val="00C93655"/>
    <w:rsid w:val="00CA1968"/>
    <w:rsid w:val="00CA5CF4"/>
    <w:rsid w:val="00CB30C1"/>
    <w:rsid w:val="00CB638C"/>
    <w:rsid w:val="00CB679C"/>
    <w:rsid w:val="00CD0A95"/>
    <w:rsid w:val="00CD12C5"/>
    <w:rsid w:val="00CD7C96"/>
    <w:rsid w:val="00CE0418"/>
    <w:rsid w:val="00CE597C"/>
    <w:rsid w:val="00CE5997"/>
    <w:rsid w:val="00CF3BA6"/>
    <w:rsid w:val="00D03940"/>
    <w:rsid w:val="00D049FB"/>
    <w:rsid w:val="00D05C55"/>
    <w:rsid w:val="00D11C32"/>
    <w:rsid w:val="00D31D47"/>
    <w:rsid w:val="00D401C2"/>
    <w:rsid w:val="00D46D1D"/>
    <w:rsid w:val="00D824D2"/>
    <w:rsid w:val="00DA6749"/>
    <w:rsid w:val="00DA6BC3"/>
    <w:rsid w:val="00DD4C9E"/>
    <w:rsid w:val="00DE32B7"/>
    <w:rsid w:val="00DF058E"/>
    <w:rsid w:val="00E00E83"/>
    <w:rsid w:val="00E14DAE"/>
    <w:rsid w:val="00E20F16"/>
    <w:rsid w:val="00E25E25"/>
    <w:rsid w:val="00E3164B"/>
    <w:rsid w:val="00E46303"/>
    <w:rsid w:val="00E602B9"/>
    <w:rsid w:val="00E64349"/>
    <w:rsid w:val="00E742B3"/>
    <w:rsid w:val="00E81881"/>
    <w:rsid w:val="00E82C11"/>
    <w:rsid w:val="00E84053"/>
    <w:rsid w:val="00E8637C"/>
    <w:rsid w:val="00E96E11"/>
    <w:rsid w:val="00EA4A5C"/>
    <w:rsid w:val="00EB0813"/>
    <w:rsid w:val="00EB3DE4"/>
    <w:rsid w:val="00EB50E8"/>
    <w:rsid w:val="00EB7697"/>
    <w:rsid w:val="00EC36B3"/>
    <w:rsid w:val="00EC5E4F"/>
    <w:rsid w:val="00EC768B"/>
    <w:rsid w:val="00ED394B"/>
    <w:rsid w:val="00ED3D9A"/>
    <w:rsid w:val="00ED52BB"/>
    <w:rsid w:val="00EE6B1E"/>
    <w:rsid w:val="00EF0CE4"/>
    <w:rsid w:val="00EF39FA"/>
    <w:rsid w:val="00EF75F3"/>
    <w:rsid w:val="00F01899"/>
    <w:rsid w:val="00F10E1F"/>
    <w:rsid w:val="00F129A6"/>
    <w:rsid w:val="00F13A12"/>
    <w:rsid w:val="00F3697D"/>
    <w:rsid w:val="00F41D6D"/>
    <w:rsid w:val="00F43340"/>
    <w:rsid w:val="00F44D10"/>
    <w:rsid w:val="00F45BC4"/>
    <w:rsid w:val="00F47DBA"/>
    <w:rsid w:val="00F50C27"/>
    <w:rsid w:val="00F53774"/>
    <w:rsid w:val="00F54EA4"/>
    <w:rsid w:val="00F54F5D"/>
    <w:rsid w:val="00F63E5B"/>
    <w:rsid w:val="00F70D7E"/>
    <w:rsid w:val="00F77326"/>
    <w:rsid w:val="00F8538A"/>
    <w:rsid w:val="00F8577C"/>
    <w:rsid w:val="00F92398"/>
    <w:rsid w:val="00FA1629"/>
    <w:rsid w:val="00FA430C"/>
    <w:rsid w:val="00FB1DD3"/>
    <w:rsid w:val="00FC09D7"/>
    <w:rsid w:val="00FC214E"/>
    <w:rsid w:val="00FD09B4"/>
    <w:rsid w:val="00FD48FD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F9F8316-5D24-4D22-8C97-1232C4B6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3778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AD727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737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811DD"/>
    <w:pPr>
      <w:keepNext/>
      <w:spacing w:before="20"/>
      <w:outlineLvl w:val="3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3778"/>
    <w:pPr>
      <w:spacing w:before="240" w:after="60"/>
      <w:outlineLvl w:val="6"/>
    </w:pPr>
    <w:rPr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377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811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11D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8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A811DD"/>
    <w:pPr>
      <w:spacing w:before="360" w:after="60"/>
      <w:jc w:val="center"/>
    </w:pPr>
    <w:rPr>
      <w:b/>
      <w:sz w:val="32"/>
    </w:rPr>
  </w:style>
  <w:style w:type="character" w:styleId="Seitenzahl">
    <w:name w:val="page number"/>
    <w:basedOn w:val="Absatz-Standardschriftart"/>
    <w:rsid w:val="00F3697D"/>
  </w:style>
  <w:style w:type="paragraph" w:customStyle="1" w:styleId="Aufzhlung1">
    <w:name w:val="Aufzählung_1"/>
    <w:basedOn w:val="Standard"/>
    <w:rsid w:val="00AD727D"/>
    <w:pPr>
      <w:keepNext/>
      <w:overflowPunct w:val="0"/>
      <w:autoSpaceDE w:val="0"/>
      <w:autoSpaceDN w:val="0"/>
      <w:adjustRightInd w:val="0"/>
      <w:spacing w:after="120"/>
      <w:ind w:left="567" w:hanging="567"/>
      <w:textAlignment w:val="baseline"/>
    </w:pPr>
    <w:rPr>
      <w:rFonts w:cs="Arial"/>
      <w:szCs w:val="22"/>
    </w:rPr>
  </w:style>
  <w:style w:type="paragraph" w:customStyle="1" w:styleId="Standard0">
    <w:name w:val="Standard_0"/>
    <w:basedOn w:val="Standard"/>
    <w:rsid w:val="00AD727D"/>
    <w:pPr>
      <w:overflowPunct w:val="0"/>
      <w:autoSpaceDE w:val="0"/>
      <w:autoSpaceDN w:val="0"/>
      <w:adjustRightInd w:val="0"/>
      <w:spacing w:after="240" w:line="360" w:lineRule="atLeast"/>
      <w:textAlignment w:val="baseline"/>
    </w:pPr>
    <w:rPr>
      <w:rFonts w:cs="Arial"/>
      <w:szCs w:val="22"/>
    </w:rPr>
  </w:style>
  <w:style w:type="paragraph" w:customStyle="1" w:styleId="Standard1">
    <w:name w:val="Standard 1"/>
    <w:basedOn w:val="Standard"/>
    <w:rsid w:val="009C4887"/>
    <w:pPr>
      <w:overflowPunct w:val="0"/>
      <w:autoSpaceDE w:val="0"/>
      <w:autoSpaceDN w:val="0"/>
      <w:adjustRightInd w:val="0"/>
      <w:spacing w:after="240"/>
      <w:ind w:left="567"/>
      <w:textAlignment w:val="baseline"/>
    </w:pPr>
    <w:rPr>
      <w:rFonts w:cs="Arial"/>
      <w:szCs w:val="22"/>
    </w:rPr>
  </w:style>
  <w:style w:type="paragraph" w:styleId="Textkrper">
    <w:name w:val="Body Text"/>
    <w:basedOn w:val="Standard"/>
    <w:rsid w:val="009C4887"/>
    <w:pPr>
      <w:ind w:right="425"/>
    </w:pPr>
    <w:rPr>
      <w:rFonts w:cs="Arial"/>
      <w:sz w:val="24"/>
      <w:szCs w:val="24"/>
    </w:rPr>
  </w:style>
  <w:style w:type="paragraph" w:customStyle="1" w:styleId="Spiegelstrich1">
    <w:name w:val="Spiegelstrich 1"/>
    <w:basedOn w:val="Standard"/>
    <w:rsid w:val="009C4887"/>
    <w:pPr>
      <w:overflowPunct w:val="0"/>
      <w:autoSpaceDE w:val="0"/>
      <w:autoSpaceDN w:val="0"/>
      <w:adjustRightInd w:val="0"/>
      <w:spacing w:after="120" w:line="360" w:lineRule="atLeast"/>
      <w:ind w:left="567" w:hanging="567"/>
      <w:textAlignment w:val="baseline"/>
    </w:pPr>
    <w:rPr>
      <w:rFonts w:cs="Arial"/>
      <w:szCs w:val="22"/>
    </w:rPr>
  </w:style>
  <w:style w:type="paragraph" w:styleId="Textkrper2">
    <w:name w:val="Body Text 2"/>
    <w:basedOn w:val="Standard"/>
    <w:rsid w:val="009C4887"/>
    <w:pPr>
      <w:ind w:right="425"/>
    </w:pPr>
    <w:rPr>
      <w:rFonts w:cs="Arial"/>
      <w:szCs w:val="24"/>
    </w:rPr>
  </w:style>
  <w:style w:type="paragraph" w:customStyle="1" w:styleId="CarcterCarcterChar">
    <w:name w:val="Carácter Carácter Char"/>
    <w:basedOn w:val="Standard"/>
    <w:next w:val="Standard"/>
    <w:rsid w:val="009F6D9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Sprechblasentext">
    <w:name w:val="Balloon Text"/>
    <w:basedOn w:val="Standard"/>
    <w:semiHidden/>
    <w:rsid w:val="00E20F16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9737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973778"/>
    <w:rPr>
      <w:rFonts w:ascii="Calibri" w:eastAsia="Times New Roman" w:hAnsi="Calibri" w:cs="Times New Roman"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973778"/>
    <w:rPr>
      <w:rFonts w:ascii="Cambria" w:eastAsia="Times New Roman" w:hAnsi="Cambria" w:cs="Times New Roman"/>
      <w:sz w:val="22"/>
      <w:szCs w:val="22"/>
    </w:rPr>
  </w:style>
  <w:style w:type="paragraph" w:styleId="Funotentext">
    <w:name w:val="footnote text"/>
    <w:basedOn w:val="Standard"/>
    <w:link w:val="FunotentextZchn"/>
    <w:rsid w:val="005A4C86"/>
    <w:rPr>
      <w:sz w:val="16"/>
    </w:rPr>
  </w:style>
  <w:style w:type="character" w:customStyle="1" w:styleId="FunotentextZchn">
    <w:name w:val="Fußnotentext Zchn"/>
    <w:link w:val="Funotentext"/>
    <w:rsid w:val="005A4C86"/>
    <w:rPr>
      <w:rFonts w:ascii="Calibri" w:hAnsi="Calibri"/>
      <w:sz w:val="16"/>
    </w:rPr>
  </w:style>
  <w:style w:type="character" w:styleId="Funotenzeichen">
    <w:name w:val="footnote reference"/>
    <w:rsid w:val="00973778"/>
    <w:rPr>
      <w:vertAlign w:val="superscript"/>
    </w:rPr>
  </w:style>
  <w:style w:type="character" w:styleId="Kommentarzeichen">
    <w:name w:val="annotation reference"/>
    <w:semiHidden/>
    <w:rsid w:val="00EC36B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C36B3"/>
    <w:rPr>
      <w:sz w:val="20"/>
    </w:rPr>
  </w:style>
  <w:style w:type="character" w:customStyle="1" w:styleId="KommentartextZchn">
    <w:name w:val="Kommentartext Zchn"/>
    <w:link w:val="Kommentartext"/>
    <w:semiHidden/>
    <w:rsid w:val="00EC36B3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36B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C36B3"/>
    <w:rPr>
      <w:rFonts w:ascii="Calibri" w:hAnsi="Calibri"/>
      <w:b/>
      <w:bCs/>
    </w:rPr>
  </w:style>
  <w:style w:type="character" w:customStyle="1" w:styleId="KopfzeileZchn">
    <w:name w:val="Kopfzeile Zchn"/>
    <w:link w:val="Kopfzeile"/>
    <w:rsid w:val="00E602B9"/>
    <w:rPr>
      <w:rFonts w:ascii="Calibri" w:hAnsi="Calibri"/>
      <w:sz w:val="22"/>
    </w:rPr>
  </w:style>
  <w:style w:type="paragraph" w:styleId="Endnotentext">
    <w:name w:val="endnote text"/>
    <w:basedOn w:val="Standard"/>
    <w:link w:val="EndnotentextZchn"/>
    <w:uiPriority w:val="99"/>
    <w:unhideWhenUsed/>
    <w:rsid w:val="00222AC9"/>
    <w:rPr>
      <w:sz w:val="20"/>
    </w:rPr>
  </w:style>
  <w:style w:type="character" w:customStyle="1" w:styleId="EndnotentextZchn">
    <w:name w:val="Endnotentext Zchn"/>
    <w:link w:val="Endnotentext"/>
    <w:uiPriority w:val="99"/>
    <w:rsid w:val="00222AC9"/>
    <w:rPr>
      <w:rFonts w:ascii="Calibri" w:hAnsi="Calibri"/>
    </w:rPr>
  </w:style>
  <w:style w:type="character" w:styleId="Endnotenzeichen">
    <w:name w:val="endnote reference"/>
    <w:uiPriority w:val="99"/>
    <w:unhideWhenUsed/>
    <w:rsid w:val="00222AC9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0209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90209E"/>
    <w:rPr>
      <w:rFonts w:ascii="Tahoma" w:hAnsi="Tahoma" w:cs="Tahoma"/>
      <w:sz w:val="16"/>
      <w:szCs w:val="16"/>
    </w:rPr>
  </w:style>
  <w:style w:type="paragraph" w:customStyle="1" w:styleId="FVVNR">
    <w:name w:val="FV_VNR"/>
    <w:basedOn w:val="Standard"/>
    <w:rsid w:val="001E4B1F"/>
    <w:pPr>
      <w:overflowPunct w:val="0"/>
      <w:autoSpaceDE w:val="0"/>
      <w:autoSpaceDN w:val="0"/>
      <w:adjustRightInd w:val="0"/>
      <w:spacing w:before="40" w:after="40"/>
      <w:textAlignment w:val="baseline"/>
    </w:pPr>
  </w:style>
  <w:style w:type="paragraph" w:customStyle="1" w:styleId="FVPhase-2">
    <w:name w:val="FV_Phase-2"/>
    <w:basedOn w:val="FVVNR"/>
    <w:next w:val="Standard"/>
    <w:rsid w:val="001E4B1F"/>
  </w:style>
  <w:style w:type="paragraph" w:customStyle="1" w:styleId="FVBegutachter">
    <w:name w:val="FV_Begutachter"/>
    <w:basedOn w:val="Standard"/>
    <w:next w:val="Standard"/>
    <w:rsid w:val="001E4B1F"/>
    <w:pPr>
      <w:overflowPunct w:val="0"/>
      <w:autoSpaceDE w:val="0"/>
      <w:autoSpaceDN w:val="0"/>
      <w:adjustRightInd w:val="0"/>
      <w:spacing w:before="40" w:after="40"/>
      <w:textAlignment w:val="baseline"/>
    </w:pPr>
    <w:rPr>
      <w:bCs/>
    </w:rPr>
  </w:style>
  <w:style w:type="character" w:styleId="Platzhaltertext">
    <w:name w:val="Placeholder Text"/>
    <w:basedOn w:val="Absatz-Standardschriftart"/>
    <w:uiPriority w:val="99"/>
    <w:semiHidden/>
    <w:rsid w:val="00AD1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1FF4009E364E43BE30663A7742E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2B99D-1FED-43A5-BA62-9EB0ADF75DE2}"/>
      </w:docPartPr>
      <w:docPartBody>
        <w:p w:rsidR="000E0D23" w:rsidRDefault="00C50ECE" w:rsidP="00C50ECE">
          <w:pPr>
            <w:pStyle w:val="131FF4009E364E43BE30663A7742EABD3"/>
          </w:pPr>
          <w:r>
            <w:rPr>
              <w:rFonts w:asciiTheme="minorHAnsi" w:hAnsiTheme="minorHAnsi"/>
              <w:szCs w:val="22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34"/>
    <w:rsid w:val="000E0D23"/>
    <w:rsid w:val="00291727"/>
    <w:rsid w:val="00440079"/>
    <w:rsid w:val="004710E8"/>
    <w:rsid w:val="004A1934"/>
    <w:rsid w:val="005D63FF"/>
    <w:rsid w:val="006561B6"/>
    <w:rsid w:val="00BD367A"/>
    <w:rsid w:val="00BD3BC3"/>
    <w:rsid w:val="00BF6EEC"/>
    <w:rsid w:val="00C50ECE"/>
    <w:rsid w:val="00D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0ECE"/>
    <w:rPr>
      <w:color w:val="808080"/>
    </w:rPr>
  </w:style>
  <w:style w:type="paragraph" w:customStyle="1" w:styleId="632613052BAC4E839F639D36DF0E78B4">
    <w:name w:val="632613052BAC4E839F639D36DF0E78B4"/>
    <w:rsid w:val="004A1934"/>
  </w:style>
  <w:style w:type="paragraph" w:customStyle="1" w:styleId="B0524EED91834EB4930CA7FDE9F2DDC1">
    <w:name w:val="B0524EED91834EB4930CA7FDE9F2DDC1"/>
    <w:rsid w:val="004A1934"/>
  </w:style>
  <w:style w:type="paragraph" w:customStyle="1" w:styleId="6CAA4A9090B04B38B26A9F99452E27C8">
    <w:name w:val="6CAA4A9090B04B38B26A9F99452E27C8"/>
    <w:rsid w:val="004A1934"/>
  </w:style>
  <w:style w:type="paragraph" w:customStyle="1" w:styleId="131FF4009E364E43BE30663A7742EABD">
    <w:name w:val="131FF4009E364E43BE30663A7742EABD"/>
    <w:rsid w:val="004A1934"/>
  </w:style>
  <w:style w:type="paragraph" w:customStyle="1" w:styleId="632613052BAC4E839F639D36DF0E78B41">
    <w:name w:val="632613052BAC4E839F639D36DF0E78B41"/>
    <w:rsid w:val="00BD3BC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31FF4009E364E43BE30663A7742EABD1">
    <w:name w:val="131FF4009E364E43BE30663A7742EABD1"/>
    <w:rsid w:val="00BD3B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0524EED91834EB4930CA7FDE9F2DDC11">
    <w:name w:val="B0524EED91834EB4930CA7FDE9F2DDC11"/>
    <w:rsid w:val="00BD3BC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F497BBE005144249B46BD827171E920A">
    <w:name w:val="F497BBE005144249B46BD827171E920A"/>
    <w:rsid w:val="00BF6EEC"/>
  </w:style>
  <w:style w:type="paragraph" w:customStyle="1" w:styleId="4CE7BC0611D445809C8CB8744C3FDFD5">
    <w:name w:val="4CE7BC0611D445809C8CB8744C3FDFD5"/>
    <w:rsid w:val="00BF6EEC"/>
  </w:style>
  <w:style w:type="paragraph" w:customStyle="1" w:styleId="49C040A3206C4EC9B84F4317B393A990">
    <w:name w:val="49C040A3206C4EC9B84F4317B393A990"/>
    <w:rsid w:val="00BF6EEC"/>
  </w:style>
  <w:style w:type="paragraph" w:customStyle="1" w:styleId="48F239A5916340BBB798AEEAEDD6E338">
    <w:name w:val="48F239A5916340BBB798AEEAEDD6E338"/>
    <w:rsid w:val="00BF6EEC"/>
  </w:style>
  <w:style w:type="paragraph" w:customStyle="1" w:styleId="AD55F9E62438426C83F7BD46124AF7B7">
    <w:name w:val="AD55F9E62438426C83F7BD46124AF7B7"/>
    <w:rsid w:val="00BF6EEC"/>
  </w:style>
  <w:style w:type="paragraph" w:customStyle="1" w:styleId="A754E6B2551D42DD94A5B4FBC0E355B4">
    <w:name w:val="A754E6B2551D42DD94A5B4FBC0E355B4"/>
    <w:rsid w:val="00BF6EEC"/>
  </w:style>
  <w:style w:type="paragraph" w:customStyle="1" w:styleId="48F239A5916340BBB798AEEAEDD6E3381">
    <w:name w:val="48F239A5916340BBB798AEEAEDD6E3381"/>
    <w:rsid w:val="00BF6EEC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D55F9E62438426C83F7BD46124AF7B71">
    <w:name w:val="AD55F9E62438426C83F7BD46124AF7B71"/>
    <w:rsid w:val="00BF6EEC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754E6B2551D42DD94A5B4FBC0E355B41">
    <w:name w:val="A754E6B2551D42DD94A5B4FBC0E355B41"/>
    <w:rsid w:val="00BF6EEC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31FF4009E364E43BE30663A7742EABD2">
    <w:name w:val="131FF4009E364E43BE30663A7742EABD2"/>
    <w:rsid w:val="00BF6EE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0524EED91834EB4930CA7FDE9F2DDC12">
    <w:name w:val="B0524EED91834EB4930CA7FDE9F2DDC12"/>
    <w:rsid w:val="00BF6EEC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31FF4009E364E43BE30663A7742EABD3">
    <w:name w:val="131FF4009E364E43BE30663A7742EABD3"/>
    <w:rsid w:val="00C50EC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AD67-4A89-45C9-AF0C-CA0A7A3A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Begutachtungsbericht nach DIN EN ISO/IEC 17025</vt:lpstr>
    </vt:vector>
  </TitlesOfParts>
  <Company>BSTMUGV Benutzerservice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Begutachtungsbericht nach DIN EN ISO/IEC 17025</dc:title>
  <dc:subject/>
  <dc:creator>DAkkS</dc:creator>
  <cp:keywords/>
  <dc:description/>
  <cp:lastModifiedBy>Karg, Annette</cp:lastModifiedBy>
  <cp:revision>15</cp:revision>
  <cp:lastPrinted>2010-02-28T10:18:00Z</cp:lastPrinted>
  <dcterms:created xsi:type="dcterms:W3CDTF">2020-05-06T19:49:00Z</dcterms:created>
  <dcterms:modified xsi:type="dcterms:W3CDTF">2024-02-08T09:44:00Z</dcterms:modified>
</cp:coreProperties>
</file>