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01"/>
        <w:gridCol w:w="1809"/>
        <w:gridCol w:w="1524"/>
        <w:gridCol w:w="3794"/>
      </w:tblGrid>
      <w:tr w:rsidR="0099125E" w:rsidRPr="00070DB7" w:rsidTr="00373B1D">
        <w:tc>
          <w:tcPr>
            <w:tcW w:w="2503" w:type="dxa"/>
            <w:vMerge w:val="restart"/>
          </w:tcPr>
          <w:p w:rsidR="0099125E" w:rsidRPr="00592853" w:rsidRDefault="0099125E" w:rsidP="00373B1D">
            <w:pPr>
              <w:overflowPunct w:val="0"/>
              <w:adjustRightInd w:val="0"/>
              <w:spacing w:before="0" w:after="0"/>
              <w:textAlignment w:val="baseline"/>
              <w:rPr>
                <w:rFonts w:cs="Arial"/>
                <w:b/>
                <w:szCs w:val="22"/>
              </w:rPr>
            </w:pPr>
            <w:r w:rsidRPr="00592853">
              <w:rPr>
                <w:rFonts w:cs="Arial"/>
                <w:b/>
                <w:szCs w:val="22"/>
              </w:rPr>
              <w:t>Aktenzeichen:</w:t>
            </w:r>
          </w:p>
        </w:tc>
        <w:tc>
          <w:tcPr>
            <w:tcW w:w="1811" w:type="dxa"/>
            <w:tcBorders>
              <w:right w:val="nil"/>
            </w:tcBorders>
            <w:vAlign w:val="center"/>
          </w:tcPr>
          <w:p w:rsidR="0099125E" w:rsidRPr="0099125E" w:rsidRDefault="0099125E" w:rsidP="006D1F48">
            <w:pPr>
              <w:pStyle w:val="FVVNR"/>
              <w:spacing w:before="0" w:after="0"/>
              <w:rPr>
                <w:sz w:val="22"/>
                <w:szCs w:val="22"/>
              </w:rPr>
            </w:pPr>
            <w:r w:rsidRPr="0099125E">
              <w:rPr>
                <w:sz w:val="22"/>
                <w:szCs w:val="22"/>
              </w:rPr>
              <w:fldChar w:fldCharType="begin">
                <w:ffData>
                  <w:name w:val="Verfahrensnummer"/>
                  <w:enabled/>
                  <w:calcOnExit/>
                  <w:textInput/>
                </w:ffData>
              </w:fldChar>
            </w:r>
            <w:r w:rsidRPr="0099125E">
              <w:rPr>
                <w:sz w:val="22"/>
                <w:szCs w:val="22"/>
              </w:rPr>
              <w:instrText xml:space="preserve"> FORMTEXT </w:instrText>
            </w:r>
            <w:r w:rsidRPr="0099125E">
              <w:rPr>
                <w:sz w:val="22"/>
                <w:szCs w:val="22"/>
              </w:rPr>
            </w:r>
            <w:r w:rsidRPr="0099125E">
              <w:rPr>
                <w:sz w:val="22"/>
                <w:szCs w:val="22"/>
              </w:rPr>
              <w:fldChar w:fldCharType="separate"/>
            </w:r>
            <w:r w:rsidR="006D1F48">
              <w:rPr>
                <w:sz w:val="22"/>
                <w:szCs w:val="22"/>
              </w:rPr>
              <w:t> </w:t>
            </w:r>
            <w:r w:rsidR="006D1F48">
              <w:rPr>
                <w:sz w:val="22"/>
                <w:szCs w:val="22"/>
              </w:rPr>
              <w:t> </w:t>
            </w:r>
            <w:r w:rsidR="006D1F48">
              <w:rPr>
                <w:sz w:val="22"/>
                <w:szCs w:val="22"/>
              </w:rPr>
              <w:t> </w:t>
            </w:r>
            <w:r w:rsidR="006D1F48">
              <w:rPr>
                <w:sz w:val="22"/>
                <w:szCs w:val="22"/>
              </w:rPr>
              <w:t> </w:t>
            </w:r>
            <w:r w:rsidR="006D1F48">
              <w:rPr>
                <w:sz w:val="22"/>
                <w:szCs w:val="22"/>
              </w:rPr>
              <w:t> </w:t>
            </w:r>
            <w:r w:rsidRPr="0099125E">
              <w:rPr>
                <w:sz w:val="22"/>
                <w:szCs w:val="22"/>
              </w:rPr>
              <w:fldChar w:fldCharType="end"/>
            </w:r>
          </w:p>
        </w:tc>
        <w:tc>
          <w:tcPr>
            <w:tcW w:w="1526" w:type="dxa"/>
            <w:tcBorders>
              <w:left w:val="nil"/>
              <w:right w:val="nil"/>
            </w:tcBorders>
            <w:vAlign w:val="center"/>
          </w:tcPr>
          <w:p w:rsidR="0099125E" w:rsidRPr="0099125E" w:rsidRDefault="0099125E" w:rsidP="006D1F48">
            <w:pPr>
              <w:pStyle w:val="FVPhase"/>
              <w:spacing w:before="0" w:after="0"/>
              <w:rPr>
                <w:sz w:val="22"/>
                <w:szCs w:val="22"/>
              </w:rPr>
            </w:pPr>
            <w:r w:rsidRPr="0099125E">
              <w:rPr>
                <w:sz w:val="22"/>
                <w:szCs w:val="22"/>
              </w:rPr>
              <w:fldChar w:fldCharType="begin">
                <w:ffData>
                  <w:name w:val=""/>
                  <w:enabled/>
                  <w:calcOnExit/>
                  <w:textInput/>
                </w:ffData>
              </w:fldChar>
            </w:r>
            <w:r w:rsidRPr="0099125E">
              <w:rPr>
                <w:sz w:val="22"/>
                <w:szCs w:val="22"/>
              </w:rPr>
              <w:instrText xml:space="preserve"> FORMTEXT </w:instrText>
            </w:r>
            <w:r w:rsidRPr="0099125E">
              <w:rPr>
                <w:sz w:val="22"/>
                <w:szCs w:val="22"/>
              </w:rPr>
            </w:r>
            <w:r w:rsidRPr="0099125E">
              <w:rPr>
                <w:sz w:val="22"/>
                <w:szCs w:val="22"/>
              </w:rPr>
              <w:fldChar w:fldCharType="separate"/>
            </w:r>
            <w:r w:rsidR="006D1F48">
              <w:rPr>
                <w:noProof/>
                <w:sz w:val="22"/>
                <w:szCs w:val="22"/>
              </w:rPr>
              <w:t> </w:t>
            </w:r>
            <w:r w:rsidR="006D1F48">
              <w:rPr>
                <w:noProof/>
                <w:sz w:val="22"/>
                <w:szCs w:val="22"/>
              </w:rPr>
              <w:t> </w:t>
            </w:r>
            <w:r w:rsidR="006D1F48">
              <w:rPr>
                <w:noProof/>
                <w:sz w:val="22"/>
                <w:szCs w:val="22"/>
              </w:rPr>
              <w:t> </w:t>
            </w:r>
            <w:r w:rsidR="006D1F48">
              <w:rPr>
                <w:noProof/>
                <w:sz w:val="22"/>
                <w:szCs w:val="22"/>
              </w:rPr>
              <w:t> </w:t>
            </w:r>
            <w:r w:rsidR="006D1F48">
              <w:rPr>
                <w:noProof/>
                <w:sz w:val="22"/>
                <w:szCs w:val="22"/>
              </w:rPr>
              <w:t> </w:t>
            </w:r>
            <w:r w:rsidRPr="0099125E">
              <w:rPr>
                <w:sz w:val="22"/>
                <w:szCs w:val="22"/>
              </w:rPr>
              <w:fldChar w:fldCharType="end"/>
            </w:r>
          </w:p>
        </w:tc>
        <w:tc>
          <w:tcPr>
            <w:tcW w:w="3798" w:type="dxa"/>
            <w:tcBorders>
              <w:left w:val="nil"/>
            </w:tcBorders>
          </w:tcPr>
          <w:p w:rsidR="0099125E" w:rsidRPr="00070DB7" w:rsidRDefault="0099125E" w:rsidP="00373B1D">
            <w:pPr>
              <w:overflowPunct w:val="0"/>
              <w:adjustRightInd w:val="0"/>
              <w:spacing w:before="0" w:after="0"/>
              <w:textAlignment w:val="baseline"/>
              <w:rPr>
                <w:b/>
                <w:szCs w:val="22"/>
              </w:rPr>
            </w:pPr>
          </w:p>
        </w:tc>
      </w:tr>
      <w:tr w:rsidR="00D76262" w:rsidRPr="00070DB7" w:rsidTr="00373B1D">
        <w:tc>
          <w:tcPr>
            <w:tcW w:w="2503" w:type="dxa"/>
            <w:vMerge/>
          </w:tcPr>
          <w:p w:rsidR="00D76262" w:rsidRPr="00592853" w:rsidRDefault="00D76262" w:rsidP="00373B1D">
            <w:pPr>
              <w:overflowPunct w:val="0"/>
              <w:adjustRightInd w:val="0"/>
              <w:spacing w:before="0" w:after="0"/>
              <w:textAlignment w:val="baseline"/>
              <w:rPr>
                <w:rFonts w:cs="Arial"/>
                <w:b/>
                <w:szCs w:val="22"/>
              </w:rPr>
            </w:pPr>
          </w:p>
        </w:tc>
        <w:tc>
          <w:tcPr>
            <w:tcW w:w="1811" w:type="dxa"/>
            <w:tcBorders>
              <w:right w:val="nil"/>
            </w:tcBorders>
            <w:tcMar>
              <w:top w:w="0" w:type="dxa"/>
              <w:bottom w:w="28" w:type="dxa"/>
            </w:tcMar>
          </w:tcPr>
          <w:p w:rsidR="00D76262" w:rsidRPr="00070DB7" w:rsidRDefault="00D76262" w:rsidP="00373B1D">
            <w:pPr>
              <w:autoSpaceDE/>
              <w:autoSpaceDN/>
              <w:spacing w:before="0" w:after="0"/>
              <w:rPr>
                <w:sz w:val="14"/>
                <w:szCs w:val="14"/>
              </w:rPr>
            </w:pPr>
            <w:r w:rsidRPr="00070DB7">
              <w:rPr>
                <w:sz w:val="14"/>
                <w:szCs w:val="14"/>
              </w:rPr>
              <w:t>Verfahrensnummer</w:t>
            </w:r>
          </w:p>
        </w:tc>
        <w:tc>
          <w:tcPr>
            <w:tcW w:w="1526" w:type="dxa"/>
            <w:tcBorders>
              <w:left w:val="nil"/>
              <w:right w:val="nil"/>
            </w:tcBorders>
            <w:tcMar>
              <w:top w:w="0" w:type="dxa"/>
              <w:bottom w:w="28" w:type="dxa"/>
            </w:tcMar>
          </w:tcPr>
          <w:p w:rsidR="00D76262" w:rsidRPr="00070DB7" w:rsidRDefault="00D76262" w:rsidP="00373B1D">
            <w:pPr>
              <w:autoSpaceDE/>
              <w:autoSpaceDN/>
              <w:spacing w:before="0" w:after="0"/>
              <w:rPr>
                <w:sz w:val="14"/>
                <w:szCs w:val="14"/>
              </w:rPr>
            </w:pPr>
            <w:r w:rsidRPr="00070DB7">
              <w:rPr>
                <w:sz w:val="14"/>
                <w:szCs w:val="14"/>
              </w:rPr>
              <w:t>Phase</w:t>
            </w:r>
          </w:p>
        </w:tc>
        <w:tc>
          <w:tcPr>
            <w:tcW w:w="3798" w:type="dxa"/>
            <w:tcBorders>
              <w:left w:val="nil"/>
            </w:tcBorders>
            <w:tcMar>
              <w:top w:w="0" w:type="dxa"/>
              <w:bottom w:w="28" w:type="dxa"/>
            </w:tcMar>
          </w:tcPr>
          <w:p w:rsidR="00D76262" w:rsidRPr="00070DB7" w:rsidRDefault="00D76262" w:rsidP="00373B1D">
            <w:pPr>
              <w:overflowPunct w:val="0"/>
              <w:adjustRightInd w:val="0"/>
              <w:spacing w:before="0" w:after="0"/>
              <w:textAlignment w:val="baseline"/>
              <w:rPr>
                <w:sz w:val="14"/>
                <w:szCs w:val="14"/>
              </w:rPr>
            </w:pPr>
          </w:p>
        </w:tc>
      </w:tr>
      <w:tr w:rsidR="00D76262" w:rsidRPr="00D76262" w:rsidTr="00373B1D">
        <w:tc>
          <w:tcPr>
            <w:tcW w:w="2503" w:type="dxa"/>
            <w:tcBorders>
              <w:bottom w:val="single" w:sz="4" w:space="0" w:color="auto"/>
            </w:tcBorders>
          </w:tcPr>
          <w:p w:rsidR="00D76262" w:rsidRPr="00592853" w:rsidRDefault="00070DB7" w:rsidP="00373B1D">
            <w:pPr>
              <w:overflowPunct w:val="0"/>
              <w:adjustRightInd w:val="0"/>
              <w:spacing w:before="0" w:after="0"/>
              <w:textAlignment w:val="baseline"/>
              <w:rPr>
                <w:rFonts w:cs="Arial"/>
                <w:b/>
                <w:szCs w:val="22"/>
              </w:rPr>
            </w:pPr>
            <w:r w:rsidRPr="00592853">
              <w:rPr>
                <w:rFonts w:cs="Arial"/>
                <w:b/>
                <w:szCs w:val="22"/>
              </w:rPr>
              <w:t>Datum de</w:t>
            </w:r>
            <w:r w:rsidR="0019186B">
              <w:rPr>
                <w:rFonts w:cs="Arial"/>
                <w:b/>
                <w:szCs w:val="22"/>
              </w:rPr>
              <w:t>r</w:t>
            </w:r>
            <w:r w:rsidRPr="00592853">
              <w:rPr>
                <w:rFonts w:cs="Arial"/>
                <w:b/>
                <w:szCs w:val="22"/>
              </w:rPr>
              <w:t xml:space="preserve"> </w:t>
            </w:r>
            <w:r w:rsidR="0019186B">
              <w:rPr>
                <w:rFonts w:cs="Arial"/>
                <w:b/>
                <w:szCs w:val="22"/>
              </w:rPr>
              <w:t>Begutachtung</w:t>
            </w:r>
            <w:r w:rsidR="00D76262" w:rsidRPr="00592853">
              <w:rPr>
                <w:rFonts w:cs="Arial"/>
                <w:b/>
                <w:szCs w:val="22"/>
              </w:rPr>
              <w:t>:</w:t>
            </w:r>
          </w:p>
        </w:tc>
        <w:tc>
          <w:tcPr>
            <w:tcW w:w="7135" w:type="dxa"/>
            <w:gridSpan w:val="3"/>
            <w:tcBorders>
              <w:bottom w:val="single" w:sz="4" w:space="0" w:color="auto"/>
            </w:tcBorders>
          </w:tcPr>
          <w:p w:rsidR="00D76262" w:rsidRPr="00070DB7" w:rsidRDefault="00D76262" w:rsidP="00373B1D">
            <w:pPr>
              <w:overflowPunct w:val="0"/>
              <w:adjustRightInd w:val="0"/>
              <w:spacing w:before="0" w:after="0"/>
              <w:textAlignment w:val="baseline"/>
              <w:rPr>
                <w:rFonts w:cs="Arial"/>
                <w:bCs/>
                <w:szCs w:val="22"/>
              </w:rPr>
            </w:pPr>
            <w:r w:rsidRPr="00070DB7">
              <w:rPr>
                <w:szCs w:val="22"/>
              </w:rPr>
              <w:fldChar w:fldCharType="begin">
                <w:ffData>
                  <w:name w:val=""/>
                  <w:enabled/>
                  <w:calcOnExit w:val="0"/>
                  <w:textInput/>
                </w:ffData>
              </w:fldChar>
            </w:r>
            <w:r w:rsidRPr="00070DB7">
              <w:rPr>
                <w:szCs w:val="22"/>
              </w:rPr>
              <w:instrText xml:space="preserve"> FORMTEXT </w:instrText>
            </w:r>
            <w:r w:rsidRPr="00070DB7">
              <w:rPr>
                <w:szCs w:val="22"/>
              </w:rPr>
            </w:r>
            <w:r w:rsidRPr="00070DB7">
              <w:rPr>
                <w:szCs w:val="22"/>
              </w:rPr>
              <w:fldChar w:fldCharType="separate"/>
            </w:r>
            <w:r w:rsidR="00861DC2">
              <w:rPr>
                <w:noProof/>
                <w:szCs w:val="22"/>
              </w:rPr>
              <w:t> </w:t>
            </w:r>
            <w:r w:rsidR="00861DC2">
              <w:rPr>
                <w:noProof/>
                <w:szCs w:val="22"/>
              </w:rPr>
              <w:t> </w:t>
            </w:r>
            <w:r w:rsidR="00861DC2">
              <w:rPr>
                <w:noProof/>
                <w:szCs w:val="22"/>
              </w:rPr>
              <w:t> </w:t>
            </w:r>
            <w:r w:rsidR="00861DC2">
              <w:rPr>
                <w:noProof/>
                <w:szCs w:val="22"/>
              </w:rPr>
              <w:t> </w:t>
            </w:r>
            <w:r w:rsidR="00861DC2">
              <w:rPr>
                <w:noProof/>
                <w:szCs w:val="22"/>
              </w:rPr>
              <w:t> </w:t>
            </w:r>
            <w:r w:rsidRPr="00070DB7">
              <w:rPr>
                <w:szCs w:val="22"/>
              </w:rPr>
              <w:fldChar w:fldCharType="end"/>
            </w:r>
          </w:p>
        </w:tc>
      </w:tr>
      <w:tr w:rsidR="00F61CA4" w:rsidRPr="00C944D3" w:rsidTr="00373B1D">
        <w:tc>
          <w:tcPr>
            <w:tcW w:w="2503" w:type="dxa"/>
            <w:shd w:val="clear" w:color="auto" w:fill="auto"/>
            <w:vAlign w:val="center"/>
          </w:tcPr>
          <w:p w:rsidR="00F61CA4" w:rsidRPr="00C245C6" w:rsidRDefault="00F61CA4" w:rsidP="00373B1D">
            <w:pPr>
              <w:pStyle w:val="Kopfzeile"/>
              <w:tabs>
                <w:tab w:val="clear" w:pos="4536"/>
                <w:tab w:val="clear" w:pos="9072"/>
              </w:tabs>
              <w:overflowPunct w:val="0"/>
              <w:adjustRightInd w:val="0"/>
              <w:spacing w:before="0" w:after="0"/>
              <w:textAlignment w:val="baseline"/>
              <w:rPr>
                <w:rFonts w:cs="Arial"/>
              </w:rPr>
            </w:pPr>
            <w:r>
              <w:rPr>
                <w:rFonts w:cs="Arial"/>
              </w:rPr>
              <w:t>Begutachtungsvorgang:</w:t>
            </w:r>
            <w:r w:rsidRPr="00C245C6">
              <w:rPr>
                <w:rFonts w:cs="Arial"/>
              </w:rPr>
              <w:t xml:space="preserve"> </w:t>
            </w:r>
          </w:p>
        </w:tc>
        <w:tc>
          <w:tcPr>
            <w:tcW w:w="7135" w:type="dxa"/>
            <w:gridSpan w:val="3"/>
            <w:shd w:val="clear" w:color="auto" w:fill="auto"/>
            <w:vAlign w:val="center"/>
          </w:tcPr>
          <w:p w:rsidR="00F61CA4" w:rsidRPr="00C944D3" w:rsidRDefault="00F61CA4" w:rsidP="00373B1D">
            <w:pPr>
              <w:pStyle w:val="Kopfzeile"/>
              <w:tabs>
                <w:tab w:val="clear" w:pos="4536"/>
                <w:tab w:val="clear" w:pos="9072"/>
              </w:tabs>
              <w:overflowPunct w:val="0"/>
              <w:adjustRightInd w:val="0"/>
              <w:spacing w:before="0" w:after="0"/>
              <w:textAlignment w:val="baseline"/>
              <w:rPr>
                <w:rFonts w:cs="Arial"/>
              </w:rPr>
            </w:pPr>
            <w:r>
              <w:rPr>
                <w:rFonts w:cs="Arial"/>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cs="Arial"/>
              </w:rPr>
              <w:instrText xml:space="preserve"> FORMDROPDOWN </w:instrText>
            </w:r>
            <w:r w:rsidR="001763CE">
              <w:rPr>
                <w:rFonts w:cs="Arial"/>
              </w:rPr>
            </w:r>
            <w:r w:rsidR="001763CE">
              <w:rPr>
                <w:rFonts w:cs="Arial"/>
              </w:rPr>
              <w:fldChar w:fldCharType="separate"/>
            </w:r>
            <w:r>
              <w:rPr>
                <w:rFonts w:cs="Arial"/>
              </w:rPr>
              <w:fldChar w:fldCharType="end"/>
            </w:r>
          </w:p>
        </w:tc>
      </w:tr>
      <w:tr w:rsidR="00F61CA4" w:rsidRPr="00C944D3" w:rsidTr="00373B1D">
        <w:tc>
          <w:tcPr>
            <w:tcW w:w="2503" w:type="dxa"/>
            <w:tcBorders>
              <w:bottom w:val="single" w:sz="8" w:space="0" w:color="auto"/>
            </w:tcBorders>
            <w:shd w:val="clear" w:color="auto" w:fill="auto"/>
            <w:vAlign w:val="center"/>
          </w:tcPr>
          <w:p w:rsidR="00F61CA4" w:rsidRPr="00C245C6" w:rsidRDefault="00F61CA4" w:rsidP="00373B1D">
            <w:pPr>
              <w:pStyle w:val="Kopfzeile"/>
              <w:tabs>
                <w:tab w:val="clear" w:pos="4536"/>
                <w:tab w:val="clear" w:pos="9072"/>
              </w:tabs>
              <w:overflowPunct w:val="0"/>
              <w:adjustRightInd w:val="0"/>
              <w:spacing w:before="0" w:after="0"/>
              <w:textAlignment w:val="baseline"/>
              <w:rPr>
                <w:rFonts w:cs="Arial"/>
              </w:rPr>
            </w:pPr>
            <w:r>
              <w:rPr>
                <w:rFonts w:cs="Arial"/>
              </w:rPr>
              <w:t>Begutachtungstyp</w:t>
            </w:r>
            <w:r>
              <w:rPr>
                <w:rStyle w:val="Endnotenzeichen"/>
                <w:rFonts w:cs="Arial"/>
                <w:iCs/>
                <w:sz w:val="18"/>
                <w:szCs w:val="18"/>
              </w:rPr>
              <w:endnoteReference w:id="1"/>
            </w:r>
            <w:r>
              <w:rPr>
                <w:rFonts w:cs="Arial"/>
              </w:rPr>
              <w:t xml:space="preserve"> :</w:t>
            </w:r>
          </w:p>
        </w:tc>
        <w:tc>
          <w:tcPr>
            <w:tcW w:w="7135" w:type="dxa"/>
            <w:gridSpan w:val="3"/>
            <w:tcBorders>
              <w:bottom w:val="single" w:sz="8" w:space="0" w:color="auto"/>
            </w:tcBorders>
            <w:shd w:val="clear" w:color="auto" w:fill="auto"/>
            <w:vAlign w:val="center"/>
          </w:tcPr>
          <w:p w:rsidR="00F61CA4" w:rsidRPr="00FD54C9" w:rsidRDefault="00F61CA4" w:rsidP="00373B1D">
            <w:pPr>
              <w:pStyle w:val="Kopfzeile"/>
              <w:tabs>
                <w:tab w:val="clear" w:pos="4536"/>
                <w:tab w:val="clear" w:pos="9072"/>
              </w:tabs>
              <w:overflowPunct w:val="0"/>
              <w:adjustRightInd w:val="0"/>
              <w:spacing w:before="0" w:after="0"/>
              <w:textAlignment w:val="baseline"/>
              <w:rPr>
                <w:rFonts w:cs="Arial"/>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CF0C71" w:rsidRPr="00E25E5C" w:rsidTr="00373B1D">
        <w:tc>
          <w:tcPr>
            <w:tcW w:w="2503" w:type="dxa"/>
            <w:tcBorders>
              <w:bottom w:val="single" w:sz="4" w:space="0" w:color="auto"/>
            </w:tcBorders>
          </w:tcPr>
          <w:p w:rsidR="00CF0C71" w:rsidRPr="00E25E5C" w:rsidRDefault="0019186B" w:rsidP="00373B1D">
            <w:pPr>
              <w:spacing w:before="0" w:after="0"/>
              <w:rPr>
                <w:rFonts w:cs="Arial"/>
                <w:bCs/>
                <w:szCs w:val="22"/>
              </w:rPr>
            </w:pPr>
            <w:r>
              <w:rPr>
                <w:rFonts w:cs="Arial"/>
                <w:b/>
                <w:bCs/>
                <w:szCs w:val="22"/>
              </w:rPr>
              <w:t>Fachb</w:t>
            </w:r>
            <w:r w:rsidRPr="00DB0FC5">
              <w:rPr>
                <w:rFonts w:cs="Arial"/>
                <w:b/>
                <w:bCs/>
                <w:szCs w:val="22"/>
              </w:rPr>
              <w:t>egutachter</w:t>
            </w:r>
            <w:r>
              <w:rPr>
                <w:rFonts w:cs="Arial"/>
                <w:b/>
                <w:bCs/>
                <w:szCs w:val="22"/>
              </w:rPr>
              <w:t>/in</w:t>
            </w:r>
            <w:r w:rsidR="0038484C">
              <w:rPr>
                <w:rFonts w:cs="Arial"/>
                <w:b/>
                <w:bCs/>
                <w:szCs w:val="22"/>
              </w:rPr>
              <w:t>:</w:t>
            </w:r>
          </w:p>
        </w:tc>
        <w:tc>
          <w:tcPr>
            <w:tcW w:w="7135" w:type="dxa"/>
            <w:gridSpan w:val="3"/>
            <w:tcBorders>
              <w:bottom w:val="single" w:sz="4" w:space="0" w:color="auto"/>
            </w:tcBorders>
          </w:tcPr>
          <w:p w:rsidR="00CF0C71" w:rsidRPr="00E25E5C" w:rsidRDefault="00CF0C71" w:rsidP="006D1F48">
            <w:pPr>
              <w:pStyle w:val="FVBegutachter"/>
              <w:spacing w:before="0" w:after="0"/>
            </w:pPr>
            <w:r w:rsidRPr="00E25E5C">
              <w:fldChar w:fldCharType="begin">
                <w:ffData>
                  <w:name w:val=""/>
                  <w:enabled/>
                  <w:calcOnExit/>
                  <w:textInput/>
                </w:ffData>
              </w:fldChar>
            </w:r>
            <w:r w:rsidRPr="00E25E5C">
              <w:instrText xml:space="preserve"> FORMTEXT </w:instrText>
            </w:r>
            <w:r w:rsidRPr="00E25E5C">
              <w:fldChar w:fldCharType="separate"/>
            </w:r>
            <w:r w:rsidR="006D1F48">
              <w:rPr>
                <w:noProof/>
              </w:rPr>
              <w:t> </w:t>
            </w:r>
            <w:r w:rsidR="006D1F48">
              <w:rPr>
                <w:noProof/>
              </w:rPr>
              <w:t> </w:t>
            </w:r>
            <w:r w:rsidR="006D1F48">
              <w:rPr>
                <w:noProof/>
              </w:rPr>
              <w:t> </w:t>
            </w:r>
            <w:r w:rsidR="006D1F48">
              <w:rPr>
                <w:noProof/>
              </w:rPr>
              <w:t> </w:t>
            </w:r>
            <w:r w:rsidR="006D1F48">
              <w:rPr>
                <w:noProof/>
              </w:rPr>
              <w:t> </w:t>
            </w:r>
            <w:r w:rsidRPr="00E25E5C">
              <w:fldChar w:fldCharType="end"/>
            </w:r>
          </w:p>
        </w:tc>
      </w:tr>
      <w:tr w:rsidR="0019186B" w:rsidRPr="0056121D" w:rsidTr="00373B1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503" w:type="dxa"/>
            <w:tcBorders>
              <w:top w:val="single" w:sz="4" w:space="0" w:color="auto"/>
              <w:left w:val="single" w:sz="4" w:space="0" w:color="auto"/>
              <w:bottom w:val="single" w:sz="4" w:space="0" w:color="auto"/>
              <w:right w:val="single" w:sz="4" w:space="0" w:color="auto"/>
            </w:tcBorders>
            <w:vAlign w:val="center"/>
          </w:tcPr>
          <w:p w:rsidR="0019186B" w:rsidRPr="0019186B" w:rsidRDefault="0019186B" w:rsidP="00373B1D">
            <w:pPr>
              <w:pStyle w:val="Kopfzeile"/>
              <w:tabs>
                <w:tab w:val="clear" w:pos="4536"/>
                <w:tab w:val="clear" w:pos="9072"/>
              </w:tabs>
              <w:spacing w:before="0" w:after="0"/>
              <w:rPr>
                <w:rFonts w:cs="Arial"/>
                <w:b/>
                <w:szCs w:val="22"/>
              </w:rPr>
            </w:pPr>
            <w:r w:rsidRPr="0019186B">
              <w:rPr>
                <w:rFonts w:cs="Arial"/>
                <w:b/>
                <w:szCs w:val="22"/>
              </w:rPr>
              <w:t xml:space="preserve">Begehungsstation/ </w:t>
            </w:r>
            <w:r w:rsidR="000743E5">
              <w:rPr>
                <w:rFonts w:cs="Arial"/>
                <w:b/>
                <w:szCs w:val="22"/>
              </w:rPr>
              <w:br/>
            </w:r>
            <w:r w:rsidRPr="0019186B">
              <w:rPr>
                <w:rFonts w:cs="Arial"/>
                <w:b/>
                <w:szCs w:val="22"/>
              </w:rPr>
              <w:t>ggf. Standort:</w:t>
            </w:r>
          </w:p>
        </w:tc>
        <w:tc>
          <w:tcPr>
            <w:tcW w:w="7135" w:type="dxa"/>
            <w:gridSpan w:val="3"/>
            <w:tcBorders>
              <w:top w:val="single" w:sz="4" w:space="0" w:color="auto"/>
              <w:left w:val="single" w:sz="4" w:space="0" w:color="auto"/>
              <w:bottom w:val="single" w:sz="4" w:space="0" w:color="auto"/>
              <w:right w:val="single" w:sz="4" w:space="0" w:color="auto"/>
            </w:tcBorders>
          </w:tcPr>
          <w:p w:rsidR="0019186B" w:rsidRDefault="0019186B" w:rsidP="00373B1D">
            <w:pPr>
              <w:pStyle w:val="BGStation"/>
              <w:spacing w:before="0" w:after="0"/>
            </w:pPr>
            <w:r w:rsidRPr="00474F6F">
              <w:fldChar w:fldCharType="begin">
                <w:ffData>
                  <w:name w:val=""/>
                  <w:enabled/>
                  <w:calcOnExit w:val="0"/>
                  <w:textInput/>
                </w:ffData>
              </w:fldChar>
            </w:r>
            <w:r w:rsidRPr="00474F6F">
              <w:instrText xml:space="preserve"> FORMTEXT </w:instrText>
            </w:r>
            <w:r w:rsidRPr="00474F6F">
              <w:fldChar w:fldCharType="separate"/>
            </w:r>
            <w:r w:rsidR="000743E5">
              <w:rPr>
                <w:noProof/>
              </w:rPr>
              <w:t> </w:t>
            </w:r>
            <w:r w:rsidR="000743E5">
              <w:rPr>
                <w:noProof/>
              </w:rPr>
              <w:t> </w:t>
            </w:r>
            <w:r w:rsidR="000743E5">
              <w:rPr>
                <w:noProof/>
              </w:rPr>
              <w:t> </w:t>
            </w:r>
            <w:r w:rsidR="000743E5">
              <w:rPr>
                <w:noProof/>
              </w:rPr>
              <w:t> </w:t>
            </w:r>
            <w:r w:rsidR="000743E5">
              <w:rPr>
                <w:noProof/>
              </w:rPr>
              <w:t> </w:t>
            </w:r>
            <w:r w:rsidRPr="00474F6F">
              <w:fldChar w:fldCharType="end"/>
            </w:r>
          </w:p>
        </w:tc>
      </w:tr>
    </w:tbl>
    <w:p w:rsidR="00B165BA" w:rsidRDefault="00B165BA" w:rsidP="006343E1">
      <w:pPr>
        <w:autoSpaceDE/>
        <w:autoSpaceDN/>
        <w:spacing w:before="0" w:after="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71"/>
        <w:gridCol w:w="3969"/>
        <w:gridCol w:w="403"/>
        <w:gridCol w:w="404"/>
        <w:gridCol w:w="2390"/>
        <w:gridCol w:w="1191"/>
      </w:tblGrid>
      <w:tr w:rsidR="000743E5" w:rsidRPr="00FE0242" w:rsidTr="00581499">
        <w:trPr>
          <w:trHeight w:val="1007"/>
          <w:tblHeader/>
        </w:trPr>
        <w:tc>
          <w:tcPr>
            <w:tcW w:w="1271" w:type="dxa"/>
            <w:tcBorders>
              <w:right w:val="single" w:sz="4" w:space="0" w:color="auto"/>
            </w:tcBorders>
            <w:shd w:val="clear" w:color="auto" w:fill="D9D9D9"/>
          </w:tcPr>
          <w:p w:rsidR="000743E5" w:rsidRPr="00A94FCF" w:rsidRDefault="000743E5" w:rsidP="002269C2">
            <w:pPr>
              <w:spacing w:before="0" w:after="0"/>
              <w:rPr>
                <w:rFonts w:cs="Arial"/>
                <w:b/>
                <w:bCs/>
                <w:szCs w:val="22"/>
              </w:rPr>
            </w:pPr>
            <w:r w:rsidRPr="00A94FCF">
              <w:rPr>
                <w:rFonts w:cs="Arial"/>
                <w:b/>
                <w:bCs/>
                <w:szCs w:val="22"/>
              </w:rPr>
              <w:t>Normpunkt</w:t>
            </w:r>
          </w:p>
        </w:tc>
        <w:tc>
          <w:tcPr>
            <w:tcW w:w="3969" w:type="dxa"/>
            <w:tcBorders>
              <w:left w:val="single" w:sz="4" w:space="0" w:color="auto"/>
              <w:right w:val="single" w:sz="4" w:space="0" w:color="auto"/>
            </w:tcBorders>
            <w:shd w:val="clear" w:color="auto" w:fill="D9D9D9"/>
          </w:tcPr>
          <w:p w:rsidR="000743E5" w:rsidRPr="00FE0242" w:rsidRDefault="000743E5" w:rsidP="002269C2">
            <w:pPr>
              <w:spacing w:before="0" w:after="0"/>
              <w:rPr>
                <w:rFonts w:cs="Arial"/>
                <w:b/>
                <w:bCs/>
                <w:szCs w:val="22"/>
              </w:rPr>
            </w:pPr>
            <w:r>
              <w:rPr>
                <w:rFonts w:cs="Arial"/>
                <w:b/>
                <w:bCs/>
                <w:szCs w:val="22"/>
              </w:rPr>
              <w:t>Anforderung</w:t>
            </w:r>
          </w:p>
        </w:tc>
        <w:tc>
          <w:tcPr>
            <w:tcW w:w="403" w:type="dxa"/>
            <w:tcBorders>
              <w:left w:val="single" w:sz="4" w:space="0" w:color="auto"/>
              <w:right w:val="single" w:sz="4" w:space="0" w:color="auto"/>
            </w:tcBorders>
            <w:shd w:val="clear" w:color="auto" w:fill="D9D9D9"/>
            <w:textDirection w:val="btLr"/>
            <w:vAlign w:val="center"/>
          </w:tcPr>
          <w:p w:rsidR="000743E5" w:rsidRPr="00581499" w:rsidRDefault="0038484C" w:rsidP="002269C2">
            <w:pPr>
              <w:spacing w:before="0" w:after="0"/>
              <w:rPr>
                <w:rFonts w:cs="Arial"/>
                <w:b/>
                <w:bCs/>
                <w:sz w:val="18"/>
                <w:szCs w:val="18"/>
              </w:rPr>
            </w:pPr>
            <w:r w:rsidRPr="00581499">
              <w:rPr>
                <w:rFonts w:cs="Arial"/>
                <w:b/>
                <w:bCs/>
                <w:sz w:val="18"/>
                <w:szCs w:val="18"/>
              </w:rPr>
              <w:t>E</w:t>
            </w:r>
            <w:r w:rsidR="000743E5" w:rsidRPr="00581499">
              <w:rPr>
                <w:rFonts w:cs="Arial"/>
                <w:b/>
                <w:bCs/>
                <w:sz w:val="18"/>
                <w:szCs w:val="18"/>
              </w:rPr>
              <w:t>rfüllt</w:t>
            </w:r>
          </w:p>
        </w:tc>
        <w:tc>
          <w:tcPr>
            <w:tcW w:w="404" w:type="dxa"/>
            <w:tcBorders>
              <w:left w:val="single" w:sz="4" w:space="0" w:color="auto"/>
              <w:right w:val="single" w:sz="4" w:space="0" w:color="auto"/>
            </w:tcBorders>
            <w:shd w:val="clear" w:color="auto" w:fill="D9D9D9"/>
            <w:textDirection w:val="btLr"/>
            <w:vAlign w:val="center"/>
          </w:tcPr>
          <w:p w:rsidR="000743E5" w:rsidRPr="00581499" w:rsidRDefault="0038484C" w:rsidP="002269C2">
            <w:pPr>
              <w:spacing w:before="0" w:after="0"/>
              <w:rPr>
                <w:rFonts w:cs="Arial"/>
                <w:b/>
                <w:bCs/>
                <w:sz w:val="18"/>
                <w:szCs w:val="18"/>
              </w:rPr>
            </w:pPr>
            <w:r w:rsidRPr="00581499">
              <w:rPr>
                <w:rFonts w:cs="Arial"/>
                <w:b/>
                <w:bCs/>
                <w:sz w:val="18"/>
                <w:szCs w:val="18"/>
              </w:rPr>
              <w:t>N</w:t>
            </w:r>
            <w:r w:rsidR="000743E5" w:rsidRPr="00581499">
              <w:rPr>
                <w:rFonts w:cs="Arial"/>
                <w:b/>
                <w:bCs/>
                <w:sz w:val="18"/>
                <w:szCs w:val="18"/>
              </w:rPr>
              <w:t>icht erfüllt</w:t>
            </w:r>
          </w:p>
        </w:tc>
        <w:tc>
          <w:tcPr>
            <w:tcW w:w="2390" w:type="dxa"/>
            <w:tcBorders>
              <w:left w:val="single" w:sz="4" w:space="0" w:color="auto"/>
              <w:right w:val="single" w:sz="4" w:space="0" w:color="auto"/>
            </w:tcBorders>
            <w:shd w:val="clear" w:color="auto" w:fill="D9D9D9"/>
          </w:tcPr>
          <w:p w:rsidR="000743E5" w:rsidRPr="00FE0242" w:rsidRDefault="000743E5" w:rsidP="002269C2">
            <w:pPr>
              <w:spacing w:before="0" w:after="0"/>
              <w:rPr>
                <w:rFonts w:cs="Arial"/>
                <w:b/>
                <w:bCs/>
                <w:szCs w:val="22"/>
              </w:rPr>
            </w:pPr>
            <w:r>
              <w:rPr>
                <w:rFonts w:cs="Arial"/>
                <w:b/>
                <w:bCs/>
                <w:szCs w:val="22"/>
              </w:rPr>
              <w:t>Nachweise</w:t>
            </w:r>
          </w:p>
        </w:tc>
        <w:tc>
          <w:tcPr>
            <w:tcW w:w="1191" w:type="dxa"/>
            <w:tcBorders>
              <w:left w:val="single" w:sz="4" w:space="0" w:color="auto"/>
              <w:right w:val="single" w:sz="4" w:space="0" w:color="auto"/>
            </w:tcBorders>
            <w:shd w:val="clear" w:color="auto" w:fill="D9D9D9"/>
          </w:tcPr>
          <w:p w:rsidR="000743E5" w:rsidRPr="00FE0242" w:rsidRDefault="000743E5" w:rsidP="002269C2">
            <w:pPr>
              <w:spacing w:before="0" w:after="0"/>
              <w:rPr>
                <w:rFonts w:cs="Arial"/>
                <w:b/>
                <w:bCs/>
                <w:szCs w:val="22"/>
              </w:rPr>
            </w:pPr>
            <w:r>
              <w:rPr>
                <w:rFonts w:cs="Arial"/>
                <w:b/>
                <w:bCs/>
                <w:szCs w:val="22"/>
              </w:rPr>
              <w:t>Bemerkung</w:t>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2269C2" w:rsidRPr="00A94FCF" w:rsidRDefault="002269C2" w:rsidP="007B1F52">
            <w:pPr>
              <w:spacing w:before="40" w:after="40"/>
              <w:rPr>
                <w:rFonts w:cs="Arial"/>
                <w:szCs w:val="22"/>
              </w:rPr>
            </w:pPr>
            <w:r w:rsidRPr="00A94FCF">
              <w:rPr>
                <w:rFonts w:cs="Arial"/>
                <w:szCs w:val="22"/>
              </w:rPr>
              <w:t>6.2</w:t>
            </w:r>
          </w:p>
        </w:tc>
        <w:tc>
          <w:tcPr>
            <w:tcW w:w="3969"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Liegen Nachweise über fachlich relevante Schulungen bzw. Fortbildungen vor?</w:t>
            </w:r>
          </w:p>
        </w:tc>
        <w:tc>
          <w:tcPr>
            <w:tcW w:w="403"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Beispiel:</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581499" w:rsidRPr="002269C2" w:rsidTr="00673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581499" w:rsidRPr="00A94FCF" w:rsidRDefault="00581499" w:rsidP="00673334">
            <w:pPr>
              <w:spacing w:before="40" w:after="40"/>
              <w:rPr>
                <w:rFonts w:cs="Arial"/>
                <w:szCs w:val="22"/>
              </w:rPr>
            </w:pPr>
            <w:r w:rsidRPr="00A94FCF">
              <w:rPr>
                <w:rFonts w:cs="Arial"/>
                <w:szCs w:val="22"/>
              </w:rPr>
              <w:t>6.2</w:t>
            </w:r>
          </w:p>
        </w:tc>
        <w:tc>
          <w:tcPr>
            <w:tcW w:w="3969" w:type="dxa"/>
            <w:tcBorders>
              <w:top w:val="single" w:sz="4" w:space="0" w:color="auto"/>
              <w:left w:val="single" w:sz="4" w:space="0" w:color="auto"/>
              <w:bottom w:val="single" w:sz="4" w:space="0" w:color="auto"/>
              <w:right w:val="single" w:sz="4" w:space="0" w:color="auto"/>
            </w:tcBorders>
          </w:tcPr>
          <w:p w:rsidR="00581499" w:rsidRPr="002269C2" w:rsidRDefault="00581499" w:rsidP="00673334">
            <w:pPr>
              <w:spacing w:before="40" w:after="40"/>
              <w:rPr>
                <w:rFonts w:cs="Arial"/>
                <w:bCs/>
                <w:szCs w:val="22"/>
              </w:rPr>
            </w:pPr>
            <w:r w:rsidRPr="00581499">
              <w:rPr>
                <w:rFonts w:cs="Arial"/>
                <w:bCs/>
                <w:szCs w:val="22"/>
              </w:rPr>
              <w:t>Liegt Erlaubnis nach § 44 Infektionsschutzgesetz vor?</w:t>
            </w:r>
          </w:p>
        </w:tc>
        <w:tc>
          <w:tcPr>
            <w:tcW w:w="403" w:type="dxa"/>
            <w:tcBorders>
              <w:top w:val="single" w:sz="4" w:space="0" w:color="auto"/>
              <w:left w:val="single" w:sz="4" w:space="0" w:color="auto"/>
              <w:bottom w:val="single" w:sz="4" w:space="0" w:color="auto"/>
              <w:right w:val="single" w:sz="4" w:space="0" w:color="auto"/>
            </w:tcBorders>
          </w:tcPr>
          <w:p w:rsidR="00581499" w:rsidRPr="002269C2" w:rsidRDefault="00581499" w:rsidP="00673334">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581499" w:rsidRPr="002269C2" w:rsidRDefault="00581499" w:rsidP="00673334">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581499" w:rsidRPr="002269C2" w:rsidRDefault="00581499" w:rsidP="00673334">
            <w:pPr>
              <w:spacing w:before="40" w:after="40"/>
              <w:rPr>
                <w:rFonts w:cs="Arial"/>
                <w:bCs/>
                <w:szCs w:val="22"/>
              </w:rPr>
            </w:pPr>
            <w:r w:rsidRPr="002269C2">
              <w:rPr>
                <w:rFonts w:cs="Arial"/>
                <w:bCs/>
                <w:szCs w:val="22"/>
              </w:rPr>
              <w:t>Beispiel:</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581499" w:rsidRPr="002269C2" w:rsidRDefault="00581499" w:rsidP="00673334">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2269C2" w:rsidRPr="00A94FCF" w:rsidRDefault="002269C2" w:rsidP="007B1F52">
            <w:pPr>
              <w:spacing w:before="40" w:after="40"/>
              <w:rPr>
                <w:rFonts w:cs="Arial"/>
                <w:szCs w:val="22"/>
              </w:rPr>
            </w:pPr>
            <w:r w:rsidRPr="00A94FCF">
              <w:rPr>
                <w:rFonts w:cs="Arial"/>
                <w:szCs w:val="22"/>
              </w:rPr>
              <w:t>6.3</w:t>
            </w:r>
          </w:p>
        </w:tc>
        <w:tc>
          <w:tcPr>
            <w:tcW w:w="3969"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 xml:space="preserve">Sind die Räumlichkeiten für die Durchführung mikrobiologischer Prüfungen geeignet? </w:t>
            </w:r>
          </w:p>
        </w:tc>
        <w:tc>
          <w:tcPr>
            <w:tcW w:w="403"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2269C2" w:rsidRPr="00A94FCF" w:rsidRDefault="002269C2" w:rsidP="007B1F52">
            <w:pPr>
              <w:spacing w:before="40" w:after="40"/>
              <w:rPr>
                <w:rFonts w:cs="Arial"/>
                <w:szCs w:val="22"/>
              </w:rPr>
            </w:pPr>
            <w:r w:rsidRPr="00A94FCF">
              <w:rPr>
                <w:rFonts w:cs="Arial"/>
                <w:szCs w:val="22"/>
              </w:rPr>
              <w:t>6.3</w:t>
            </w:r>
          </w:p>
        </w:tc>
        <w:tc>
          <w:tcPr>
            <w:tcW w:w="3969"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 xml:space="preserve">Stellen die Regelungen des Labors sicher, dass weder die Proben kontaminiert werden können, noch die Umgebung durch die Proben kontaminiert werden können? </w:t>
            </w:r>
          </w:p>
        </w:tc>
        <w:tc>
          <w:tcPr>
            <w:tcW w:w="403"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Maßnahmen:</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2269C2" w:rsidRPr="00A94FCF" w:rsidRDefault="002269C2" w:rsidP="00BD575E">
            <w:pPr>
              <w:keepNext/>
              <w:spacing w:before="40" w:after="40"/>
              <w:rPr>
                <w:rFonts w:cs="Arial"/>
                <w:szCs w:val="22"/>
              </w:rPr>
            </w:pPr>
            <w:r w:rsidRPr="00A94FCF">
              <w:rPr>
                <w:rFonts w:cs="Arial"/>
                <w:szCs w:val="22"/>
              </w:rPr>
              <w:t>6.3</w:t>
            </w:r>
          </w:p>
        </w:tc>
        <w:tc>
          <w:tcPr>
            <w:tcW w:w="3969" w:type="dxa"/>
            <w:tcBorders>
              <w:top w:val="single" w:sz="4" w:space="0" w:color="auto"/>
              <w:left w:val="single" w:sz="4" w:space="0" w:color="auto"/>
              <w:right w:val="single" w:sz="4" w:space="0" w:color="auto"/>
            </w:tcBorders>
          </w:tcPr>
          <w:p w:rsidR="002269C2" w:rsidRPr="002269C2" w:rsidRDefault="002269C2" w:rsidP="00BD575E">
            <w:pPr>
              <w:keepNext/>
              <w:spacing w:before="40" w:after="40"/>
              <w:rPr>
                <w:rFonts w:cs="Arial"/>
                <w:bCs/>
                <w:szCs w:val="22"/>
              </w:rPr>
            </w:pPr>
            <w:r w:rsidRPr="002269C2">
              <w:rPr>
                <w:rFonts w:cs="Arial"/>
                <w:bCs/>
                <w:szCs w:val="22"/>
              </w:rPr>
              <w:t>Hat das Labor ein Umfeldmonitoring etabliert?</w:t>
            </w:r>
          </w:p>
        </w:tc>
        <w:tc>
          <w:tcPr>
            <w:tcW w:w="403" w:type="dxa"/>
            <w:tcBorders>
              <w:top w:val="single" w:sz="4" w:space="0" w:color="auto"/>
              <w:left w:val="single" w:sz="4" w:space="0" w:color="auto"/>
              <w:right w:val="single" w:sz="4" w:space="0" w:color="auto"/>
            </w:tcBorders>
          </w:tcPr>
          <w:p w:rsidR="002269C2" w:rsidRPr="002269C2" w:rsidRDefault="002269C2"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right w:val="single" w:sz="4" w:space="0" w:color="auto"/>
            </w:tcBorders>
          </w:tcPr>
          <w:p w:rsidR="002269C2" w:rsidRPr="002269C2" w:rsidRDefault="002269C2"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right w:val="single" w:sz="4" w:space="0" w:color="auto"/>
            </w:tcBorders>
          </w:tcPr>
          <w:p w:rsidR="002269C2" w:rsidRPr="002269C2" w:rsidRDefault="002269C2" w:rsidP="00BD575E">
            <w:pPr>
              <w:keepNext/>
              <w:spacing w:before="40" w:after="40"/>
              <w:rPr>
                <w:rFonts w:cs="Arial"/>
                <w:bCs/>
                <w:szCs w:val="22"/>
              </w:rPr>
            </w:pPr>
            <w:r w:rsidRPr="002269C2">
              <w:rPr>
                <w:rFonts w:cs="Arial"/>
                <w:bCs/>
                <w:szCs w:val="22"/>
              </w:rPr>
              <w:t>Maßnahmen:</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2269C2" w:rsidRPr="002269C2" w:rsidRDefault="002269C2" w:rsidP="00BD575E">
            <w:pPr>
              <w:keepNext/>
              <w:spacing w:before="40" w:after="40"/>
              <w:rPr>
                <w:rFonts w:cs="Arial"/>
                <w:bCs/>
                <w:szCs w:val="22"/>
              </w:rPr>
            </w:pPr>
          </w:p>
          <w:p w:rsidR="007B1F52" w:rsidRPr="002269C2" w:rsidRDefault="007E1E3D" w:rsidP="00BD575E">
            <w:pPr>
              <w:keepNext/>
              <w:spacing w:before="40" w:after="40"/>
              <w:rPr>
                <w:rFonts w:cs="Arial"/>
                <w:bCs/>
                <w:szCs w:val="22"/>
              </w:rPr>
            </w:pPr>
            <w:r>
              <w:rPr>
                <w:rFonts w:cs="Arial"/>
                <w:bCs/>
                <w:szCs w:val="22"/>
              </w:rPr>
              <w:t>L</w:t>
            </w:r>
            <w:r w:rsidR="007B1F52" w:rsidRPr="002269C2">
              <w:rPr>
                <w:rFonts w:cs="Arial"/>
                <w:bCs/>
                <w:szCs w:val="22"/>
              </w:rPr>
              <w:t>etzte Durchführung:</w:t>
            </w:r>
            <w:r w:rsidR="007B1F52">
              <w:rPr>
                <w:rFonts w:cs="Arial"/>
                <w:bCs/>
                <w:szCs w:val="22"/>
              </w:rPr>
              <w:t xml:space="preserve"> </w:t>
            </w:r>
            <w:r w:rsidR="007B1F52">
              <w:rPr>
                <w:rFonts w:cs="Arial"/>
                <w:bCs/>
                <w:szCs w:val="22"/>
              </w:rPr>
              <w:fldChar w:fldCharType="begin">
                <w:ffData>
                  <w:name w:val=""/>
                  <w:enabled/>
                  <w:calcOnExit w:val="0"/>
                  <w:textInput/>
                </w:ffData>
              </w:fldChar>
            </w:r>
            <w:r w:rsidR="007B1F52">
              <w:rPr>
                <w:rFonts w:cs="Arial"/>
                <w:bCs/>
                <w:szCs w:val="22"/>
              </w:rPr>
              <w:instrText xml:space="preserve"> FORMTEXT </w:instrText>
            </w:r>
            <w:r w:rsidR="007B1F52">
              <w:rPr>
                <w:rFonts w:cs="Arial"/>
                <w:bCs/>
                <w:szCs w:val="22"/>
              </w:rPr>
            </w:r>
            <w:r w:rsidR="007B1F52">
              <w:rPr>
                <w:rFonts w:cs="Arial"/>
                <w:bCs/>
                <w:szCs w:val="22"/>
              </w:rPr>
              <w:fldChar w:fldCharType="separate"/>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szCs w:val="22"/>
              </w:rPr>
              <w:fldChar w:fldCharType="end"/>
            </w:r>
          </w:p>
        </w:tc>
        <w:tc>
          <w:tcPr>
            <w:tcW w:w="1191" w:type="dxa"/>
            <w:tcBorders>
              <w:top w:val="single" w:sz="4" w:space="0" w:color="auto"/>
              <w:left w:val="single" w:sz="4" w:space="0" w:color="auto"/>
              <w:right w:val="single" w:sz="4" w:space="0" w:color="auto"/>
            </w:tcBorders>
          </w:tcPr>
          <w:p w:rsidR="002269C2" w:rsidRPr="002269C2" w:rsidRDefault="002269C2" w:rsidP="00BD575E">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2269C2" w:rsidRPr="00A94FCF" w:rsidRDefault="002269C2" w:rsidP="007B1F52">
            <w:pPr>
              <w:spacing w:before="40" w:after="40"/>
              <w:rPr>
                <w:rFonts w:cs="Arial"/>
                <w:szCs w:val="22"/>
              </w:rPr>
            </w:pPr>
          </w:p>
        </w:tc>
        <w:tc>
          <w:tcPr>
            <w:tcW w:w="3969" w:type="dxa"/>
            <w:tcBorders>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 xml:space="preserve">Sind Toleranzen festgelegt </w:t>
            </w:r>
            <w:r w:rsidR="0038484C">
              <w:rPr>
                <w:rFonts w:cs="Arial"/>
                <w:bCs/>
                <w:szCs w:val="22"/>
              </w:rPr>
              <w:br/>
            </w:r>
            <w:r w:rsidRPr="002269C2">
              <w:rPr>
                <w:rFonts w:cs="Arial"/>
                <w:bCs/>
                <w:szCs w:val="22"/>
              </w:rPr>
              <w:t>(oder Grenzwerte)?</w:t>
            </w:r>
          </w:p>
        </w:tc>
        <w:tc>
          <w:tcPr>
            <w:tcW w:w="403" w:type="dxa"/>
            <w:tcBorders>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bottom w:val="single" w:sz="4" w:space="0" w:color="auto"/>
              <w:right w:val="single" w:sz="4" w:space="0" w:color="auto"/>
            </w:tcBorders>
          </w:tcPr>
          <w:p w:rsidR="002269C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left w:val="single" w:sz="4" w:space="0" w:color="auto"/>
              <w:bottom w:val="single" w:sz="4" w:space="0" w:color="auto"/>
              <w:right w:val="single" w:sz="4" w:space="0" w:color="auto"/>
            </w:tcBorders>
          </w:tcPr>
          <w:p w:rsid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2269C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2269C2" w:rsidRPr="00A94FCF" w:rsidRDefault="002269C2" w:rsidP="007B1F52">
            <w:pPr>
              <w:spacing w:before="40" w:after="40"/>
              <w:rPr>
                <w:rFonts w:cs="Arial"/>
                <w:szCs w:val="22"/>
              </w:rPr>
            </w:pPr>
            <w:r w:rsidRPr="00A94FCF">
              <w:rPr>
                <w:rFonts w:cs="Arial"/>
                <w:szCs w:val="22"/>
              </w:rPr>
              <w:t>6.3</w:t>
            </w:r>
          </w:p>
        </w:tc>
        <w:tc>
          <w:tcPr>
            <w:tcW w:w="3969"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sidRPr="002269C2">
              <w:rPr>
                <w:rFonts w:cs="Arial"/>
                <w:bCs/>
                <w:szCs w:val="22"/>
              </w:rPr>
              <w:t>Ist der Einsatz von Schutzkleidung/</w:t>
            </w:r>
            <w:r w:rsidR="007B1F52">
              <w:rPr>
                <w:rFonts w:cs="Arial"/>
                <w:bCs/>
                <w:szCs w:val="22"/>
              </w:rPr>
              <w:t xml:space="preserve"> Schutz</w:t>
            </w:r>
            <w:r w:rsidRPr="002269C2">
              <w:rPr>
                <w:rFonts w:cs="Arial"/>
                <w:bCs/>
                <w:szCs w:val="22"/>
              </w:rPr>
              <w:t>maßnahmen ausreichend?</w:t>
            </w:r>
          </w:p>
        </w:tc>
        <w:tc>
          <w:tcPr>
            <w:tcW w:w="403"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2269C2" w:rsidRPr="002269C2" w:rsidRDefault="002269C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r w:rsidRPr="00A94FCF">
              <w:rPr>
                <w:rFonts w:cs="Arial"/>
                <w:szCs w:val="22"/>
              </w:rPr>
              <w:t>6.3</w:t>
            </w:r>
          </w:p>
        </w:tc>
        <w:tc>
          <w:tcPr>
            <w:tcW w:w="3969" w:type="dxa"/>
            <w:tcBorders>
              <w:top w:val="single" w:sz="4" w:space="0" w:color="auto"/>
              <w:left w:val="single" w:sz="4" w:space="0" w:color="auto"/>
              <w:bottom w:val="single" w:sz="4" w:space="0" w:color="auto"/>
              <w:right w:val="single" w:sz="4" w:space="0" w:color="auto"/>
            </w:tcBorders>
          </w:tcPr>
          <w:p w:rsidR="007B1F52" w:rsidRPr="002269C2" w:rsidRDefault="007B1F52" w:rsidP="0038484C">
            <w:pPr>
              <w:spacing w:before="40" w:after="40"/>
              <w:rPr>
                <w:rFonts w:cs="Arial"/>
                <w:bCs/>
                <w:szCs w:val="22"/>
              </w:rPr>
            </w:pPr>
            <w:r w:rsidRPr="002269C2">
              <w:rPr>
                <w:rFonts w:cs="Arial"/>
                <w:bCs/>
                <w:szCs w:val="22"/>
              </w:rPr>
              <w:t>Wird das Reinigungspersonal (extern/intern) in diese Maßnahmen eingebunden?</w:t>
            </w:r>
          </w:p>
        </w:tc>
        <w:bookmarkStart w:id="0" w:name="_GoBack"/>
        <w:tc>
          <w:tcPr>
            <w:tcW w:w="403"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bookmarkEnd w:id="0"/>
          </w:p>
        </w:tc>
        <w:tc>
          <w:tcPr>
            <w:tcW w:w="404"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7B1F52" w:rsidRPr="00A94FCF" w:rsidRDefault="007B1F52" w:rsidP="007B1F52">
            <w:pPr>
              <w:keepNext/>
              <w:spacing w:before="40" w:after="40"/>
              <w:rPr>
                <w:rFonts w:cs="Arial"/>
                <w:szCs w:val="22"/>
              </w:rPr>
            </w:pPr>
            <w:r w:rsidRPr="00A94FCF">
              <w:rPr>
                <w:rFonts w:cs="Arial"/>
                <w:szCs w:val="22"/>
              </w:rPr>
              <w:lastRenderedPageBreak/>
              <w:t>6.3</w:t>
            </w:r>
          </w:p>
        </w:tc>
        <w:tc>
          <w:tcPr>
            <w:tcW w:w="3969" w:type="dxa"/>
            <w:tcBorders>
              <w:top w:val="single" w:sz="4" w:space="0" w:color="auto"/>
              <w:left w:val="single" w:sz="4" w:space="0" w:color="auto"/>
              <w:right w:val="single" w:sz="4" w:space="0" w:color="auto"/>
            </w:tcBorders>
          </w:tcPr>
          <w:p w:rsidR="007B1F52" w:rsidRPr="002269C2" w:rsidRDefault="007B1F52" w:rsidP="007B1F52">
            <w:pPr>
              <w:keepNext/>
              <w:spacing w:before="40" w:after="40"/>
              <w:rPr>
                <w:rFonts w:cs="Arial"/>
                <w:bCs/>
                <w:szCs w:val="22"/>
              </w:rPr>
            </w:pPr>
            <w:r w:rsidRPr="002269C2">
              <w:rPr>
                <w:rFonts w:cs="Arial"/>
                <w:bCs/>
                <w:szCs w:val="22"/>
              </w:rPr>
              <w:t>Verfügt das Labor über einen Hygieneplan:</w:t>
            </w:r>
          </w:p>
        </w:tc>
        <w:tc>
          <w:tcPr>
            <w:tcW w:w="403" w:type="dxa"/>
            <w:tcBorders>
              <w:top w:val="single" w:sz="4" w:space="0" w:color="auto"/>
              <w:left w:val="single" w:sz="4" w:space="0" w:color="auto"/>
              <w:right w:val="single" w:sz="4" w:space="0" w:color="auto"/>
            </w:tcBorders>
          </w:tcPr>
          <w:p w:rsidR="007B1F52" w:rsidRPr="002269C2" w:rsidRDefault="007B1F52" w:rsidP="007B1F52">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right w:val="single" w:sz="4" w:space="0" w:color="auto"/>
            </w:tcBorders>
          </w:tcPr>
          <w:p w:rsidR="007B1F52" w:rsidRPr="002269C2" w:rsidRDefault="007B1F52" w:rsidP="007B1F52">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right w:val="single" w:sz="4" w:space="0" w:color="auto"/>
            </w:tcBorders>
          </w:tcPr>
          <w:p w:rsidR="007B1F52" w:rsidRPr="002269C2" w:rsidRDefault="007B1F52" w:rsidP="007B1F52">
            <w:pPr>
              <w:keepNext/>
              <w:spacing w:before="40" w:after="40"/>
              <w:rPr>
                <w:rFonts w:cs="Arial"/>
                <w:bCs/>
                <w:szCs w:val="22"/>
              </w:rPr>
            </w:pPr>
            <w:r w:rsidRPr="002269C2">
              <w:rPr>
                <w:rFonts w:cs="Arial"/>
                <w:bCs/>
                <w:szCs w:val="22"/>
              </w:rPr>
              <w:t>Stand:</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Pr="002269C2" w:rsidRDefault="007B1F52" w:rsidP="007B1F52">
            <w:pPr>
              <w:keepNext/>
              <w:spacing w:before="40" w:after="40"/>
              <w:rPr>
                <w:rFonts w:cs="Arial"/>
                <w:bCs/>
                <w:szCs w:val="22"/>
              </w:rPr>
            </w:pPr>
            <w:r w:rsidRPr="002269C2">
              <w:rPr>
                <w:rFonts w:cs="Arial"/>
                <w:bCs/>
                <w:szCs w:val="22"/>
              </w:rPr>
              <w:t>Desinfektionsmittel:</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Default="007B1F52" w:rsidP="007B1F52">
            <w:pPr>
              <w:keepNext/>
              <w:spacing w:before="40" w:after="40"/>
              <w:rPr>
                <w:rFonts w:cs="Arial"/>
                <w:bCs/>
                <w:szCs w:val="22"/>
              </w:rPr>
            </w:pPr>
          </w:p>
          <w:p w:rsidR="007B1F52" w:rsidRPr="002269C2" w:rsidRDefault="0038484C" w:rsidP="0038484C">
            <w:pPr>
              <w:keepNext/>
              <w:spacing w:before="40" w:after="40"/>
              <w:rPr>
                <w:rFonts w:cs="Arial"/>
                <w:bCs/>
                <w:szCs w:val="22"/>
              </w:rPr>
            </w:pPr>
            <w:r>
              <w:rPr>
                <w:rFonts w:cs="Arial"/>
                <w:bCs/>
                <w:szCs w:val="22"/>
              </w:rPr>
              <w:t>L</w:t>
            </w:r>
            <w:r w:rsidR="007B1F52" w:rsidRPr="002269C2">
              <w:rPr>
                <w:rFonts w:cs="Arial"/>
                <w:bCs/>
                <w:szCs w:val="22"/>
              </w:rPr>
              <w:t>etzter Wechsel:</w:t>
            </w:r>
            <w:r w:rsidR="007B1F52">
              <w:rPr>
                <w:rFonts w:cs="Arial"/>
                <w:bCs/>
                <w:szCs w:val="22"/>
              </w:rPr>
              <w:t xml:space="preserve"> </w:t>
            </w:r>
            <w:r w:rsidR="007B1F52">
              <w:rPr>
                <w:rFonts w:cs="Arial"/>
                <w:bCs/>
                <w:szCs w:val="22"/>
              </w:rPr>
              <w:fldChar w:fldCharType="begin">
                <w:ffData>
                  <w:name w:val=""/>
                  <w:enabled/>
                  <w:calcOnExit w:val="0"/>
                  <w:textInput/>
                </w:ffData>
              </w:fldChar>
            </w:r>
            <w:r w:rsidR="007B1F52">
              <w:rPr>
                <w:rFonts w:cs="Arial"/>
                <w:bCs/>
                <w:szCs w:val="22"/>
              </w:rPr>
              <w:instrText xml:space="preserve"> FORMTEXT </w:instrText>
            </w:r>
            <w:r w:rsidR="007B1F52">
              <w:rPr>
                <w:rFonts w:cs="Arial"/>
                <w:bCs/>
                <w:szCs w:val="22"/>
              </w:rPr>
            </w:r>
            <w:r w:rsidR="007B1F52">
              <w:rPr>
                <w:rFonts w:cs="Arial"/>
                <w:bCs/>
                <w:szCs w:val="22"/>
              </w:rPr>
              <w:fldChar w:fldCharType="separate"/>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szCs w:val="22"/>
              </w:rPr>
              <w:fldChar w:fldCharType="end"/>
            </w:r>
          </w:p>
        </w:tc>
        <w:tc>
          <w:tcPr>
            <w:tcW w:w="1191" w:type="dxa"/>
            <w:tcBorders>
              <w:top w:val="single" w:sz="4" w:space="0" w:color="auto"/>
              <w:left w:val="single" w:sz="4" w:space="0" w:color="auto"/>
              <w:right w:val="single" w:sz="4" w:space="0" w:color="auto"/>
            </w:tcBorders>
          </w:tcPr>
          <w:p w:rsidR="007B1F52" w:rsidRPr="002269C2" w:rsidRDefault="007B1F52" w:rsidP="007B1F52">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p>
        </w:tc>
        <w:tc>
          <w:tcPr>
            <w:tcW w:w="3969" w:type="dxa"/>
            <w:tcBorders>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 xml:space="preserve">Hat das Labor Maßnahmen bei Kontamination </w:t>
            </w:r>
            <w:r w:rsidR="0038484C">
              <w:rPr>
                <w:rFonts w:cs="Arial"/>
                <w:bCs/>
                <w:szCs w:val="22"/>
              </w:rPr>
              <w:t>oder Austritt/</w:t>
            </w:r>
            <w:r w:rsidRPr="002269C2">
              <w:rPr>
                <w:rFonts w:cs="Arial"/>
                <w:bCs/>
                <w:szCs w:val="22"/>
              </w:rPr>
              <w:t>verschüttetes Material festgelegt?</w:t>
            </w:r>
          </w:p>
        </w:tc>
        <w:tc>
          <w:tcPr>
            <w:tcW w:w="403" w:type="dxa"/>
            <w:tcBorders>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left w:val="single" w:sz="4" w:space="0" w:color="auto"/>
              <w:bottom w:val="single" w:sz="4" w:space="0" w:color="auto"/>
              <w:right w:val="single" w:sz="4" w:space="0" w:color="auto"/>
            </w:tcBorders>
          </w:tcPr>
          <w:p w:rsidR="007B1F5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r w:rsidRPr="00A94FCF">
              <w:rPr>
                <w:rFonts w:cs="Arial"/>
                <w:szCs w:val="22"/>
              </w:rPr>
              <w:t>7.2</w:t>
            </w:r>
          </w:p>
        </w:tc>
        <w:tc>
          <w:tcPr>
            <w:tcW w:w="3969"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 xml:space="preserve">Stellt das Labor die Einhaltung </w:t>
            </w:r>
            <w:r w:rsidR="0038484C">
              <w:rPr>
                <w:rFonts w:cs="Arial"/>
                <w:bCs/>
                <w:szCs w:val="22"/>
              </w:rPr>
              <w:br/>
            </w:r>
            <w:r w:rsidRPr="002269C2">
              <w:rPr>
                <w:rFonts w:cs="Arial"/>
                <w:bCs/>
                <w:szCs w:val="22"/>
              </w:rPr>
              <w:t>der Bebrütungszeiten sicher?</w:t>
            </w:r>
          </w:p>
        </w:tc>
        <w:tc>
          <w:tcPr>
            <w:tcW w:w="403"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r w:rsidRPr="00A94FCF">
              <w:rPr>
                <w:rFonts w:cs="Arial"/>
                <w:szCs w:val="22"/>
              </w:rPr>
              <w:t>6.4</w:t>
            </w:r>
          </w:p>
        </w:tc>
        <w:tc>
          <w:tcPr>
            <w:tcW w:w="3969"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 xml:space="preserve">Stellt das Labor sicher, dass die Brutschränke, -räume / Inkubatoren </w:t>
            </w:r>
            <w:r w:rsidR="00F61CA4">
              <w:rPr>
                <w:rFonts w:cs="Arial"/>
                <w:bCs/>
                <w:szCs w:val="22"/>
              </w:rPr>
              <w:br/>
            </w:r>
            <w:r w:rsidRPr="002269C2">
              <w:rPr>
                <w:rFonts w:cs="Arial"/>
                <w:bCs/>
                <w:szCs w:val="22"/>
              </w:rPr>
              <w:t>die notwenigen Temperaturbereiche einhalten?</w:t>
            </w:r>
          </w:p>
        </w:tc>
        <w:tc>
          <w:tcPr>
            <w:tcW w:w="403"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Überprüfung:</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Pr="002269C2" w:rsidRDefault="007B1F52" w:rsidP="007B1F52">
            <w:pPr>
              <w:spacing w:before="40" w:after="40"/>
              <w:rPr>
                <w:rFonts w:cs="Arial"/>
                <w:bCs/>
                <w:szCs w:val="22"/>
              </w:rPr>
            </w:pPr>
          </w:p>
          <w:p w:rsidR="007B1F52" w:rsidRDefault="007B1F52" w:rsidP="007B1F52">
            <w:pPr>
              <w:spacing w:before="40" w:after="40"/>
              <w:rPr>
                <w:rFonts w:cs="Arial"/>
                <w:bCs/>
                <w:szCs w:val="22"/>
              </w:rPr>
            </w:pPr>
            <w:r w:rsidRPr="002269C2">
              <w:rPr>
                <w:rFonts w:cs="Arial"/>
                <w:bCs/>
                <w:szCs w:val="22"/>
              </w:rPr>
              <w:t>Reinigung und Desinfektion:</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Pr="002269C2" w:rsidRDefault="007B1F52" w:rsidP="007B1F52">
            <w:pPr>
              <w:spacing w:before="40" w:after="40"/>
              <w:rPr>
                <w:rFonts w:cs="Arial"/>
                <w:bCs/>
                <w:szCs w:val="22"/>
              </w:rPr>
            </w:pPr>
          </w:p>
        </w:tc>
        <w:tc>
          <w:tcPr>
            <w:tcW w:w="1191"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r w:rsidRPr="00A94FCF">
              <w:rPr>
                <w:rFonts w:cs="Arial"/>
                <w:szCs w:val="22"/>
              </w:rPr>
              <w:t>6.4</w:t>
            </w:r>
          </w:p>
        </w:tc>
        <w:tc>
          <w:tcPr>
            <w:tcW w:w="3969"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Heißluftsterilisatoren:</w:t>
            </w:r>
          </w:p>
        </w:tc>
        <w:tc>
          <w:tcPr>
            <w:tcW w:w="403"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Überprüfung:</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Pr="002269C2" w:rsidRDefault="007B1F52" w:rsidP="007B1F52">
            <w:pPr>
              <w:spacing w:before="40" w:after="40"/>
              <w:rPr>
                <w:rFonts w:cs="Arial"/>
                <w:bCs/>
                <w:szCs w:val="22"/>
              </w:rPr>
            </w:pPr>
          </w:p>
          <w:p w:rsidR="007B1F52" w:rsidRPr="002269C2" w:rsidRDefault="0038484C" w:rsidP="007B1F52">
            <w:pPr>
              <w:spacing w:before="40" w:after="40"/>
              <w:rPr>
                <w:rFonts w:cs="Arial"/>
                <w:bCs/>
                <w:szCs w:val="22"/>
              </w:rPr>
            </w:pPr>
            <w:r>
              <w:rPr>
                <w:rFonts w:cs="Arial"/>
                <w:bCs/>
                <w:szCs w:val="22"/>
              </w:rPr>
              <w:t>L</w:t>
            </w:r>
            <w:r w:rsidR="007B1F52" w:rsidRPr="002269C2">
              <w:rPr>
                <w:rFonts w:cs="Arial"/>
                <w:bCs/>
                <w:szCs w:val="22"/>
              </w:rPr>
              <w:t>etzte Prüfung mit Sporenpäckchen:</w:t>
            </w:r>
            <w:r w:rsidR="007B1F52">
              <w:rPr>
                <w:rFonts w:cs="Arial"/>
                <w:bCs/>
                <w:szCs w:val="22"/>
              </w:rPr>
              <w:t xml:space="preserve"> </w:t>
            </w:r>
            <w:r w:rsidR="007B1F52">
              <w:rPr>
                <w:rFonts w:cs="Arial"/>
                <w:bCs/>
                <w:szCs w:val="22"/>
              </w:rPr>
              <w:fldChar w:fldCharType="begin">
                <w:ffData>
                  <w:name w:val=""/>
                  <w:enabled/>
                  <w:calcOnExit w:val="0"/>
                  <w:textInput/>
                </w:ffData>
              </w:fldChar>
            </w:r>
            <w:r w:rsidR="007B1F52">
              <w:rPr>
                <w:rFonts w:cs="Arial"/>
                <w:bCs/>
                <w:szCs w:val="22"/>
              </w:rPr>
              <w:instrText xml:space="preserve"> FORMTEXT </w:instrText>
            </w:r>
            <w:r w:rsidR="007B1F52">
              <w:rPr>
                <w:rFonts w:cs="Arial"/>
                <w:bCs/>
                <w:szCs w:val="22"/>
              </w:rPr>
            </w:r>
            <w:r w:rsidR="007B1F52">
              <w:rPr>
                <w:rFonts w:cs="Arial"/>
                <w:bCs/>
                <w:szCs w:val="22"/>
              </w:rPr>
              <w:fldChar w:fldCharType="separate"/>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szCs w:val="22"/>
              </w:rPr>
              <w:fldChar w:fldCharType="end"/>
            </w:r>
          </w:p>
          <w:p w:rsidR="007B1F52" w:rsidRPr="002269C2" w:rsidRDefault="007B1F52" w:rsidP="007B1F52">
            <w:pPr>
              <w:spacing w:before="40" w:after="40"/>
              <w:rPr>
                <w:rFonts w:cs="Arial"/>
                <w:bCs/>
                <w:szCs w:val="22"/>
              </w:rPr>
            </w:pPr>
          </w:p>
        </w:tc>
        <w:tc>
          <w:tcPr>
            <w:tcW w:w="1191"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7B1F52"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7B1F52" w:rsidRPr="00A94FCF" w:rsidRDefault="007B1F52" w:rsidP="007B1F52">
            <w:pPr>
              <w:spacing w:before="40" w:after="40"/>
              <w:rPr>
                <w:rFonts w:cs="Arial"/>
                <w:szCs w:val="22"/>
              </w:rPr>
            </w:pPr>
            <w:r w:rsidRPr="00A94FCF">
              <w:rPr>
                <w:rFonts w:cs="Arial"/>
                <w:szCs w:val="22"/>
              </w:rPr>
              <w:t>6.4</w:t>
            </w:r>
          </w:p>
        </w:tc>
        <w:tc>
          <w:tcPr>
            <w:tcW w:w="3969"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Autoklaven</w:t>
            </w:r>
          </w:p>
          <w:p w:rsidR="007B1F52" w:rsidRPr="002269C2" w:rsidRDefault="007B1F52" w:rsidP="007B1F52">
            <w:pPr>
              <w:spacing w:before="40" w:after="40"/>
              <w:rPr>
                <w:rFonts w:cs="Arial"/>
                <w:bCs/>
                <w:szCs w:val="22"/>
              </w:rPr>
            </w:pPr>
            <w:r w:rsidRPr="002269C2">
              <w:rPr>
                <w:rFonts w:cs="Arial"/>
                <w:bCs/>
                <w:szCs w:val="22"/>
              </w:rPr>
              <w:t>Ver- und Entsorgung getrennt?</w:t>
            </w:r>
          </w:p>
        </w:tc>
        <w:tc>
          <w:tcPr>
            <w:tcW w:w="403"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sidRPr="002269C2">
              <w:rPr>
                <w:rFonts w:cs="Arial"/>
                <w:bCs/>
                <w:szCs w:val="22"/>
              </w:rPr>
              <w:t>Überprüfung:</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7B1F52" w:rsidRPr="002269C2" w:rsidRDefault="007B1F52" w:rsidP="007B1F52">
            <w:pPr>
              <w:spacing w:before="40" w:after="40"/>
              <w:rPr>
                <w:rFonts w:cs="Arial"/>
                <w:bCs/>
                <w:szCs w:val="22"/>
              </w:rPr>
            </w:pPr>
          </w:p>
          <w:p w:rsidR="007B1F52" w:rsidRPr="002269C2" w:rsidRDefault="0038484C" w:rsidP="007B1F52">
            <w:pPr>
              <w:spacing w:before="40" w:after="40"/>
              <w:rPr>
                <w:rFonts w:cs="Arial"/>
                <w:bCs/>
                <w:szCs w:val="22"/>
              </w:rPr>
            </w:pPr>
            <w:r>
              <w:rPr>
                <w:rFonts w:cs="Arial"/>
                <w:bCs/>
                <w:szCs w:val="22"/>
              </w:rPr>
              <w:t>L</w:t>
            </w:r>
            <w:r w:rsidR="007B1F52" w:rsidRPr="002269C2">
              <w:rPr>
                <w:rFonts w:cs="Arial"/>
                <w:bCs/>
                <w:szCs w:val="22"/>
              </w:rPr>
              <w:t>etzte Prüfung mit Bioindikatoren:</w:t>
            </w:r>
            <w:r w:rsidR="007B1F52">
              <w:rPr>
                <w:rFonts w:cs="Arial"/>
                <w:bCs/>
                <w:szCs w:val="22"/>
              </w:rPr>
              <w:t xml:space="preserve"> </w:t>
            </w:r>
            <w:r w:rsidR="007B1F52">
              <w:rPr>
                <w:rFonts w:cs="Arial"/>
                <w:bCs/>
                <w:szCs w:val="22"/>
              </w:rPr>
              <w:fldChar w:fldCharType="begin">
                <w:ffData>
                  <w:name w:val=""/>
                  <w:enabled/>
                  <w:calcOnExit w:val="0"/>
                  <w:textInput/>
                </w:ffData>
              </w:fldChar>
            </w:r>
            <w:r w:rsidR="007B1F52">
              <w:rPr>
                <w:rFonts w:cs="Arial"/>
                <w:bCs/>
                <w:szCs w:val="22"/>
              </w:rPr>
              <w:instrText xml:space="preserve"> FORMTEXT </w:instrText>
            </w:r>
            <w:r w:rsidR="007B1F52">
              <w:rPr>
                <w:rFonts w:cs="Arial"/>
                <w:bCs/>
                <w:szCs w:val="22"/>
              </w:rPr>
            </w:r>
            <w:r w:rsidR="007B1F52">
              <w:rPr>
                <w:rFonts w:cs="Arial"/>
                <w:bCs/>
                <w:szCs w:val="22"/>
              </w:rPr>
              <w:fldChar w:fldCharType="separate"/>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noProof/>
                <w:szCs w:val="22"/>
              </w:rPr>
              <w:t> </w:t>
            </w:r>
            <w:r w:rsidR="007B1F52">
              <w:rPr>
                <w:rFonts w:cs="Arial"/>
                <w:bCs/>
                <w:szCs w:val="22"/>
              </w:rPr>
              <w:fldChar w:fldCharType="end"/>
            </w:r>
          </w:p>
          <w:p w:rsidR="007B1F52" w:rsidRPr="002269C2" w:rsidRDefault="007B1F52" w:rsidP="007B1F52">
            <w:pPr>
              <w:spacing w:before="40" w:after="40"/>
              <w:rPr>
                <w:rFonts w:cs="Arial"/>
                <w:bCs/>
                <w:szCs w:val="22"/>
              </w:rPr>
            </w:pPr>
          </w:p>
        </w:tc>
        <w:tc>
          <w:tcPr>
            <w:tcW w:w="1191" w:type="dxa"/>
            <w:tcBorders>
              <w:top w:val="single" w:sz="4" w:space="0" w:color="auto"/>
              <w:left w:val="single" w:sz="4" w:space="0" w:color="auto"/>
              <w:bottom w:val="single" w:sz="4" w:space="0" w:color="auto"/>
              <w:right w:val="single" w:sz="4" w:space="0" w:color="auto"/>
            </w:tcBorders>
          </w:tcPr>
          <w:p w:rsidR="007B1F52" w:rsidRPr="002269C2" w:rsidRDefault="007B1F52"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BD575E" w:rsidRPr="00A94FCF" w:rsidRDefault="00BD575E" w:rsidP="00BD575E">
            <w:pPr>
              <w:keepNext/>
              <w:spacing w:before="40" w:after="40"/>
              <w:rPr>
                <w:rFonts w:cs="Arial"/>
                <w:szCs w:val="22"/>
              </w:rPr>
            </w:pPr>
            <w:r w:rsidRPr="00A94FCF">
              <w:rPr>
                <w:rFonts w:cs="Arial"/>
                <w:szCs w:val="22"/>
              </w:rPr>
              <w:t>6.4</w:t>
            </w:r>
          </w:p>
        </w:tc>
        <w:tc>
          <w:tcPr>
            <w:tcW w:w="3969" w:type="dxa"/>
            <w:tcBorders>
              <w:top w:val="single" w:sz="4" w:space="0" w:color="auto"/>
              <w:left w:val="single" w:sz="4" w:space="0" w:color="auto"/>
              <w:right w:val="single" w:sz="4" w:space="0" w:color="auto"/>
            </w:tcBorders>
          </w:tcPr>
          <w:p w:rsidR="00BD575E" w:rsidRPr="002269C2" w:rsidRDefault="00BD575E" w:rsidP="00BD575E">
            <w:pPr>
              <w:keepNext/>
              <w:spacing w:before="40" w:after="40"/>
              <w:rPr>
                <w:rFonts w:cs="Arial"/>
                <w:bCs/>
                <w:szCs w:val="22"/>
              </w:rPr>
            </w:pPr>
            <w:r w:rsidRPr="002269C2">
              <w:rPr>
                <w:rFonts w:cs="Arial"/>
                <w:bCs/>
                <w:szCs w:val="22"/>
              </w:rPr>
              <w:t>Stellt das Labor sicher, dass durch den Spiralplater keine anderen Proben kontaminiert werden können?</w:t>
            </w:r>
          </w:p>
        </w:tc>
        <w:tc>
          <w:tcPr>
            <w:tcW w:w="403" w:type="dxa"/>
            <w:tcBorders>
              <w:top w:val="single" w:sz="4" w:space="0" w:color="auto"/>
              <w:left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right w:val="single" w:sz="4" w:space="0" w:color="auto"/>
            </w:tcBorders>
          </w:tcPr>
          <w:p w:rsidR="00BD575E" w:rsidRPr="002269C2" w:rsidRDefault="00BD575E" w:rsidP="00BD575E">
            <w:pPr>
              <w:keepNext/>
              <w:spacing w:before="40" w:after="40"/>
              <w:rPr>
                <w:rFonts w:cs="Arial"/>
                <w:bCs/>
                <w:szCs w:val="22"/>
              </w:rPr>
            </w:pPr>
            <w:r w:rsidRPr="002269C2">
              <w:rPr>
                <w:rFonts w:cs="Arial"/>
                <w:bCs/>
                <w:szCs w:val="22"/>
              </w:rPr>
              <w:t>Überprüfung:</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right w:val="single" w:sz="4" w:space="0" w:color="auto"/>
            </w:tcBorders>
          </w:tcPr>
          <w:p w:rsidR="00BD575E" w:rsidRPr="002269C2" w:rsidRDefault="00BD575E" w:rsidP="00BD575E">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BD575E" w:rsidRPr="00A94FCF" w:rsidRDefault="00BD575E" w:rsidP="007B1F52">
            <w:pPr>
              <w:spacing w:before="40" w:after="40"/>
              <w:rPr>
                <w:rFonts w:cs="Arial"/>
                <w:szCs w:val="22"/>
              </w:rPr>
            </w:pPr>
          </w:p>
        </w:tc>
        <w:tc>
          <w:tcPr>
            <w:tcW w:w="3969" w:type="dxa"/>
            <w:tcBorders>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Stellt das Labor sicher, dass das Auftragsvolumen des Spiralplaters reproduzierbar ist?</w:t>
            </w:r>
          </w:p>
        </w:tc>
        <w:tc>
          <w:tcPr>
            <w:tcW w:w="403"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bottom w:val="single" w:sz="4" w:space="0" w:color="auto"/>
              <w:right w:val="single" w:sz="4" w:space="0" w:color="auto"/>
            </w:tcBorders>
          </w:tcPr>
          <w:p w:rsidR="00BD575E" w:rsidRPr="002269C2" w:rsidRDefault="0038484C" w:rsidP="00BD575E">
            <w:pPr>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left w:val="single" w:sz="4" w:space="0" w:color="auto"/>
              <w:bottom w:val="single" w:sz="4" w:space="0" w:color="auto"/>
              <w:right w:val="single" w:sz="4" w:space="0" w:color="auto"/>
            </w:tcBorders>
          </w:tcPr>
          <w:p w:rsidR="00BD575E" w:rsidRDefault="00BD575E" w:rsidP="007B1F52">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BD575E" w:rsidRPr="00A94FCF" w:rsidRDefault="00BD575E" w:rsidP="00BD575E">
            <w:pPr>
              <w:keepNext/>
              <w:spacing w:before="40" w:after="40"/>
              <w:rPr>
                <w:rFonts w:cs="Arial"/>
                <w:szCs w:val="22"/>
              </w:rPr>
            </w:pPr>
            <w:r w:rsidRPr="00A94FCF">
              <w:rPr>
                <w:rFonts w:cs="Arial"/>
                <w:szCs w:val="22"/>
              </w:rPr>
              <w:t>6.4</w:t>
            </w:r>
          </w:p>
        </w:tc>
        <w:tc>
          <w:tcPr>
            <w:tcW w:w="3969"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keepNext/>
              <w:spacing w:before="40" w:after="40"/>
              <w:rPr>
                <w:rFonts w:cs="Arial"/>
                <w:bCs/>
                <w:szCs w:val="22"/>
              </w:rPr>
            </w:pPr>
            <w:r w:rsidRPr="002269C2">
              <w:rPr>
                <w:rFonts w:cs="Arial"/>
                <w:bCs/>
                <w:szCs w:val="22"/>
              </w:rPr>
              <w:t xml:space="preserve">Prüft das Labor die Wägeeinheit </w:t>
            </w:r>
            <w:r w:rsidR="0038484C">
              <w:rPr>
                <w:rFonts w:cs="Arial"/>
                <w:bCs/>
                <w:szCs w:val="22"/>
              </w:rPr>
              <w:br/>
            </w:r>
            <w:r w:rsidRPr="002269C2">
              <w:rPr>
                <w:rFonts w:cs="Arial"/>
                <w:bCs/>
                <w:szCs w:val="22"/>
              </w:rPr>
              <w:t>der Dilutoren?</w:t>
            </w:r>
          </w:p>
        </w:tc>
        <w:tc>
          <w:tcPr>
            <w:tcW w:w="403"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BD575E" w:rsidRPr="002269C2" w:rsidRDefault="0038484C" w:rsidP="00BD575E">
            <w:pPr>
              <w:keepNext/>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BD575E" w:rsidRDefault="00BD575E" w:rsidP="00BD575E">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p>
        </w:tc>
        <w:tc>
          <w:tcPr>
            <w:tcW w:w="3969"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 xml:space="preserve">Prüft das Labor die Dosiergenauigkeit </w:t>
            </w:r>
            <w:r w:rsidR="0038484C">
              <w:rPr>
                <w:rFonts w:cs="Arial"/>
                <w:bCs/>
                <w:szCs w:val="22"/>
              </w:rPr>
              <w:br/>
            </w:r>
            <w:r w:rsidRPr="002269C2">
              <w:rPr>
                <w:rFonts w:cs="Arial"/>
                <w:bCs/>
                <w:szCs w:val="22"/>
              </w:rPr>
              <w:t>der Dilutoren?</w:t>
            </w:r>
          </w:p>
        </w:tc>
        <w:tc>
          <w:tcPr>
            <w:tcW w:w="403"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BD575E" w:rsidRPr="002269C2" w:rsidRDefault="0038484C" w:rsidP="00BD575E">
            <w:pPr>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BD575E"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BD575E" w:rsidRPr="00A94FCF" w:rsidRDefault="00BD575E" w:rsidP="00BD575E">
            <w:pPr>
              <w:keepNext/>
              <w:spacing w:before="40" w:after="40"/>
              <w:rPr>
                <w:rFonts w:cs="Arial"/>
                <w:szCs w:val="22"/>
              </w:rPr>
            </w:pPr>
            <w:r w:rsidRPr="00A94FCF">
              <w:rPr>
                <w:rFonts w:cs="Arial"/>
                <w:szCs w:val="22"/>
              </w:rPr>
              <w:lastRenderedPageBreak/>
              <w:t>6.4</w:t>
            </w:r>
          </w:p>
        </w:tc>
        <w:tc>
          <w:tcPr>
            <w:tcW w:w="3969" w:type="dxa"/>
            <w:tcBorders>
              <w:top w:val="single" w:sz="4" w:space="0" w:color="auto"/>
              <w:left w:val="single" w:sz="4" w:space="0" w:color="auto"/>
              <w:right w:val="single" w:sz="4" w:space="0" w:color="auto"/>
            </w:tcBorders>
          </w:tcPr>
          <w:p w:rsidR="00BD575E" w:rsidRPr="002269C2" w:rsidRDefault="00BD575E" w:rsidP="00BD575E">
            <w:pPr>
              <w:keepNext/>
              <w:spacing w:before="40" w:after="40"/>
              <w:rPr>
                <w:rFonts w:cs="Arial"/>
                <w:bCs/>
                <w:szCs w:val="22"/>
              </w:rPr>
            </w:pPr>
            <w:r w:rsidRPr="002269C2">
              <w:rPr>
                <w:rFonts w:cs="Arial"/>
                <w:bCs/>
                <w:szCs w:val="22"/>
              </w:rPr>
              <w:t>Werden die Werkbänke in das Umfeld-Monitoring einbezogen?</w:t>
            </w:r>
          </w:p>
        </w:tc>
        <w:tc>
          <w:tcPr>
            <w:tcW w:w="403" w:type="dxa"/>
            <w:tcBorders>
              <w:top w:val="single" w:sz="4" w:space="0" w:color="auto"/>
              <w:left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right w:val="single" w:sz="4" w:space="0" w:color="auto"/>
            </w:tcBorders>
          </w:tcPr>
          <w:p w:rsidR="00BD575E" w:rsidRPr="002269C2" w:rsidRDefault="00BD575E" w:rsidP="00BD575E">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right w:val="single" w:sz="4" w:space="0" w:color="auto"/>
            </w:tcBorders>
          </w:tcPr>
          <w:p w:rsidR="00BD575E" w:rsidRPr="002269C2" w:rsidRDefault="0038484C" w:rsidP="00BD575E">
            <w:pPr>
              <w:keepNext/>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top w:val="single" w:sz="4" w:space="0" w:color="auto"/>
              <w:left w:val="single" w:sz="4" w:space="0" w:color="auto"/>
              <w:right w:val="single" w:sz="4" w:space="0" w:color="auto"/>
            </w:tcBorders>
          </w:tcPr>
          <w:p w:rsidR="00BD575E" w:rsidRDefault="00BD575E" w:rsidP="00BD575E">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p>
        </w:tc>
        <w:tc>
          <w:tcPr>
            <w:tcW w:w="3969" w:type="dxa"/>
            <w:tcBorders>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Werden die Werkbänke gemäß DIN 12469 geprüft?</w:t>
            </w:r>
          </w:p>
        </w:tc>
        <w:tc>
          <w:tcPr>
            <w:tcW w:w="403"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bottom w:val="single" w:sz="4" w:space="0" w:color="auto"/>
              <w:right w:val="single" w:sz="4" w:space="0" w:color="auto"/>
            </w:tcBorders>
          </w:tcPr>
          <w:p w:rsidR="00BD575E" w:rsidRPr="002269C2" w:rsidRDefault="0038484C" w:rsidP="00BD575E">
            <w:pPr>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left w:val="single" w:sz="4" w:space="0" w:color="auto"/>
              <w:bottom w:val="single" w:sz="4" w:space="0" w:color="auto"/>
              <w:right w:val="single" w:sz="4" w:space="0" w:color="auto"/>
            </w:tcBorders>
          </w:tcPr>
          <w:p w:rsidR="00BD575E"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r w:rsidRPr="00A94FCF">
              <w:rPr>
                <w:rFonts w:cs="Arial"/>
                <w:szCs w:val="22"/>
              </w:rPr>
              <w:t>6.4</w:t>
            </w:r>
          </w:p>
        </w:tc>
        <w:tc>
          <w:tcPr>
            <w:tcW w:w="3969"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Überprüft das Labor, dass die verwendeten Kühlschränke, Tiefkühlschränke und Ultratiefkühlschränke innerhalb der festgelegten Toleranzen funktionieren?</w:t>
            </w:r>
          </w:p>
        </w:tc>
        <w:tc>
          <w:tcPr>
            <w:tcW w:w="403"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BD575E" w:rsidRPr="002269C2" w:rsidRDefault="0038484C" w:rsidP="00BD575E">
            <w:pPr>
              <w:spacing w:before="40" w:after="40"/>
              <w:rPr>
                <w:rFonts w:cs="Arial"/>
                <w:bCs/>
                <w:szCs w:val="22"/>
              </w:rPr>
            </w:pPr>
            <w:r>
              <w:rPr>
                <w:rFonts w:cs="Arial"/>
                <w:bCs/>
                <w:szCs w:val="22"/>
              </w:rPr>
              <w:t>L</w:t>
            </w:r>
            <w:r w:rsidR="00BD575E" w:rsidRPr="002269C2">
              <w:rPr>
                <w:rFonts w:cs="Arial"/>
                <w:bCs/>
                <w:szCs w:val="22"/>
              </w:rPr>
              <w:t>etzte Überprüfung:</w:t>
            </w:r>
            <w:r w:rsidR="00BD575E">
              <w:rPr>
                <w:rFonts w:cs="Arial"/>
                <w:bCs/>
                <w:szCs w:val="22"/>
              </w:rPr>
              <w:t xml:space="preserve"> </w:t>
            </w:r>
            <w:r w:rsidR="00BD575E">
              <w:rPr>
                <w:rFonts w:cs="Arial"/>
                <w:bCs/>
                <w:szCs w:val="22"/>
              </w:rPr>
              <w:fldChar w:fldCharType="begin">
                <w:ffData>
                  <w:name w:val=""/>
                  <w:enabled/>
                  <w:calcOnExit w:val="0"/>
                  <w:textInput/>
                </w:ffData>
              </w:fldChar>
            </w:r>
            <w:r w:rsidR="00BD575E">
              <w:rPr>
                <w:rFonts w:cs="Arial"/>
                <w:bCs/>
                <w:szCs w:val="22"/>
              </w:rPr>
              <w:instrText xml:space="preserve"> FORMTEXT </w:instrText>
            </w:r>
            <w:r w:rsidR="00BD575E">
              <w:rPr>
                <w:rFonts w:cs="Arial"/>
                <w:bCs/>
                <w:szCs w:val="22"/>
              </w:rPr>
            </w:r>
            <w:r w:rsidR="00BD575E">
              <w:rPr>
                <w:rFonts w:cs="Arial"/>
                <w:bCs/>
                <w:szCs w:val="22"/>
              </w:rPr>
              <w:fldChar w:fldCharType="separate"/>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noProof/>
                <w:szCs w:val="22"/>
              </w:rPr>
              <w:t> </w:t>
            </w:r>
            <w:r w:rsidR="00BD575E">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r w:rsidRPr="00A94FCF">
              <w:rPr>
                <w:rFonts w:cs="Arial"/>
                <w:szCs w:val="22"/>
              </w:rPr>
              <w:t>7.7</w:t>
            </w:r>
          </w:p>
        </w:tc>
        <w:tc>
          <w:tcPr>
            <w:tcW w:w="3969"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Sicherung der Qualität:</w:t>
            </w:r>
          </w:p>
          <w:p w:rsidR="00BD575E" w:rsidRPr="002269C2" w:rsidRDefault="00BD575E" w:rsidP="00BD575E">
            <w:pPr>
              <w:spacing w:before="40" w:after="40"/>
              <w:rPr>
                <w:rFonts w:cs="Arial"/>
                <w:bCs/>
                <w:szCs w:val="22"/>
              </w:rPr>
            </w:pPr>
            <w:r w:rsidRPr="002269C2">
              <w:rPr>
                <w:rFonts w:cs="Arial"/>
                <w:bCs/>
                <w:szCs w:val="22"/>
              </w:rPr>
              <w:t>Referenzstämme:</w:t>
            </w:r>
          </w:p>
          <w:p w:rsidR="00BD575E" w:rsidRPr="002269C2" w:rsidRDefault="00BD575E" w:rsidP="00CA00A1">
            <w:pPr>
              <w:spacing w:before="40" w:after="40"/>
              <w:rPr>
                <w:rFonts w:cs="Arial"/>
                <w:bCs/>
                <w:szCs w:val="22"/>
              </w:rPr>
            </w:pPr>
            <w:r w:rsidRPr="002269C2">
              <w:rPr>
                <w:rFonts w:cs="Arial"/>
                <w:bCs/>
                <w:szCs w:val="22"/>
              </w:rPr>
              <w:t>Stammen die Referenzstämme aus anerkannten Quellen (wo möglich)?</w:t>
            </w:r>
          </w:p>
        </w:tc>
        <w:tc>
          <w:tcPr>
            <w:tcW w:w="403"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Liste der Referenz</w:t>
            </w:r>
            <w:r w:rsidR="00CA00A1">
              <w:rPr>
                <w:rFonts w:cs="Arial"/>
                <w:bCs/>
                <w:szCs w:val="22"/>
              </w:rPr>
              <w:t>-</w:t>
            </w:r>
            <w:r w:rsidRPr="002269C2">
              <w:rPr>
                <w:rFonts w:cs="Arial"/>
                <w:bCs/>
                <w:szCs w:val="22"/>
              </w:rPr>
              <w:t>stämme:</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p w:rsidR="00BD575E" w:rsidRPr="002269C2" w:rsidRDefault="00BD575E" w:rsidP="00BD575E">
            <w:pPr>
              <w:spacing w:before="40" w:after="40"/>
              <w:rPr>
                <w:rFonts w:cs="Arial"/>
                <w:bCs/>
                <w:szCs w:val="22"/>
              </w:rPr>
            </w:pPr>
            <w:r w:rsidRPr="002269C2">
              <w:rPr>
                <w:rFonts w:cs="Arial"/>
                <w:bCs/>
                <w:szCs w:val="22"/>
              </w:rPr>
              <w:t>Dokumentation und Rückverfolgbarkeit:</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p w:rsidR="00BD575E" w:rsidRPr="002269C2" w:rsidRDefault="00BD575E" w:rsidP="00BD575E">
            <w:pPr>
              <w:spacing w:before="40" w:after="40"/>
              <w:rPr>
                <w:rFonts w:cs="Arial"/>
                <w:bCs/>
                <w:szCs w:val="22"/>
              </w:rPr>
            </w:pPr>
            <w:r w:rsidRPr="002269C2">
              <w:rPr>
                <w:rFonts w:cs="Arial"/>
                <w:bCs/>
                <w:szCs w:val="22"/>
              </w:rPr>
              <w:t>Nutzung von Stamm- und Arbeitskulturen:</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p w:rsidR="00BD575E" w:rsidRPr="002269C2" w:rsidRDefault="00BD575E" w:rsidP="00BD575E">
            <w:pPr>
              <w:spacing w:before="40" w:after="40"/>
              <w:rPr>
                <w:rFonts w:cs="Arial"/>
                <w:bCs/>
                <w:szCs w:val="22"/>
              </w:rPr>
            </w:pPr>
            <w:r w:rsidRPr="002269C2">
              <w:rPr>
                <w:rFonts w:cs="Arial"/>
                <w:bCs/>
                <w:szCs w:val="22"/>
              </w:rPr>
              <w:t>Kontrolle der Stämme:</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p w:rsidR="00BD575E" w:rsidRPr="002269C2" w:rsidRDefault="00BD575E" w:rsidP="00BD575E">
            <w:pPr>
              <w:spacing w:before="40" w:after="40"/>
              <w:rPr>
                <w:rFonts w:cs="Arial"/>
                <w:bCs/>
                <w:szCs w:val="22"/>
              </w:rPr>
            </w:pPr>
            <w:r w:rsidRPr="002269C2">
              <w:rPr>
                <w:rFonts w:cs="Arial"/>
                <w:bCs/>
                <w:szCs w:val="22"/>
              </w:rPr>
              <w:t>Lagerung der Stämme:</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tc>
        <w:tc>
          <w:tcPr>
            <w:tcW w:w="1191"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val="restart"/>
            <w:tcBorders>
              <w:top w:val="single" w:sz="4" w:space="0" w:color="auto"/>
              <w:left w:val="single" w:sz="4" w:space="0" w:color="auto"/>
              <w:right w:val="single" w:sz="4" w:space="0" w:color="auto"/>
            </w:tcBorders>
          </w:tcPr>
          <w:p w:rsidR="00BD575E" w:rsidRPr="00A94FCF" w:rsidRDefault="00BD575E" w:rsidP="00605A42">
            <w:pPr>
              <w:keepNext/>
              <w:spacing w:before="40" w:after="40"/>
              <w:rPr>
                <w:rFonts w:cs="Arial"/>
                <w:szCs w:val="22"/>
              </w:rPr>
            </w:pPr>
            <w:r w:rsidRPr="00A94FCF">
              <w:rPr>
                <w:rFonts w:cs="Arial"/>
                <w:szCs w:val="22"/>
              </w:rPr>
              <w:lastRenderedPageBreak/>
              <w:t>7.7</w:t>
            </w:r>
          </w:p>
        </w:tc>
        <w:tc>
          <w:tcPr>
            <w:tcW w:w="3969" w:type="dxa"/>
            <w:tcBorders>
              <w:top w:val="single" w:sz="4" w:space="0" w:color="auto"/>
              <w:left w:val="single" w:sz="4" w:space="0" w:color="auto"/>
              <w:right w:val="single" w:sz="4" w:space="0" w:color="auto"/>
            </w:tcBorders>
          </w:tcPr>
          <w:p w:rsidR="00BD575E" w:rsidRPr="002269C2" w:rsidRDefault="00BD575E" w:rsidP="00605A42">
            <w:pPr>
              <w:keepNext/>
              <w:spacing w:before="40" w:after="40"/>
              <w:rPr>
                <w:rFonts w:cs="Arial"/>
                <w:bCs/>
                <w:szCs w:val="22"/>
              </w:rPr>
            </w:pPr>
            <w:r w:rsidRPr="002269C2">
              <w:rPr>
                <w:rFonts w:cs="Arial"/>
                <w:bCs/>
                <w:szCs w:val="22"/>
              </w:rPr>
              <w:t xml:space="preserve">Nährmedien: </w:t>
            </w:r>
          </w:p>
        </w:tc>
        <w:tc>
          <w:tcPr>
            <w:tcW w:w="403" w:type="dxa"/>
            <w:tcBorders>
              <w:top w:val="single" w:sz="4" w:space="0" w:color="auto"/>
              <w:left w:val="single" w:sz="4" w:space="0" w:color="auto"/>
              <w:right w:val="single" w:sz="4" w:space="0" w:color="auto"/>
            </w:tcBorders>
          </w:tcPr>
          <w:p w:rsidR="00BD575E" w:rsidRPr="002269C2" w:rsidRDefault="00BD575E" w:rsidP="00605A42">
            <w:pPr>
              <w:keepNext/>
              <w:spacing w:before="40" w:after="40"/>
              <w:jc w:val="center"/>
              <w:rPr>
                <w:rFonts w:cs="Arial"/>
                <w:bCs/>
                <w:szCs w:val="22"/>
              </w:rPr>
            </w:pPr>
          </w:p>
        </w:tc>
        <w:tc>
          <w:tcPr>
            <w:tcW w:w="404" w:type="dxa"/>
            <w:tcBorders>
              <w:top w:val="single" w:sz="4" w:space="0" w:color="auto"/>
              <w:left w:val="single" w:sz="4" w:space="0" w:color="auto"/>
              <w:right w:val="single" w:sz="4" w:space="0" w:color="auto"/>
            </w:tcBorders>
          </w:tcPr>
          <w:p w:rsidR="00BD575E" w:rsidRPr="002269C2" w:rsidRDefault="00BD575E" w:rsidP="00605A42">
            <w:pPr>
              <w:keepNext/>
              <w:spacing w:before="40" w:after="40"/>
              <w:jc w:val="center"/>
              <w:rPr>
                <w:rFonts w:cs="Arial"/>
                <w:bCs/>
                <w:szCs w:val="22"/>
              </w:rPr>
            </w:pPr>
          </w:p>
        </w:tc>
        <w:tc>
          <w:tcPr>
            <w:tcW w:w="2390" w:type="dxa"/>
            <w:tcBorders>
              <w:top w:val="single" w:sz="4" w:space="0" w:color="auto"/>
              <w:left w:val="single" w:sz="4" w:space="0" w:color="auto"/>
              <w:right w:val="single" w:sz="4" w:space="0" w:color="auto"/>
            </w:tcBorders>
          </w:tcPr>
          <w:p w:rsidR="00BD575E" w:rsidRPr="002269C2" w:rsidRDefault="00605A42" w:rsidP="00605A42">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right w:val="single" w:sz="4" w:space="0" w:color="auto"/>
            </w:tcBorders>
          </w:tcPr>
          <w:p w:rsidR="00BD575E" w:rsidRPr="002269C2" w:rsidRDefault="00BD575E" w:rsidP="00605A42">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right w:val="single" w:sz="4" w:space="0" w:color="auto"/>
            </w:tcBorders>
          </w:tcPr>
          <w:p w:rsidR="00BD575E" w:rsidRPr="00A94FCF" w:rsidRDefault="00BD575E" w:rsidP="00605A42">
            <w:pPr>
              <w:keepNext/>
              <w:spacing w:before="40" w:after="40"/>
              <w:rPr>
                <w:rFonts w:cs="Arial"/>
                <w:szCs w:val="22"/>
              </w:rPr>
            </w:pPr>
          </w:p>
        </w:tc>
        <w:tc>
          <w:tcPr>
            <w:tcW w:w="3969" w:type="dxa"/>
            <w:tcBorders>
              <w:left w:val="single" w:sz="4" w:space="0" w:color="auto"/>
              <w:right w:val="single" w:sz="4" w:space="0" w:color="auto"/>
            </w:tcBorders>
          </w:tcPr>
          <w:p w:rsidR="00BD575E" w:rsidRPr="002269C2" w:rsidRDefault="00BD575E" w:rsidP="00605A42">
            <w:pPr>
              <w:keepNext/>
              <w:spacing w:before="40" w:after="40"/>
              <w:rPr>
                <w:rFonts w:cs="Arial"/>
                <w:bCs/>
                <w:szCs w:val="22"/>
              </w:rPr>
            </w:pPr>
            <w:r w:rsidRPr="002269C2">
              <w:rPr>
                <w:rFonts w:cs="Arial"/>
                <w:bCs/>
                <w:szCs w:val="22"/>
              </w:rPr>
              <w:t>Eigenherstellung:</w:t>
            </w:r>
          </w:p>
          <w:p w:rsidR="00BD575E" w:rsidRPr="002269C2" w:rsidRDefault="00BD575E" w:rsidP="00605A42">
            <w:pPr>
              <w:keepNext/>
              <w:spacing w:before="40" w:after="40"/>
              <w:rPr>
                <w:rFonts w:cs="Arial"/>
                <w:bCs/>
                <w:szCs w:val="22"/>
              </w:rPr>
            </w:pPr>
            <w:r w:rsidRPr="002269C2">
              <w:rPr>
                <w:rFonts w:cs="Arial"/>
                <w:bCs/>
                <w:szCs w:val="22"/>
              </w:rPr>
              <w:t>Erfüllt die Dokumentation der Herstellung die Anforderungen an die Rückverfolgbarkeit?</w:t>
            </w:r>
          </w:p>
        </w:tc>
        <w:tc>
          <w:tcPr>
            <w:tcW w:w="403" w:type="dxa"/>
            <w:tcBorders>
              <w:left w:val="single" w:sz="4" w:space="0" w:color="auto"/>
              <w:right w:val="single" w:sz="4" w:space="0" w:color="auto"/>
            </w:tcBorders>
          </w:tcPr>
          <w:p w:rsidR="00BD575E" w:rsidRPr="002269C2" w:rsidRDefault="00BD575E" w:rsidP="00605A42">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right w:val="single" w:sz="4" w:space="0" w:color="auto"/>
            </w:tcBorders>
          </w:tcPr>
          <w:p w:rsidR="00BD575E" w:rsidRPr="002269C2" w:rsidRDefault="00BD575E" w:rsidP="00605A42">
            <w:pPr>
              <w:keepNext/>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right w:val="single" w:sz="4" w:space="0" w:color="auto"/>
            </w:tcBorders>
          </w:tcPr>
          <w:p w:rsidR="00BD575E" w:rsidRPr="002269C2" w:rsidRDefault="00BD575E" w:rsidP="00605A42">
            <w:pPr>
              <w:keepNext/>
              <w:spacing w:before="40" w:after="40"/>
              <w:rPr>
                <w:rFonts w:cs="Arial"/>
                <w:bCs/>
                <w:szCs w:val="22"/>
              </w:rPr>
            </w:pPr>
            <w:r w:rsidRPr="002269C2">
              <w:rPr>
                <w:rFonts w:cs="Arial"/>
                <w:bCs/>
                <w:szCs w:val="22"/>
              </w:rPr>
              <w:t>Dokumentation:</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605A42">
            <w:pPr>
              <w:keepNext/>
              <w:spacing w:before="40" w:after="40"/>
              <w:rPr>
                <w:rFonts w:cs="Arial"/>
                <w:bCs/>
                <w:szCs w:val="22"/>
              </w:rPr>
            </w:pPr>
          </w:p>
        </w:tc>
        <w:tc>
          <w:tcPr>
            <w:tcW w:w="1191" w:type="dxa"/>
            <w:tcBorders>
              <w:left w:val="single" w:sz="4" w:space="0" w:color="auto"/>
              <w:right w:val="single" w:sz="4" w:space="0" w:color="auto"/>
            </w:tcBorders>
          </w:tcPr>
          <w:p w:rsidR="00BD575E" w:rsidRDefault="00BD575E" w:rsidP="00605A42">
            <w:pPr>
              <w:keepNext/>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vMerge/>
            <w:tcBorders>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p>
        </w:tc>
        <w:tc>
          <w:tcPr>
            <w:tcW w:w="3969" w:type="dxa"/>
            <w:tcBorders>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 xml:space="preserve">Setzt das Labor die Anforderungen </w:t>
            </w:r>
            <w:r w:rsidR="0038484C">
              <w:rPr>
                <w:rFonts w:cs="Arial"/>
                <w:bCs/>
                <w:szCs w:val="22"/>
              </w:rPr>
              <w:br/>
            </w:r>
            <w:r w:rsidRPr="002269C2">
              <w:rPr>
                <w:rFonts w:cs="Arial"/>
                <w:bCs/>
                <w:szCs w:val="22"/>
              </w:rPr>
              <w:t>gemäß DIN EN ISO 11133 um?</w:t>
            </w:r>
          </w:p>
        </w:tc>
        <w:tc>
          <w:tcPr>
            <w:tcW w:w="403"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left w:val="single" w:sz="4" w:space="0" w:color="auto"/>
              <w:bottom w:val="single" w:sz="4" w:space="0" w:color="auto"/>
              <w:right w:val="single" w:sz="4" w:space="0" w:color="auto"/>
            </w:tcBorders>
          </w:tcPr>
          <w:p w:rsidR="00BD575E" w:rsidRDefault="00BD575E" w:rsidP="00F61CA4">
            <w:pPr>
              <w:spacing w:before="40" w:after="20"/>
              <w:rPr>
                <w:rFonts w:cs="Arial"/>
                <w:bCs/>
                <w:szCs w:val="22"/>
              </w:rPr>
            </w:pPr>
            <w:r w:rsidRPr="002269C2">
              <w:rPr>
                <w:rFonts w:cs="Arial"/>
                <w:bCs/>
                <w:szCs w:val="22"/>
              </w:rPr>
              <w:t>Nährmedium:</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F61CA4" w:rsidRDefault="00F61CA4" w:rsidP="00F61CA4">
            <w:pPr>
              <w:spacing w:before="40" w:after="20"/>
              <w:rPr>
                <w:rFonts w:cs="Arial"/>
                <w:bCs/>
                <w:szCs w:val="22"/>
              </w:rPr>
            </w:pPr>
          </w:p>
          <w:p w:rsidR="00BD575E" w:rsidRDefault="00BD575E" w:rsidP="00F61CA4">
            <w:pPr>
              <w:pStyle w:val="Listenabsatz"/>
              <w:numPr>
                <w:ilvl w:val="0"/>
                <w:numId w:val="13"/>
              </w:numPr>
              <w:spacing w:before="40" w:after="20"/>
              <w:ind w:left="227" w:hanging="227"/>
              <w:contextualSpacing w:val="0"/>
              <w:rPr>
                <w:rFonts w:cs="Arial"/>
                <w:bCs/>
                <w:szCs w:val="22"/>
              </w:rPr>
            </w:pPr>
            <w:r w:rsidRPr="00605A42">
              <w:rPr>
                <w:rFonts w:cs="Arial"/>
                <w:bCs/>
                <w:szCs w:val="22"/>
              </w:rPr>
              <w:t xml:space="preserve">pH-Wert: </w:t>
            </w:r>
            <w:r w:rsidRPr="00605A42">
              <w:rPr>
                <w:rFonts w:cs="Arial"/>
                <w:bCs/>
                <w:szCs w:val="22"/>
              </w:rPr>
              <w:fldChar w:fldCharType="begin">
                <w:ffData>
                  <w:name w:val=""/>
                  <w:enabled/>
                  <w:calcOnExit w:val="0"/>
                  <w:textInput/>
                </w:ffData>
              </w:fldChar>
            </w:r>
            <w:r w:rsidRPr="00605A42">
              <w:rPr>
                <w:rFonts w:cs="Arial"/>
                <w:bCs/>
                <w:szCs w:val="22"/>
              </w:rPr>
              <w:instrText xml:space="preserve"> FORMTEXT </w:instrText>
            </w:r>
            <w:r w:rsidRPr="00605A42">
              <w:rPr>
                <w:rFonts w:cs="Arial"/>
                <w:bCs/>
                <w:szCs w:val="22"/>
              </w:rPr>
            </w:r>
            <w:r w:rsidRPr="00605A42">
              <w:rPr>
                <w:rFonts w:cs="Arial"/>
                <w:bCs/>
                <w:szCs w:val="22"/>
              </w:rPr>
              <w:fldChar w:fldCharType="separate"/>
            </w:r>
            <w:r>
              <w:rPr>
                <w:noProof/>
              </w:rPr>
              <w:t> </w:t>
            </w:r>
            <w:r>
              <w:rPr>
                <w:noProof/>
              </w:rPr>
              <w:t> </w:t>
            </w:r>
            <w:r>
              <w:rPr>
                <w:noProof/>
              </w:rPr>
              <w:t> </w:t>
            </w:r>
            <w:r>
              <w:rPr>
                <w:noProof/>
              </w:rPr>
              <w:t> </w:t>
            </w:r>
            <w:r>
              <w:rPr>
                <w:noProof/>
              </w:rPr>
              <w:t> </w:t>
            </w:r>
            <w:r w:rsidRPr="00605A42">
              <w:rPr>
                <w:rFonts w:cs="Arial"/>
                <w:bCs/>
                <w:szCs w:val="22"/>
              </w:rPr>
              <w:fldChar w:fldCharType="end"/>
            </w:r>
          </w:p>
          <w:p w:rsidR="00F61CA4" w:rsidRDefault="00F61CA4" w:rsidP="00F61CA4">
            <w:pPr>
              <w:spacing w:before="40" w:after="20"/>
              <w:jc w:val="both"/>
              <w:rPr>
                <w:rFonts w:cs="Arial"/>
                <w:bCs/>
                <w:szCs w:val="22"/>
              </w:rPr>
            </w:pPr>
          </w:p>
          <w:p w:rsidR="00BD575E" w:rsidRDefault="00BD575E" w:rsidP="00F61CA4">
            <w:pPr>
              <w:pStyle w:val="Listenabsatz"/>
              <w:numPr>
                <w:ilvl w:val="0"/>
                <w:numId w:val="13"/>
              </w:numPr>
              <w:spacing w:before="40" w:after="20"/>
              <w:ind w:left="227" w:hanging="227"/>
              <w:contextualSpacing w:val="0"/>
              <w:rPr>
                <w:rFonts w:cs="Arial"/>
                <w:bCs/>
                <w:szCs w:val="22"/>
              </w:rPr>
            </w:pPr>
            <w:r w:rsidRPr="002269C2">
              <w:rPr>
                <w:rFonts w:cs="Arial"/>
                <w:bCs/>
                <w:szCs w:val="22"/>
              </w:rPr>
              <w:t>Sterilität:</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F61CA4" w:rsidRDefault="00F61CA4" w:rsidP="00F61CA4">
            <w:pPr>
              <w:spacing w:before="40" w:after="20"/>
              <w:rPr>
                <w:rFonts w:cs="Arial"/>
                <w:bCs/>
                <w:szCs w:val="22"/>
              </w:rPr>
            </w:pPr>
          </w:p>
          <w:p w:rsidR="00BD575E" w:rsidRDefault="00BD575E" w:rsidP="00F61CA4">
            <w:pPr>
              <w:pStyle w:val="Listenabsatz"/>
              <w:numPr>
                <w:ilvl w:val="0"/>
                <w:numId w:val="13"/>
              </w:numPr>
              <w:spacing w:before="40" w:after="20"/>
              <w:ind w:left="227" w:hanging="227"/>
              <w:contextualSpacing w:val="0"/>
              <w:rPr>
                <w:rFonts w:cs="Arial"/>
                <w:bCs/>
                <w:szCs w:val="22"/>
              </w:rPr>
            </w:pPr>
            <w:r w:rsidRPr="002269C2">
              <w:rPr>
                <w:rFonts w:cs="Arial"/>
                <w:bCs/>
                <w:szCs w:val="22"/>
              </w:rPr>
              <w:t>Produktivität:</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F61CA4" w:rsidRDefault="00F61CA4" w:rsidP="00F61CA4">
            <w:pPr>
              <w:spacing w:before="40" w:after="20"/>
              <w:rPr>
                <w:rFonts w:cs="Arial"/>
                <w:bCs/>
                <w:szCs w:val="22"/>
              </w:rPr>
            </w:pPr>
          </w:p>
          <w:p w:rsidR="00BD575E" w:rsidRDefault="00BD575E" w:rsidP="00F61CA4">
            <w:pPr>
              <w:pStyle w:val="Listenabsatz"/>
              <w:numPr>
                <w:ilvl w:val="0"/>
                <w:numId w:val="13"/>
              </w:numPr>
              <w:spacing w:before="40" w:after="20"/>
              <w:ind w:left="227" w:hanging="227"/>
              <w:contextualSpacing w:val="0"/>
              <w:rPr>
                <w:rFonts w:cs="Arial"/>
                <w:bCs/>
                <w:szCs w:val="22"/>
              </w:rPr>
            </w:pPr>
            <w:r w:rsidRPr="002269C2">
              <w:rPr>
                <w:rFonts w:cs="Arial"/>
                <w:bCs/>
                <w:szCs w:val="22"/>
              </w:rPr>
              <w:t>Selektivität:</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F61CA4" w:rsidRDefault="00F61CA4" w:rsidP="00F61CA4">
            <w:pPr>
              <w:spacing w:before="40" w:after="20"/>
              <w:rPr>
                <w:rFonts w:cs="Arial"/>
                <w:bCs/>
                <w:szCs w:val="22"/>
              </w:rPr>
            </w:pPr>
          </w:p>
          <w:p w:rsidR="00BD575E" w:rsidRDefault="00BD575E" w:rsidP="00F61CA4">
            <w:pPr>
              <w:pStyle w:val="Listenabsatz"/>
              <w:numPr>
                <w:ilvl w:val="0"/>
                <w:numId w:val="13"/>
              </w:numPr>
              <w:spacing w:before="40" w:after="20"/>
              <w:ind w:left="227" w:hanging="227"/>
              <w:contextualSpacing w:val="0"/>
              <w:rPr>
                <w:rFonts w:cs="Arial"/>
                <w:bCs/>
                <w:szCs w:val="22"/>
              </w:rPr>
            </w:pPr>
            <w:r w:rsidRPr="002269C2">
              <w:rPr>
                <w:rFonts w:cs="Arial"/>
                <w:bCs/>
                <w:szCs w:val="22"/>
              </w:rPr>
              <w:t>Freigabe:</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F61CA4" w:rsidRPr="00F61CA4" w:rsidRDefault="00F61CA4" w:rsidP="00F61CA4">
            <w:pPr>
              <w:spacing w:before="40" w:after="20"/>
              <w:rPr>
                <w:rFonts w:cs="Arial"/>
                <w:bCs/>
                <w:szCs w:val="22"/>
              </w:rPr>
            </w:pPr>
          </w:p>
        </w:tc>
        <w:tc>
          <w:tcPr>
            <w:tcW w:w="1191" w:type="dxa"/>
            <w:tcBorders>
              <w:left w:val="single" w:sz="4" w:space="0" w:color="auto"/>
              <w:bottom w:val="single" w:sz="4" w:space="0" w:color="auto"/>
              <w:right w:val="single" w:sz="4" w:space="0" w:color="auto"/>
            </w:tcBorders>
          </w:tcPr>
          <w:p w:rsidR="00BD575E"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r w:rsidR="00BD575E" w:rsidRPr="002269C2" w:rsidTr="00581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1" w:type="dxa"/>
            <w:tcBorders>
              <w:top w:val="single" w:sz="4" w:space="0" w:color="auto"/>
              <w:left w:val="single" w:sz="4" w:space="0" w:color="auto"/>
              <w:bottom w:val="single" w:sz="4" w:space="0" w:color="auto"/>
              <w:right w:val="single" w:sz="4" w:space="0" w:color="auto"/>
            </w:tcBorders>
          </w:tcPr>
          <w:p w:rsidR="00BD575E" w:rsidRPr="00A94FCF" w:rsidRDefault="00BD575E" w:rsidP="00BD575E">
            <w:pPr>
              <w:spacing w:before="40" w:after="40"/>
              <w:rPr>
                <w:rFonts w:cs="Arial"/>
                <w:szCs w:val="22"/>
              </w:rPr>
            </w:pPr>
            <w:r w:rsidRPr="00A94FCF">
              <w:rPr>
                <w:rFonts w:cs="Arial"/>
                <w:szCs w:val="22"/>
              </w:rPr>
              <w:t>7.7</w:t>
            </w:r>
          </w:p>
        </w:tc>
        <w:tc>
          <w:tcPr>
            <w:tcW w:w="3969"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Bezug von Fertigmedien:</w:t>
            </w:r>
          </w:p>
        </w:tc>
        <w:tc>
          <w:tcPr>
            <w:tcW w:w="403"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404"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jc w:val="center"/>
              <w:rPr>
                <w:rFonts w:cs="Arial"/>
                <w:bCs/>
                <w:szCs w:val="22"/>
              </w:rPr>
            </w:pPr>
            <w:r w:rsidRPr="002269C2">
              <w:rPr>
                <w:rFonts w:cs="Arial"/>
                <w:bCs/>
                <w:szCs w:val="22"/>
              </w:rPr>
              <w:fldChar w:fldCharType="begin">
                <w:ffData>
                  <w:name w:val=""/>
                  <w:enabled/>
                  <w:calcOnExit w:val="0"/>
                  <w:checkBox>
                    <w:sizeAuto/>
                    <w:default w:val="0"/>
                  </w:checkBox>
                </w:ffData>
              </w:fldChar>
            </w:r>
            <w:r w:rsidRPr="002269C2">
              <w:rPr>
                <w:rFonts w:cs="Arial"/>
                <w:bCs/>
                <w:szCs w:val="22"/>
              </w:rPr>
              <w:instrText xml:space="preserve"> FORMCHECKBOX </w:instrText>
            </w:r>
            <w:r w:rsidR="001763CE">
              <w:rPr>
                <w:rFonts w:cs="Arial"/>
                <w:bCs/>
                <w:szCs w:val="22"/>
              </w:rPr>
            </w:r>
            <w:r w:rsidR="001763CE">
              <w:rPr>
                <w:rFonts w:cs="Arial"/>
                <w:bCs/>
                <w:szCs w:val="22"/>
              </w:rPr>
              <w:fldChar w:fldCharType="separate"/>
            </w:r>
            <w:r w:rsidRPr="002269C2">
              <w:rPr>
                <w:rFonts w:cs="Arial"/>
                <w:bCs/>
                <w:szCs w:val="22"/>
              </w:rPr>
              <w:fldChar w:fldCharType="end"/>
            </w:r>
          </w:p>
        </w:tc>
        <w:tc>
          <w:tcPr>
            <w:tcW w:w="2390"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sidRPr="002269C2">
              <w:rPr>
                <w:rFonts w:cs="Arial"/>
                <w:bCs/>
                <w:szCs w:val="22"/>
              </w:rPr>
              <w:t>Dokumentation, Rückverfolgbarkeit und Transport:</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p w:rsidR="00BD575E" w:rsidRPr="002269C2" w:rsidRDefault="00BD575E" w:rsidP="00BD575E">
            <w:pPr>
              <w:spacing w:before="40" w:after="40"/>
              <w:rPr>
                <w:rFonts w:cs="Arial"/>
                <w:bCs/>
                <w:szCs w:val="22"/>
              </w:rPr>
            </w:pPr>
          </w:p>
          <w:p w:rsidR="00BD575E" w:rsidRPr="002269C2" w:rsidRDefault="00BD575E" w:rsidP="00BD575E">
            <w:pPr>
              <w:spacing w:before="40" w:after="40"/>
              <w:rPr>
                <w:rFonts w:cs="Arial"/>
                <w:bCs/>
                <w:szCs w:val="22"/>
              </w:rPr>
            </w:pPr>
            <w:r w:rsidRPr="002269C2">
              <w:rPr>
                <w:rFonts w:cs="Arial"/>
                <w:bCs/>
                <w:szCs w:val="22"/>
              </w:rPr>
              <w:t>Eingangskontrolle:</w:t>
            </w:r>
            <w:r>
              <w:rPr>
                <w:rFonts w:cs="Arial"/>
                <w:bCs/>
                <w:szCs w:val="22"/>
              </w:rPr>
              <w:t xml:space="preserve"> </w:t>
            </w: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c>
          <w:tcPr>
            <w:tcW w:w="1191" w:type="dxa"/>
            <w:tcBorders>
              <w:top w:val="single" w:sz="4" w:space="0" w:color="auto"/>
              <w:left w:val="single" w:sz="4" w:space="0" w:color="auto"/>
              <w:bottom w:val="single" w:sz="4" w:space="0" w:color="auto"/>
              <w:right w:val="single" w:sz="4" w:space="0" w:color="auto"/>
            </w:tcBorders>
          </w:tcPr>
          <w:p w:rsidR="00BD575E" w:rsidRPr="002269C2" w:rsidRDefault="00BD575E" w:rsidP="00BD575E">
            <w:pPr>
              <w:spacing w:before="40" w:after="40"/>
              <w:rPr>
                <w:rFonts w:cs="Arial"/>
                <w:bCs/>
                <w:szCs w:val="22"/>
              </w:rPr>
            </w:pPr>
            <w:r>
              <w:rPr>
                <w:rFonts w:cs="Arial"/>
                <w:bCs/>
                <w:szCs w:val="22"/>
              </w:rPr>
              <w:fldChar w:fldCharType="begin">
                <w:ffData>
                  <w:name w:val=""/>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p>
        </w:tc>
      </w:tr>
    </w:tbl>
    <w:p w:rsidR="000743E5" w:rsidRDefault="000743E5" w:rsidP="000743E5">
      <w:pPr>
        <w:rPr>
          <w:sz w:val="20"/>
        </w:rPr>
      </w:pPr>
    </w:p>
    <w:tbl>
      <w:tblPr>
        <w:tblW w:w="5002" w:type="pct"/>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4"/>
        <w:gridCol w:w="2143"/>
        <w:gridCol w:w="1015"/>
        <w:gridCol w:w="1103"/>
        <w:gridCol w:w="1497"/>
        <w:gridCol w:w="603"/>
        <w:gridCol w:w="2707"/>
      </w:tblGrid>
      <w:tr w:rsidR="00CA00A1" w:rsidRPr="00763608" w:rsidTr="00CA00A1">
        <w:trPr>
          <w:trHeight w:val="397"/>
        </w:trPr>
        <w:tc>
          <w:tcPr>
            <w:tcW w:w="564" w:type="dxa"/>
            <w:tcBorders>
              <w:top w:val="single" w:sz="4" w:space="0" w:color="auto"/>
              <w:left w:val="single" w:sz="4" w:space="0" w:color="auto"/>
            </w:tcBorders>
            <w:shd w:val="clear" w:color="auto" w:fill="auto"/>
            <w:vAlign w:val="center"/>
          </w:tcPr>
          <w:p w:rsidR="00CA00A1" w:rsidRPr="00763608" w:rsidRDefault="00CA00A1" w:rsidP="00373B1D">
            <w:pPr>
              <w:keepNext/>
              <w:keepLines/>
              <w:rPr>
                <w:bCs/>
              </w:rPr>
            </w:pPr>
            <w:r w:rsidRPr="00763608">
              <w:rPr>
                <w:bCs/>
              </w:rPr>
              <w:t>Ort:</w:t>
            </w:r>
          </w:p>
        </w:tc>
        <w:tc>
          <w:tcPr>
            <w:tcW w:w="2143" w:type="dxa"/>
            <w:tcBorders>
              <w:top w:val="single" w:sz="4" w:space="0" w:color="auto"/>
            </w:tcBorders>
            <w:shd w:val="clear" w:color="auto" w:fill="auto"/>
            <w:vAlign w:val="center"/>
          </w:tcPr>
          <w:p w:rsidR="00CA00A1" w:rsidRPr="00CA00A1" w:rsidRDefault="00CA00A1" w:rsidP="00373B1D">
            <w:pPr>
              <w:keepNext/>
              <w:keepLines/>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1015" w:type="dxa"/>
            <w:tcBorders>
              <w:top w:val="single" w:sz="4" w:space="0" w:color="auto"/>
            </w:tcBorders>
            <w:shd w:val="clear" w:color="auto" w:fill="auto"/>
            <w:vAlign w:val="center"/>
          </w:tcPr>
          <w:p w:rsidR="00CA00A1" w:rsidRPr="00763608" w:rsidRDefault="00CA00A1" w:rsidP="00373B1D">
            <w:pPr>
              <w:keepNext/>
              <w:keepLines/>
              <w:rPr>
                <w:bCs/>
              </w:rPr>
            </w:pPr>
            <w:r w:rsidRPr="00763608">
              <w:rPr>
                <w:bCs/>
              </w:rPr>
              <w:t>Datum:</w:t>
            </w:r>
          </w:p>
        </w:tc>
        <w:tc>
          <w:tcPr>
            <w:tcW w:w="1103" w:type="dxa"/>
            <w:tcBorders>
              <w:top w:val="single" w:sz="4" w:space="0" w:color="auto"/>
            </w:tcBorders>
            <w:shd w:val="clear" w:color="auto" w:fill="auto"/>
            <w:vAlign w:val="center"/>
          </w:tcPr>
          <w:p w:rsidR="00CA00A1" w:rsidRPr="00CA00A1" w:rsidRDefault="00CA00A1" w:rsidP="00373B1D">
            <w:pPr>
              <w:keepNext/>
              <w:keepLines/>
            </w:pPr>
            <w:r>
              <w:fldChar w:fldCharType="begin">
                <w:ffData>
                  <w:name w:val="Ausgabedatum"/>
                  <w:enabled/>
                  <w:calcOnExit w:val="0"/>
                  <w:textInput/>
                </w:ffData>
              </w:fldChar>
            </w:r>
            <w:bookmarkStart w:id="1"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97" w:type="dxa"/>
            <w:tcBorders>
              <w:top w:val="single" w:sz="4" w:space="0" w:color="auto"/>
            </w:tcBorders>
            <w:shd w:val="clear" w:color="auto" w:fill="auto"/>
            <w:vAlign w:val="center"/>
          </w:tcPr>
          <w:p w:rsidR="00CA00A1" w:rsidRPr="00763608" w:rsidRDefault="00CA00A1" w:rsidP="00373B1D">
            <w:pPr>
              <w:keepNext/>
              <w:keepLines/>
              <w:rPr>
                <w:bCs/>
              </w:rPr>
            </w:pPr>
            <w:r>
              <w:rPr>
                <w:bCs/>
              </w:rPr>
              <w:t>Begutachter:</w:t>
            </w:r>
          </w:p>
        </w:tc>
        <w:tc>
          <w:tcPr>
            <w:tcW w:w="603" w:type="dxa"/>
            <w:tcBorders>
              <w:top w:val="single" w:sz="4" w:space="0" w:color="auto"/>
            </w:tcBorders>
            <w:shd w:val="clear" w:color="auto" w:fill="auto"/>
            <w:vAlign w:val="center"/>
          </w:tcPr>
          <w:p w:rsidR="00CA00A1" w:rsidRPr="00763608" w:rsidRDefault="00CA00A1" w:rsidP="00373B1D">
            <w:pPr>
              <w:keepNext/>
              <w:keepLines/>
              <w:rPr>
                <w:bCs/>
              </w:rPr>
            </w:pPr>
            <w:r w:rsidRPr="00763608">
              <w:rPr>
                <w:bCs/>
              </w:rPr>
              <w:t>gez.</w:t>
            </w:r>
          </w:p>
        </w:tc>
        <w:tc>
          <w:tcPr>
            <w:tcW w:w="2707" w:type="dxa"/>
            <w:tcBorders>
              <w:top w:val="single" w:sz="4" w:space="0" w:color="auto"/>
              <w:right w:val="single" w:sz="4" w:space="0" w:color="auto"/>
            </w:tcBorders>
            <w:shd w:val="clear" w:color="auto" w:fill="auto"/>
            <w:vAlign w:val="center"/>
          </w:tcPr>
          <w:p w:rsidR="00CA00A1" w:rsidRPr="00CA00A1" w:rsidRDefault="00CA00A1" w:rsidP="00373B1D">
            <w:pPr>
              <w:keepNext/>
              <w:keepLines/>
            </w:pPr>
            <w:r>
              <w:fldChar w:fldCharType="begin">
                <w:ffData>
                  <w:name w:val="gezeichnet"/>
                  <w:enabled/>
                  <w:calcOnExit w:val="0"/>
                  <w:textInput/>
                </w:ffData>
              </w:fldChar>
            </w:r>
            <w:bookmarkStart w:id="2" w:name="gezeich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Pr="00CA00A1">
              <w:rPr>
                <w:rStyle w:val="Endnotenzeichen"/>
              </w:rPr>
              <w:endnoteReference w:id="2"/>
            </w:r>
          </w:p>
        </w:tc>
      </w:tr>
    </w:tbl>
    <w:p w:rsidR="002252F0" w:rsidRPr="00CA00A1" w:rsidRDefault="002252F0" w:rsidP="000743E5">
      <w:pPr>
        <w:rPr>
          <w:sz w:val="20"/>
        </w:rPr>
      </w:pPr>
    </w:p>
    <w:sectPr w:rsidR="002252F0" w:rsidRPr="00CA00A1" w:rsidSect="00F61CA4">
      <w:headerReference w:type="default" r:id="rId8"/>
      <w:footerReference w:type="default" r:id="rId9"/>
      <w:footnotePr>
        <w:numRestart w:val="eachPage"/>
      </w:footnotePr>
      <w:endnotePr>
        <w:numFmt w:val="decimal"/>
      </w:endnotePr>
      <w:type w:val="continuous"/>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CE" w:rsidRDefault="001763CE">
      <w:r>
        <w:separator/>
      </w:r>
    </w:p>
  </w:endnote>
  <w:endnote w:type="continuationSeparator" w:id="0">
    <w:p w:rsidR="001763CE" w:rsidRDefault="001763CE">
      <w:r>
        <w:continuationSeparator/>
      </w:r>
    </w:p>
  </w:endnote>
  <w:endnote w:id="1">
    <w:p w:rsidR="00373B1D" w:rsidRPr="008C1C8E" w:rsidRDefault="00373B1D" w:rsidP="00A94FCF">
      <w:pPr>
        <w:pStyle w:val="Endnotentext"/>
        <w:tabs>
          <w:tab w:val="left" w:pos="284"/>
        </w:tabs>
        <w:spacing w:before="40" w:after="20"/>
        <w:ind w:left="284" w:hanging="284"/>
        <w:rPr>
          <w:sz w:val="18"/>
          <w:szCs w:val="18"/>
        </w:rPr>
      </w:pPr>
      <w:r>
        <w:rPr>
          <w:rStyle w:val="Endnotenzeichen"/>
        </w:rPr>
        <w:endnoteRef/>
      </w:r>
      <w:r w:rsidRPr="00521D40">
        <w:rPr>
          <w:szCs w:val="18"/>
        </w:rPr>
        <w:tab/>
      </w:r>
      <w:r w:rsidRPr="008C1C8E">
        <w:rPr>
          <w:sz w:val="18"/>
          <w:szCs w:val="18"/>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r w:rsidR="00A94FCF">
        <w:rPr>
          <w:sz w:val="18"/>
          <w:szCs w:val="18"/>
        </w:rPr>
        <w:br/>
      </w:r>
      <w:r w:rsidRPr="008C1C8E">
        <w:rPr>
          <w:sz w:val="18"/>
          <w:szCs w:val="18"/>
        </w:rPr>
        <w:t xml:space="preserve">Vor-Ort-Begutachtung / Fernbegutachtung / Witness-Audit (Vor-Ort) / Witness-Audit (Fernbegutachtung) / Witness-Prüfung / Dokumentenprüfung / Sonstige Begutachtungstätigkeit (bitte ggf. präzisieren) </w:t>
      </w:r>
    </w:p>
  </w:endnote>
  <w:endnote w:id="2">
    <w:p w:rsidR="00373B1D" w:rsidRPr="007B74CA" w:rsidRDefault="00373B1D" w:rsidP="008C1C8E">
      <w:pPr>
        <w:pStyle w:val="Endnotentext"/>
        <w:tabs>
          <w:tab w:val="left" w:pos="294"/>
        </w:tabs>
        <w:spacing w:before="40" w:after="20"/>
        <w:rPr>
          <w:szCs w:val="18"/>
        </w:rPr>
      </w:pPr>
      <w:r w:rsidRPr="007B74CA">
        <w:rPr>
          <w:rStyle w:val="Endnotenzeichen"/>
          <w:szCs w:val="18"/>
        </w:rPr>
        <w:endnoteRef/>
      </w:r>
      <w:r w:rsidRPr="00521D40">
        <w:rPr>
          <w:szCs w:val="18"/>
        </w:rPr>
        <w:tab/>
      </w:r>
      <w:r w:rsidRPr="008C1C8E">
        <w:rPr>
          <w:sz w:val="18"/>
          <w:szCs w:val="18"/>
        </w:rPr>
        <w:t xml:space="preserve">Dieser Bericht wurde persönlich von </w:t>
      </w:r>
      <w:r w:rsidRPr="008C1C8E">
        <w:rPr>
          <w:sz w:val="18"/>
          <w:szCs w:val="18"/>
        </w:rPr>
        <w:fldChar w:fldCharType="begin"/>
      </w:r>
      <w:r w:rsidRPr="008C1C8E">
        <w:rPr>
          <w:sz w:val="18"/>
          <w:szCs w:val="18"/>
        </w:rPr>
        <w:instrText xml:space="preserve"> REF gezeichnet \h  \* MERGEFORMAT </w:instrText>
      </w:r>
      <w:r w:rsidRPr="008C1C8E">
        <w:rPr>
          <w:sz w:val="18"/>
          <w:szCs w:val="18"/>
        </w:rPr>
      </w:r>
      <w:r w:rsidRPr="008C1C8E">
        <w:rPr>
          <w:sz w:val="18"/>
          <w:szCs w:val="18"/>
        </w:rPr>
        <w:fldChar w:fldCharType="separate"/>
      </w:r>
      <w:r w:rsidRPr="008C1C8E">
        <w:rPr>
          <w:noProof/>
          <w:sz w:val="18"/>
          <w:szCs w:val="18"/>
        </w:rPr>
        <w:t xml:space="preserve">     </w:t>
      </w:r>
      <w:r w:rsidRPr="008C1C8E">
        <w:rPr>
          <w:sz w:val="18"/>
          <w:szCs w:val="18"/>
        </w:rPr>
        <w:fldChar w:fldCharType="end"/>
      </w:r>
      <w:r w:rsidRPr="008C1C8E">
        <w:rPr>
          <w:sz w:val="18"/>
          <w:szCs w:val="18"/>
        </w:rPr>
        <w:t xml:space="preserve"> am </w:t>
      </w:r>
      <w:r w:rsidRPr="008C1C8E">
        <w:rPr>
          <w:sz w:val="18"/>
          <w:szCs w:val="18"/>
        </w:rPr>
        <w:fldChar w:fldCharType="begin"/>
      </w:r>
      <w:r w:rsidRPr="008C1C8E">
        <w:rPr>
          <w:sz w:val="18"/>
          <w:szCs w:val="18"/>
        </w:rPr>
        <w:instrText xml:space="preserve"> REF Ausgabedatum \h  \* MERGEFORMAT </w:instrText>
      </w:r>
      <w:r w:rsidRPr="008C1C8E">
        <w:rPr>
          <w:sz w:val="18"/>
          <w:szCs w:val="18"/>
        </w:rPr>
      </w:r>
      <w:r w:rsidRPr="008C1C8E">
        <w:rPr>
          <w:sz w:val="18"/>
          <w:szCs w:val="18"/>
        </w:rPr>
        <w:fldChar w:fldCharType="separate"/>
      </w:r>
      <w:r w:rsidRPr="008C1C8E">
        <w:rPr>
          <w:noProof/>
          <w:sz w:val="18"/>
          <w:szCs w:val="18"/>
        </w:rPr>
        <w:t xml:space="preserve">     </w:t>
      </w:r>
      <w:r w:rsidRPr="008C1C8E">
        <w:rPr>
          <w:sz w:val="18"/>
          <w:szCs w:val="18"/>
        </w:rPr>
        <w:fldChar w:fldCharType="end"/>
      </w:r>
      <w:r w:rsidRPr="008C1C8E">
        <w:rPr>
          <w:sz w:val="18"/>
          <w:szCs w:val="18"/>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54107364"/>
      <w:docPartObj>
        <w:docPartGallery w:val="Page Numbers (Bottom of Page)"/>
        <w:docPartUnique/>
      </w:docPartObj>
    </w:sdtPr>
    <w:sdtEndPr/>
    <w:sdtContent>
      <w:p w:rsidR="00373B1D" w:rsidRPr="00605A42" w:rsidRDefault="00373B1D" w:rsidP="00605A42">
        <w:pPr>
          <w:pStyle w:val="Fuzeile"/>
          <w:tabs>
            <w:tab w:val="clear" w:pos="4536"/>
            <w:tab w:val="clear" w:pos="9072"/>
            <w:tab w:val="right" w:pos="10263"/>
          </w:tabs>
          <w:rPr>
            <w:sz w:val="18"/>
            <w:szCs w:val="18"/>
          </w:rPr>
        </w:pPr>
        <w:r w:rsidRPr="00F61CA4">
          <w:rPr>
            <w:b/>
            <w:sz w:val="18"/>
            <w:szCs w:val="18"/>
          </w:rPr>
          <w:t>FO-B_P</w:t>
        </w:r>
        <w:r>
          <w:rPr>
            <w:b/>
            <w:sz w:val="18"/>
            <w:szCs w:val="18"/>
          </w:rPr>
          <w:t>L</w:t>
        </w:r>
        <w:r w:rsidRPr="00F61CA4">
          <w:rPr>
            <w:b/>
            <w:sz w:val="18"/>
            <w:szCs w:val="18"/>
          </w:rPr>
          <w:t>_17025_Mikrobiologie_Lebens</w:t>
        </w:r>
        <w:r>
          <w:rPr>
            <w:b/>
            <w:sz w:val="18"/>
            <w:szCs w:val="18"/>
          </w:rPr>
          <w:t>-</w:t>
        </w:r>
        <w:r w:rsidRPr="00F61CA4">
          <w:rPr>
            <w:b/>
            <w:sz w:val="18"/>
            <w:szCs w:val="18"/>
          </w:rPr>
          <w:t>Futtermittel</w:t>
        </w:r>
        <w:r w:rsidRPr="00605A42">
          <w:rPr>
            <w:sz w:val="18"/>
            <w:szCs w:val="18"/>
          </w:rPr>
          <w:t xml:space="preserve"> / Rev. 1.</w:t>
        </w:r>
        <w:r w:rsidR="00A94FCF">
          <w:rPr>
            <w:sz w:val="18"/>
            <w:szCs w:val="18"/>
          </w:rPr>
          <w:t>1</w:t>
        </w:r>
        <w:r w:rsidRPr="00605A42">
          <w:rPr>
            <w:sz w:val="18"/>
            <w:szCs w:val="18"/>
          </w:rPr>
          <w:t xml:space="preserve"> / </w:t>
        </w:r>
        <w:r w:rsidR="000C5CCD">
          <w:rPr>
            <w:sz w:val="18"/>
            <w:szCs w:val="18"/>
          </w:rPr>
          <w:t>18.01</w:t>
        </w:r>
        <w:r>
          <w:rPr>
            <w:sz w:val="18"/>
            <w:szCs w:val="18"/>
          </w:rPr>
          <w:t>.202</w:t>
        </w:r>
        <w:r w:rsidR="00A94FCF">
          <w:rPr>
            <w:sz w:val="18"/>
            <w:szCs w:val="18"/>
          </w:rPr>
          <w:t>2</w:t>
        </w:r>
        <w:sdt>
          <w:sdtPr>
            <w:rPr>
              <w:sz w:val="18"/>
              <w:szCs w:val="18"/>
            </w:rPr>
            <w:id w:val="-219749964"/>
            <w:docPartObj>
              <w:docPartGallery w:val="Page Numbers (Top of Page)"/>
              <w:docPartUnique/>
            </w:docPartObj>
          </w:sdtPr>
          <w:sdtEndPr/>
          <w:sdtContent>
            <w:r>
              <w:rPr>
                <w:sz w:val="18"/>
                <w:szCs w:val="18"/>
              </w:rPr>
              <w:tab/>
            </w:r>
            <w:r w:rsidRPr="00F61CA4">
              <w:rPr>
                <w:sz w:val="18"/>
                <w:szCs w:val="18"/>
              </w:rPr>
              <w:t xml:space="preserve">Seite </w:t>
            </w:r>
            <w:r w:rsidRPr="00F61CA4">
              <w:rPr>
                <w:bCs/>
                <w:sz w:val="18"/>
                <w:szCs w:val="18"/>
              </w:rPr>
              <w:fldChar w:fldCharType="begin"/>
            </w:r>
            <w:r w:rsidRPr="00F61CA4">
              <w:rPr>
                <w:bCs/>
                <w:sz w:val="18"/>
                <w:szCs w:val="18"/>
              </w:rPr>
              <w:instrText>PAGE</w:instrText>
            </w:r>
            <w:r w:rsidRPr="00F61CA4">
              <w:rPr>
                <w:bCs/>
                <w:sz w:val="18"/>
                <w:szCs w:val="18"/>
              </w:rPr>
              <w:fldChar w:fldCharType="separate"/>
            </w:r>
            <w:r w:rsidR="000C5CCD">
              <w:rPr>
                <w:bCs/>
                <w:noProof/>
                <w:sz w:val="18"/>
                <w:szCs w:val="18"/>
              </w:rPr>
              <w:t>1</w:t>
            </w:r>
            <w:r w:rsidRPr="00F61CA4">
              <w:rPr>
                <w:bCs/>
                <w:sz w:val="18"/>
                <w:szCs w:val="18"/>
              </w:rPr>
              <w:fldChar w:fldCharType="end"/>
            </w:r>
            <w:r w:rsidRPr="00F61CA4">
              <w:rPr>
                <w:sz w:val="18"/>
                <w:szCs w:val="18"/>
              </w:rPr>
              <w:t xml:space="preserve"> von </w:t>
            </w:r>
            <w:r w:rsidRPr="00F61CA4">
              <w:rPr>
                <w:bCs/>
                <w:sz w:val="18"/>
                <w:szCs w:val="18"/>
              </w:rPr>
              <w:fldChar w:fldCharType="begin"/>
            </w:r>
            <w:r w:rsidRPr="00F61CA4">
              <w:rPr>
                <w:bCs/>
                <w:sz w:val="18"/>
                <w:szCs w:val="18"/>
              </w:rPr>
              <w:instrText>NUMPAGES</w:instrText>
            </w:r>
            <w:r w:rsidRPr="00F61CA4">
              <w:rPr>
                <w:bCs/>
                <w:sz w:val="18"/>
                <w:szCs w:val="18"/>
              </w:rPr>
              <w:fldChar w:fldCharType="separate"/>
            </w:r>
            <w:r w:rsidR="000C5CCD">
              <w:rPr>
                <w:bCs/>
                <w:noProof/>
                <w:sz w:val="18"/>
                <w:szCs w:val="18"/>
              </w:rPr>
              <w:t>4</w:t>
            </w:r>
            <w:r w:rsidRPr="00F61CA4">
              <w:rPr>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CE" w:rsidRDefault="001763CE">
      <w:r>
        <w:separator/>
      </w:r>
    </w:p>
  </w:footnote>
  <w:footnote w:type="continuationSeparator" w:id="0">
    <w:p w:rsidR="001763CE" w:rsidRDefault="0017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87"/>
      <w:gridCol w:w="4281"/>
      <w:gridCol w:w="1568"/>
      <w:gridCol w:w="1292"/>
    </w:tblGrid>
    <w:tr w:rsidR="00373B1D" w:rsidRPr="00EF56D9" w:rsidTr="00F61CA4">
      <w:trPr>
        <w:cantSplit/>
        <w:trHeight w:val="384"/>
      </w:trPr>
      <w:tc>
        <w:tcPr>
          <w:tcW w:w="2487" w:type="dxa"/>
          <w:vMerge w:val="restart"/>
          <w:vAlign w:val="center"/>
        </w:tcPr>
        <w:p w:rsidR="00373B1D" w:rsidRPr="00FF70FF" w:rsidRDefault="00373B1D" w:rsidP="000743E5">
          <w:pPr>
            <w:pStyle w:val="Kopfzeile"/>
            <w:rPr>
              <w:rFonts w:cs="Arial"/>
              <w:b/>
              <w:sz w:val="24"/>
              <w:szCs w:val="24"/>
            </w:rPr>
          </w:pPr>
          <w:r w:rsidRPr="007D74E4">
            <w:rPr>
              <w:noProof/>
            </w:rPr>
            <w:drawing>
              <wp:inline distT="0" distB="0" distL="0" distR="0" wp14:anchorId="48D7684C" wp14:editId="0AC8FE7C">
                <wp:extent cx="1224915" cy="526415"/>
                <wp:effectExtent l="0" t="0" r="0" b="698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4281" w:type="dxa"/>
          <w:vMerge w:val="restart"/>
          <w:vAlign w:val="center"/>
        </w:tcPr>
        <w:p w:rsidR="00373B1D" w:rsidRPr="00FF70FF" w:rsidRDefault="00373B1D" w:rsidP="000743E5">
          <w:pPr>
            <w:pStyle w:val="Kopfzeile"/>
            <w:jc w:val="center"/>
            <w:rPr>
              <w:rFonts w:cs="Arial"/>
              <w:b/>
              <w:sz w:val="24"/>
              <w:szCs w:val="24"/>
            </w:rPr>
          </w:pPr>
          <w:r w:rsidRPr="0038484C">
            <w:rPr>
              <w:rFonts w:cs="Arial"/>
              <w:b/>
              <w:sz w:val="24"/>
              <w:szCs w:val="24"/>
            </w:rPr>
            <w:t xml:space="preserve">Checkliste zur Begutachtung </w:t>
          </w:r>
          <w:r>
            <w:rPr>
              <w:rFonts w:cs="Arial"/>
              <w:b/>
              <w:sz w:val="24"/>
              <w:szCs w:val="24"/>
            </w:rPr>
            <w:br/>
          </w:r>
          <w:r w:rsidRPr="0038484C">
            <w:rPr>
              <w:rFonts w:cs="Arial"/>
              <w:b/>
              <w:sz w:val="24"/>
              <w:szCs w:val="24"/>
            </w:rPr>
            <w:t>gemäß DIN EN ISO/IEC 17025 im Bereich mikrobiologischer Untersuchungen von Lebens- und Futtermitteln</w:t>
          </w:r>
        </w:p>
      </w:tc>
      <w:tc>
        <w:tcPr>
          <w:tcW w:w="1568" w:type="dxa"/>
          <w:vAlign w:val="center"/>
        </w:tcPr>
        <w:p w:rsidR="00373B1D" w:rsidRPr="00EF56D9" w:rsidRDefault="00373B1D" w:rsidP="000743E5">
          <w:pPr>
            <w:pStyle w:val="FVVNR"/>
            <w:jc w:val="center"/>
          </w:pPr>
          <w:r>
            <w:fldChar w:fldCharType="begin"/>
          </w:r>
          <w:r>
            <w:instrText xml:space="preserve"> STYLEREF  FV_VNR  \* MERGEFORMAT </w:instrText>
          </w:r>
          <w:r>
            <w:fldChar w:fldCharType="end"/>
          </w:r>
        </w:p>
      </w:tc>
      <w:tc>
        <w:tcPr>
          <w:tcW w:w="1292" w:type="dxa"/>
          <w:vAlign w:val="center"/>
        </w:tcPr>
        <w:p w:rsidR="00373B1D" w:rsidRPr="00EF56D9" w:rsidRDefault="00373B1D" w:rsidP="000743E5">
          <w:pPr>
            <w:pStyle w:val="FVPhase"/>
            <w:jc w:val="center"/>
          </w:pPr>
          <w:r>
            <w:fldChar w:fldCharType="begin"/>
          </w:r>
          <w:r>
            <w:instrText xml:space="preserve"> STYLEREF  FV_Phase  \* MERGEFORMAT </w:instrText>
          </w:r>
          <w:r>
            <w:fldChar w:fldCharType="end"/>
          </w:r>
        </w:p>
      </w:tc>
    </w:tr>
    <w:tr w:rsidR="00373B1D" w:rsidRPr="00EF56D9" w:rsidTr="00F61CA4">
      <w:trPr>
        <w:cantSplit/>
        <w:trHeight w:val="384"/>
      </w:trPr>
      <w:tc>
        <w:tcPr>
          <w:tcW w:w="2487" w:type="dxa"/>
          <w:vMerge/>
          <w:vAlign w:val="center"/>
        </w:tcPr>
        <w:p w:rsidR="00373B1D" w:rsidRPr="00EF56D9" w:rsidRDefault="00373B1D" w:rsidP="000743E5">
          <w:pPr>
            <w:pStyle w:val="Kopfzeile"/>
            <w:jc w:val="center"/>
            <w:rPr>
              <w:b/>
            </w:rPr>
          </w:pPr>
        </w:p>
      </w:tc>
      <w:tc>
        <w:tcPr>
          <w:tcW w:w="4281" w:type="dxa"/>
          <w:vMerge/>
          <w:vAlign w:val="center"/>
        </w:tcPr>
        <w:p w:rsidR="00373B1D" w:rsidRPr="00E602B9" w:rsidRDefault="00373B1D" w:rsidP="000743E5">
          <w:pPr>
            <w:pStyle w:val="Kopfzeile"/>
            <w:jc w:val="center"/>
            <w:rPr>
              <w:rFonts w:cs="Arial"/>
              <w:b/>
              <w:sz w:val="28"/>
              <w:szCs w:val="28"/>
            </w:rPr>
          </w:pPr>
        </w:p>
      </w:tc>
      <w:tc>
        <w:tcPr>
          <w:tcW w:w="2860" w:type="dxa"/>
          <w:gridSpan w:val="2"/>
          <w:tcBorders>
            <w:bottom w:val="single" w:sz="4" w:space="0" w:color="auto"/>
          </w:tcBorders>
          <w:vAlign w:val="center"/>
        </w:tcPr>
        <w:p w:rsidR="00373B1D" w:rsidRPr="00DE09F4" w:rsidRDefault="00373B1D" w:rsidP="000743E5">
          <w:pPr>
            <w:pStyle w:val="Kopfzeile"/>
            <w:jc w:val="center"/>
            <w:rPr>
              <w:rFonts w:cs="Arial"/>
              <w:b/>
              <w:sz w:val="18"/>
              <w:szCs w:val="18"/>
            </w:rPr>
          </w:pPr>
          <w:r>
            <w:rPr>
              <w:rFonts w:cs="Arial"/>
              <w:b/>
              <w:sz w:val="18"/>
              <w:szCs w:val="18"/>
            </w:rPr>
            <w:fldChar w:fldCharType="begin"/>
          </w:r>
          <w:r>
            <w:rPr>
              <w:rFonts w:cs="Arial"/>
              <w:b/>
              <w:sz w:val="18"/>
              <w:szCs w:val="18"/>
            </w:rPr>
            <w:instrText xml:space="preserve"> STYLEREF  FV_Begutachter  \* MERGEFORMAT </w:instrText>
          </w:r>
          <w:r>
            <w:rPr>
              <w:rFonts w:cs="Arial"/>
              <w:b/>
              <w:sz w:val="18"/>
              <w:szCs w:val="18"/>
            </w:rPr>
            <w:fldChar w:fldCharType="end"/>
          </w:r>
        </w:p>
      </w:tc>
    </w:tr>
    <w:tr w:rsidR="00373B1D" w:rsidRPr="00EF56D9" w:rsidTr="00F61CA4">
      <w:trPr>
        <w:cantSplit/>
      </w:trPr>
      <w:tc>
        <w:tcPr>
          <w:tcW w:w="2487" w:type="dxa"/>
          <w:vMerge/>
          <w:vAlign w:val="center"/>
        </w:tcPr>
        <w:p w:rsidR="00373B1D" w:rsidRPr="00EF56D9" w:rsidRDefault="00373B1D" w:rsidP="000743E5">
          <w:pPr>
            <w:pStyle w:val="Kopfzeile"/>
            <w:jc w:val="center"/>
            <w:rPr>
              <w:b/>
            </w:rPr>
          </w:pPr>
        </w:p>
      </w:tc>
      <w:tc>
        <w:tcPr>
          <w:tcW w:w="4281" w:type="dxa"/>
          <w:vMerge/>
          <w:vAlign w:val="center"/>
        </w:tcPr>
        <w:p w:rsidR="00373B1D" w:rsidRPr="00E602B9" w:rsidRDefault="00373B1D" w:rsidP="000743E5">
          <w:pPr>
            <w:pStyle w:val="Kopfzeile"/>
            <w:jc w:val="center"/>
            <w:rPr>
              <w:rFonts w:cs="Arial"/>
              <w:b/>
              <w:sz w:val="28"/>
              <w:szCs w:val="28"/>
            </w:rPr>
          </w:pPr>
        </w:p>
      </w:tc>
      <w:tc>
        <w:tcPr>
          <w:tcW w:w="2860" w:type="dxa"/>
          <w:gridSpan w:val="2"/>
          <w:tcBorders>
            <w:bottom w:val="nil"/>
          </w:tcBorders>
          <w:vAlign w:val="center"/>
        </w:tcPr>
        <w:p w:rsidR="00373B1D" w:rsidRPr="0019186B" w:rsidRDefault="00373B1D" w:rsidP="000743E5">
          <w:pPr>
            <w:spacing w:before="0" w:after="0"/>
            <w:rPr>
              <w:sz w:val="18"/>
              <w:szCs w:val="18"/>
            </w:rPr>
          </w:pPr>
          <w:r>
            <w:rPr>
              <w:sz w:val="18"/>
              <w:szCs w:val="18"/>
            </w:rPr>
            <w:t>Begehungsstation / ggf. Standort:</w:t>
          </w:r>
        </w:p>
      </w:tc>
    </w:tr>
    <w:tr w:rsidR="00373B1D" w:rsidRPr="0019186B" w:rsidTr="00F61CA4">
      <w:trPr>
        <w:cantSplit/>
      </w:trPr>
      <w:tc>
        <w:tcPr>
          <w:tcW w:w="2487" w:type="dxa"/>
          <w:vMerge/>
          <w:vAlign w:val="center"/>
        </w:tcPr>
        <w:p w:rsidR="00373B1D" w:rsidRPr="0019186B" w:rsidRDefault="00373B1D" w:rsidP="000743E5">
          <w:pPr>
            <w:pStyle w:val="Kopfzeile"/>
            <w:spacing w:before="0" w:after="0"/>
            <w:jc w:val="center"/>
            <w:rPr>
              <w:sz w:val="18"/>
              <w:szCs w:val="18"/>
            </w:rPr>
          </w:pPr>
        </w:p>
      </w:tc>
      <w:tc>
        <w:tcPr>
          <w:tcW w:w="4281" w:type="dxa"/>
          <w:vMerge/>
          <w:vAlign w:val="center"/>
        </w:tcPr>
        <w:p w:rsidR="00373B1D" w:rsidRPr="0019186B" w:rsidRDefault="00373B1D" w:rsidP="000743E5">
          <w:pPr>
            <w:pStyle w:val="Kopfzeile"/>
            <w:spacing w:before="0" w:after="0"/>
            <w:jc w:val="center"/>
            <w:rPr>
              <w:rFonts w:cs="Arial"/>
              <w:sz w:val="18"/>
              <w:szCs w:val="18"/>
            </w:rPr>
          </w:pPr>
        </w:p>
      </w:tc>
      <w:tc>
        <w:tcPr>
          <w:tcW w:w="2860" w:type="dxa"/>
          <w:gridSpan w:val="2"/>
          <w:tcBorders>
            <w:top w:val="nil"/>
          </w:tcBorders>
          <w:vAlign w:val="center"/>
        </w:tcPr>
        <w:p w:rsidR="00373B1D" w:rsidRPr="000743E5" w:rsidRDefault="00373B1D" w:rsidP="000743E5">
          <w:pPr>
            <w:spacing w:before="0" w:after="0"/>
            <w:rPr>
              <w:b/>
              <w:sz w:val="18"/>
              <w:szCs w:val="18"/>
            </w:rPr>
          </w:pPr>
          <w:r>
            <w:rPr>
              <w:sz w:val="18"/>
              <w:szCs w:val="18"/>
            </w:rPr>
            <w:fldChar w:fldCharType="begin"/>
          </w:r>
          <w:r>
            <w:rPr>
              <w:sz w:val="18"/>
              <w:szCs w:val="18"/>
            </w:rPr>
            <w:instrText xml:space="preserve"> STYLEREF  BG_Station  \* MERGEFORMAT </w:instrText>
          </w:r>
          <w:r>
            <w:rPr>
              <w:sz w:val="18"/>
              <w:szCs w:val="18"/>
            </w:rPr>
            <w:fldChar w:fldCharType="end"/>
          </w:r>
        </w:p>
      </w:tc>
    </w:tr>
  </w:tbl>
  <w:p w:rsidR="00373B1D" w:rsidRDefault="00373B1D" w:rsidP="000743E5">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EEB2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45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5CA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E2A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AAF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C0D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26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82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D0F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CA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294C7D"/>
    <w:multiLevelType w:val="hybridMultilevel"/>
    <w:tmpl w:val="26062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FD7805"/>
    <w:multiLevelType w:val="hybridMultilevel"/>
    <w:tmpl w:val="40EA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F0KzTu0wDIJ51nXqLkW+x8cptdIjWHlkXM+hU4YLQ0V5Xe41/RdxPealm2Cs593/svCIkwMFtRCYr1cUdPyQ==" w:salt="Z88PHz65WUwYtBAF//4PFw=="/>
  <w:defaultTabStop w:val="709"/>
  <w:hyphenationZone w:val="425"/>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5"/>
    <w:rsid w:val="00002388"/>
    <w:rsid w:val="0000334C"/>
    <w:rsid w:val="00003985"/>
    <w:rsid w:val="0000741C"/>
    <w:rsid w:val="00010128"/>
    <w:rsid w:val="000114EE"/>
    <w:rsid w:val="00013A9F"/>
    <w:rsid w:val="0001528D"/>
    <w:rsid w:val="00031279"/>
    <w:rsid w:val="00036451"/>
    <w:rsid w:val="0004153D"/>
    <w:rsid w:val="00042B1D"/>
    <w:rsid w:val="0004612F"/>
    <w:rsid w:val="00046A75"/>
    <w:rsid w:val="00047DE0"/>
    <w:rsid w:val="000504E1"/>
    <w:rsid w:val="00053175"/>
    <w:rsid w:val="00064C26"/>
    <w:rsid w:val="000707D0"/>
    <w:rsid w:val="00070DB7"/>
    <w:rsid w:val="00073F4D"/>
    <w:rsid w:val="000743E5"/>
    <w:rsid w:val="00085858"/>
    <w:rsid w:val="00090484"/>
    <w:rsid w:val="0009321C"/>
    <w:rsid w:val="0009684A"/>
    <w:rsid w:val="000975EB"/>
    <w:rsid w:val="00097C20"/>
    <w:rsid w:val="000A230C"/>
    <w:rsid w:val="000B0FDE"/>
    <w:rsid w:val="000B6D72"/>
    <w:rsid w:val="000B7F3A"/>
    <w:rsid w:val="000C00F4"/>
    <w:rsid w:val="000C53F5"/>
    <w:rsid w:val="000C5CCD"/>
    <w:rsid w:val="000E054C"/>
    <w:rsid w:val="000F4F78"/>
    <w:rsid w:val="000F6CB6"/>
    <w:rsid w:val="00100523"/>
    <w:rsid w:val="00100B86"/>
    <w:rsid w:val="001014ED"/>
    <w:rsid w:val="00106DB8"/>
    <w:rsid w:val="00111BE6"/>
    <w:rsid w:val="0012254B"/>
    <w:rsid w:val="00123A74"/>
    <w:rsid w:val="001272F6"/>
    <w:rsid w:val="001273EE"/>
    <w:rsid w:val="00127976"/>
    <w:rsid w:val="00127F00"/>
    <w:rsid w:val="00130C0E"/>
    <w:rsid w:val="00132706"/>
    <w:rsid w:val="0013501A"/>
    <w:rsid w:val="00135FD2"/>
    <w:rsid w:val="0014115B"/>
    <w:rsid w:val="00150AB1"/>
    <w:rsid w:val="00154371"/>
    <w:rsid w:val="001576E2"/>
    <w:rsid w:val="00161087"/>
    <w:rsid w:val="00161CDD"/>
    <w:rsid w:val="00166C8D"/>
    <w:rsid w:val="001672DB"/>
    <w:rsid w:val="0017244D"/>
    <w:rsid w:val="001754A2"/>
    <w:rsid w:val="001763CE"/>
    <w:rsid w:val="00176CE7"/>
    <w:rsid w:val="001816D5"/>
    <w:rsid w:val="0019186B"/>
    <w:rsid w:val="001953B2"/>
    <w:rsid w:val="001B7E9D"/>
    <w:rsid w:val="001C2E8D"/>
    <w:rsid w:val="001C3E19"/>
    <w:rsid w:val="001C4E3B"/>
    <w:rsid w:val="001D149F"/>
    <w:rsid w:val="001D1B0B"/>
    <w:rsid w:val="001D278D"/>
    <w:rsid w:val="001D5266"/>
    <w:rsid w:val="001D5A4A"/>
    <w:rsid w:val="001D6B0E"/>
    <w:rsid w:val="001D6E2C"/>
    <w:rsid w:val="001E0D69"/>
    <w:rsid w:val="001E12E2"/>
    <w:rsid w:val="001E3C3F"/>
    <w:rsid w:val="001F04F8"/>
    <w:rsid w:val="001F0F86"/>
    <w:rsid w:val="001F2EEE"/>
    <w:rsid w:val="001F30FB"/>
    <w:rsid w:val="001F5370"/>
    <w:rsid w:val="001F5A61"/>
    <w:rsid w:val="002071B5"/>
    <w:rsid w:val="002118B8"/>
    <w:rsid w:val="00215BD3"/>
    <w:rsid w:val="002166E5"/>
    <w:rsid w:val="00220ABE"/>
    <w:rsid w:val="002252F0"/>
    <w:rsid w:val="002269C2"/>
    <w:rsid w:val="00232877"/>
    <w:rsid w:val="002331B0"/>
    <w:rsid w:val="0024027B"/>
    <w:rsid w:val="002478DA"/>
    <w:rsid w:val="00250FDD"/>
    <w:rsid w:val="00256FAE"/>
    <w:rsid w:val="00270DA7"/>
    <w:rsid w:val="0027579D"/>
    <w:rsid w:val="00275D29"/>
    <w:rsid w:val="00276CAC"/>
    <w:rsid w:val="00277EFF"/>
    <w:rsid w:val="00284396"/>
    <w:rsid w:val="00293817"/>
    <w:rsid w:val="00293E8B"/>
    <w:rsid w:val="0029429F"/>
    <w:rsid w:val="002A5CFE"/>
    <w:rsid w:val="002A75A3"/>
    <w:rsid w:val="002C15D0"/>
    <w:rsid w:val="002C26D6"/>
    <w:rsid w:val="002C5023"/>
    <w:rsid w:val="002D1D3F"/>
    <w:rsid w:val="002D6402"/>
    <w:rsid w:val="002E0CF4"/>
    <w:rsid w:val="002E0F17"/>
    <w:rsid w:val="002F3851"/>
    <w:rsid w:val="002F551B"/>
    <w:rsid w:val="002F7DE5"/>
    <w:rsid w:val="00300EC4"/>
    <w:rsid w:val="00306340"/>
    <w:rsid w:val="003163A5"/>
    <w:rsid w:val="003169F0"/>
    <w:rsid w:val="0032064B"/>
    <w:rsid w:val="00321107"/>
    <w:rsid w:val="00323FC8"/>
    <w:rsid w:val="00327DB3"/>
    <w:rsid w:val="00334E9B"/>
    <w:rsid w:val="00336FAB"/>
    <w:rsid w:val="003401BD"/>
    <w:rsid w:val="003462FC"/>
    <w:rsid w:val="00347697"/>
    <w:rsid w:val="00353DFD"/>
    <w:rsid w:val="00360181"/>
    <w:rsid w:val="0036028F"/>
    <w:rsid w:val="00362C50"/>
    <w:rsid w:val="00362EB5"/>
    <w:rsid w:val="00372584"/>
    <w:rsid w:val="0037295F"/>
    <w:rsid w:val="00373B1D"/>
    <w:rsid w:val="00374CF2"/>
    <w:rsid w:val="00377D12"/>
    <w:rsid w:val="00382D54"/>
    <w:rsid w:val="00383182"/>
    <w:rsid w:val="0038484C"/>
    <w:rsid w:val="00394D6E"/>
    <w:rsid w:val="0039503C"/>
    <w:rsid w:val="003A0F7F"/>
    <w:rsid w:val="003A286C"/>
    <w:rsid w:val="003A4D3B"/>
    <w:rsid w:val="003A75AF"/>
    <w:rsid w:val="003B14D4"/>
    <w:rsid w:val="003B18E7"/>
    <w:rsid w:val="003B2ED9"/>
    <w:rsid w:val="003B51C8"/>
    <w:rsid w:val="003B7FA5"/>
    <w:rsid w:val="003C3CBE"/>
    <w:rsid w:val="003D386C"/>
    <w:rsid w:val="003D3914"/>
    <w:rsid w:val="003D6338"/>
    <w:rsid w:val="003E0E99"/>
    <w:rsid w:val="003E3888"/>
    <w:rsid w:val="003E483C"/>
    <w:rsid w:val="003F1772"/>
    <w:rsid w:val="003F1C47"/>
    <w:rsid w:val="003F6101"/>
    <w:rsid w:val="003F72CE"/>
    <w:rsid w:val="004073B3"/>
    <w:rsid w:val="00407449"/>
    <w:rsid w:val="00407E0C"/>
    <w:rsid w:val="0041690B"/>
    <w:rsid w:val="00417100"/>
    <w:rsid w:val="004171C5"/>
    <w:rsid w:val="00424DE4"/>
    <w:rsid w:val="004264FF"/>
    <w:rsid w:val="00427BEE"/>
    <w:rsid w:val="004378D3"/>
    <w:rsid w:val="00441CA2"/>
    <w:rsid w:val="00454CEF"/>
    <w:rsid w:val="00461177"/>
    <w:rsid w:val="004708A2"/>
    <w:rsid w:val="0047256C"/>
    <w:rsid w:val="00474EBF"/>
    <w:rsid w:val="0047670A"/>
    <w:rsid w:val="00482EF6"/>
    <w:rsid w:val="00483B6E"/>
    <w:rsid w:val="00485DE9"/>
    <w:rsid w:val="00486C5E"/>
    <w:rsid w:val="00491F24"/>
    <w:rsid w:val="00493B5B"/>
    <w:rsid w:val="004A4F83"/>
    <w:rsid w:val="004B222E"/>
    <w:rsid w:val="004B283C"/>
    <w:rsid w:val="004B3B57"/>
    <w:rsid w:val="004B462F"/>
    <w:rsid w:val="004B4EED"/>
    <w:rsid w:val="004B6E14"/>
    <w:rsid w:val="004C082F"/>
    <w:rsid w:val="004E6351"/>
    <w:rsid w:val="004F1962"/>
    <w:rsid w:val="004F2C49"/>
    <w:rsid w:val="00502526"/>
    <w:rsid w:val="0050395B"/>
    <w:rsid w:val="00506C7F"/>
    <w:rsid w:val="00510FEC"/>
    <w:rsid w:val="00511ABF"/>
    <w:rsid w:val="005146BE"/>
    <w:rsid w:val="00516F5F"/>
    <w:rsid w:val="00526AB3"/>
    <w:rsid w:val="00527A82"/>
    <w:rsid w:val="00531093"/>
    <w:rsid w:val="005316A1"/>
    <w:rsid w:val="00536C39"/>
    <w:rsid w:val="005377DA"/>
    <w:rsid w:val="00541940"/>
    <w:rsid w:val="00555A87"/>
    <w:rsid w:val="0056121D"/>
    <w:rsid w:val="005621A0"/>
    <w:rsid w:val="00564A9F"/>
    <w:rsid w:val="00565CD6"/>
    <w:rsid w:val="005706AA"/>
    <w:rsid w:val="00570FCC"/>
    <w:rsid w:val="00580AE0"/>
    <w:rsid w:val="00580DBE"/>
    <w:rsid w:val="00581499"/>
    <w:rsid w:val="005853D3"/>
    <w:rsid w:val="0059015C"/>
    <w:rsid w:val="005926FF"/>
    <w:rsid w:val="00592853"/>
    <w:rsid w:val="00594863"/>
    <w:rsid w:val="00597C80"/>
    <w:rsid w:val="005A08D5"/>
    <w:rsid w:val="005B14FA"/>
    <w:rsid w:val="005B69E3"/>
    <w:rsid w:val="005C4CB6"/>
    <w:rsid w:val="005C50DC"/>
    <w:rsid w:val="005C591C"/>
    <w:rsid w:val="005D4D3F"/>
    <w:rsid w:val="005D5A11"/>
    <w:rsid w:val="005D5C15"/>
    <w:rsid w:val="005D7151"/>
    <w:rsid w:val="005E05F9"/>
    <w:rsid w:val="005E296F"/>
    <w:rsid w:val="005F55D7"/>
    <w:rsid w:val="006014AC"/>
    <w:rsid w:val="00601531"/>
    <w:rsid w:val="00605A42"/>
    <w:rsid w:val="00606EF3"/>
    <w:rsid w:val="006077E8"/>
    <w:rsid w:val="0061558E"/>
    <w:rsid w:val="006210C3"/>
    <w:rsid w:val="0062274B"/>
    <w:rsid w:val="006343E1"/>
    <w:rsid w:val="00635BC3"/>
    <w:rsid w:val="00636E35"/>
    <w:rsid w:val="00655126"/>
    <w:rsid w:val="00661C6C"/>
    <w:rsid w:val="006628EB"/>
    <w:rsid w:val="006668C7"/>
    <w:rsid w:val="0067188A"/>
    <w:rsid w:val="006742DA"/>
    <w:rsid w:val="00676AFF"/>
    <w:rsid w:val="00677531"/>
    <w:rsid w:val="00677BE9"/>
    <w:rsid w:val="0068121C"/>
    <w:rsid w:val="00686AE6"/>
    <w:rsid w:val="00691C2E"/>
    <w:rsid w:val="006A393C"/>
    <w:rsid w:val="006D1F48"/>
    <w:rsid w:val="006D730F"/>
    <w:rsid w:val="006E5491"/>
    <w:rsid w:val="00700D8B"/>
    <w:rsid w:val="00703CE0"/>
    <w:rsid w:val="00710602"/>
    <w:rsid w:val="0071230B"/>
    <w:rsid w:val="00717495"/>
    <w:rsid w:val="00721A83"/>
    <w:rsid w:val="00722E07"/>
    <w:rsid w:val="00726A8A"/>
    <w:rsid w:val="00727DCA"/>
    <w:rsid w:val="0073437C"/>
    <w:rsid w:val="00753986"/>
    <w:rsid w:val="00760161"/>
    <w:rsid w:val="00764E3F"/>
    <w:rsid w:val="00765221"/>
    <w:rsid w:val="00767376"/>
    <w:rsid w:val="007716EE"/>
    <w:rsid w:val="007723D6"/>
    <w:rsid w:val="00772F3D"/>
    <w:rsid w:val="007801F2"/>
    <w:rsid w:val="00785A6D"/>
    <w:rsid w:val="00785C8F"/>
    <w:rsid w:val="007907F5"/>
    <w:rsid w:val="00793FFA"/>
    <w:rsid w:val="007A19A8"/>
    <w:rsid w:val="007A4F36"/>
    <w:rsid w:val="007A5964"/>
    <w:rsid w:val="007B1F52"/>
    <w:rsid w:val="007B27CC"/>
    <w:rsid w:val="007B303E"/>
    <w:rsid w:val="007B4792"/>
    <w:rsid w:val="007B4987"/>
    <w:rsid w:val="007B69D5"/>
    <w:rsid w:val="007C0B81"/>
    <w:rsid w:val="007C42CF"/>
    <w:rsid w:val="007C7B42"/>
    <w:rsid w:val="007D2C0C"/>
    <w:rsid w:val="007D697C"/>
    <w:rsid w:val="007E0003"/>
    <w:rsid w:val="007E0C1B"/>
    <w:rsid w:val="007E1E3D"/>
    <w:rsid w:val="007E4CD6"/>
    <w:rsid w:val="007F0C5C"/>
    <w:rsid w:val="008028BC"/>
    <w:rsid w:val="00807C5F"/>
    <w:rsid w:val="00807DE1"/>
    <w:rsid w:val="008222DD"/>
    <w:rsid w:val="0082348F"/>
    <w:rsid w:val="00827289"/>
    <w:rsid w:val="0083581C"/>
    <w:rsid w:val="008367D4"/>
    <w:rsid w:val="00837B68"/>
    <w:rsid w:val="00840CEB"/>
    <w:rsid w:val="00843805"/>
    <w:rsid w:val="00846AF5"/>
    <w:rsid w:val="008513AA"/>
    <w:rsid w:val="0085272E"/>
    <w:rsid w:val="0085577C"/>
    <w:rsid w:val="008577DF"/>
    <w:rsid w:val="00861DC2"/>
    <w:rsid w:val="008621B1"/>
    <w:rsid w:val="00877862"/>
    <w:rsid w:val="008804DF"/>
    <w:rsid w:val="00885A77"/>
    <w:rsid w:val="00891514"/>
    <w:rsid w:val="008A56F6"/>
    <w:rsid w:val="008B3913"/>
    <w:rsid w:val="008B44D4"/>
    <w:rsid w:val="008C1C8E"/>
    <w:rsid w:val="008D1325"/>
    <w:rsid w:val="008D259F"/>
    <w:rsid w:val="008D53D4"/>
    <w:rsid w:val="008D7006"/>
    <w:rsid w:val="008E373C"/>
    <w:rsid w:val="008E4BF6"/>
    <w:rsid w:val="008E6A74"/>
    <w:rsid w:val="008F3B9E"/>
    <w:rsid w:val="008F5368"/>
    <w:rsid w:val="00902E93"/>
    <w:rsid w:val="00906421"/>
    <w:rsid w:val="00907E6D"/>
    <w:rsid w:val="0091360B"/>
    <w:rsid w:val="009178A4"/>
    <w:rsid w:val="00923784"/>
    <w:rsid w:val="00923A5D"/>
    <w:rsid w:val="0092771F"/>
    <w:rsid w:val="009354CA"/>
    <w:rsid w:val="009363AD"/>
    <w:rsid w:val="00941FD6"/>
    <w:rsid w:val="009432E7"/>
    <w:rsid w:val="00945B79"/>
    <w:rsid w:val="0094676A"/>
    <w:rsid w:val="00952AD1"/>
    <w:rsid w:val="009535B5"/>
    <w:rsid w:val="00953AB6"/>
    <w:rsid w:val="009546BB"/>
    <w:rsid w:val="00957C29"/>
    <w:rsid w:val="00965577"/>
    <w:rsid w:val="00966579"/>
    <w:rsid w:val="00967697"/>
    <w:rsid w:val="009759DF"/>
    <w:rsid w:val="00981963"/>
    <w:rsid w:val="00981F05"/>
    <w:rsid w:val="00982F92"/>
    <w:rsid w:val="00985A0D"/>
    <w:rsid w:val="00990788"/>
    <w:rsid w:val="0099125E"/>
    <w:rsid w:val="00995C58"/>
    <w:rsid w:val="009963A4"/>
    <w:rsid w:val="00996773"/>
    <w:rsid w:val="009A0167"/>
    <w:rsid w:val="009A47FE"/>
    <w:rsid w:val="009A5EA5"/>
    <w:rsid w:val="009A6302"/>
    <w:rsid w:val="009A65FB"/>
    <w:rsid w:val="009B17CA"/>
    <w:rsid w:val="009B3DDC"/>
    <w:rsid w:val="009B42DE"/>
    <w:rsid w:val="009B4672"/>
    <w:rsid w:val="009B500E"/>
    <w:rsid w:val="009B53FF"/>
    <w:rsid w:val="009C4413"/>
    <w:rsid w:val="009C5685"/>
    <w:rsid w:val="009D03C2"/>
    <w:rsid w:val="009D1081"/>
    <w:rsid w:val="009D4614"/>
    <w:rsid w:val="009E127A"/>
    <w:rsid w:val="009E24DD"/>
    <w:rsid w:val="009E467D"/>
    <w:rsid w:val="009E4795"/>
    <w:rsid w:val="009F0282"/>
    <w:rsid w:val="009F17FC"/>
    <w:rsid w:val="009F1C64"/>
    <w:rsid w:val="009F2398"/>
    <w:rsid w:val="009F46DA"/>
    <w:rsid w:val="009F50E6"/>
    <w:rsid w:val="009F576D"/>
    <w:rsid w:val="00A0045C"/>
    <w:rsid w:val="00A01D4E"/>
    <w:rsid w:val="00A06896"/>
    <w:rsid w:val="00A06FF6"/>
    <w:rsid w:val="00A11AEB"/>
    <w:rsid w:val="00A20E30"/>
    <w:rsid w:val="00A22EDD"/>
    <w:rsid w:val="00A2473C"/>
    <w:rsid w:val="00A378FC"/>
    <w:rsid w:val="00A40960"/>
    <w:rsid w:val="00A41FC3"/>
    <w:rsid w:val="00A43720"/>
    <w:rsid w:val="00A46079"/>
    <w:rsid w:val="00A470E2"/>
    <w:rsid w:val="00A610C8"/>
    <w:rsid w:val="00A660EB"/>
    <w:rsid w:val="00A6642B"/>
    <w:rsid w:val="00A813F5"/>
    <w:rsid w:val="00A94FCF"/>
    <w:rsid w:val="00A95B33"/>
    <w:rsid w:val="00AB33B6"/>
    <w:rsid w:val="00AC42E8"/>
    <w:rsid w:val="00AC7645"/>
    <w:rsid w:val="00AD1073"/>
    <w:rsid w:val="00AD230D"/>
    <w:rsid w:val="00AD2870"/>
    <w:rsid w:val="00AD4B3B"/>
    <w:rsid w:val="00AD550D"/>
    <w:rsid w:val="00AD633B"/>
    <w:rsid w:val="00AE1068"/>
    <w:rsid w:val="00AE208E"/>
    <w:rsid w:val="00AE2860"/>
    <w:rsid w:val="00AE3C48"/>
    <w:rsid w:val="00AF0B3E"/>
    <w:rsid w:val="00AF3BE4"/>
    <w:rsid w:val="00B01F73"/>
    <w:rsid w:val="00B11CCD"/>
    <w:rsid w:val="00B165BA"/>
    <w:rsid w:val="00B16E06"/>
    <w:rsid w:val="00B22DC2"/>
    <w:rsid w:val="00B33D17"/>
    <w:rsid w:val="00B40AA2"/>
    <w:rsid w:val="00B41606"/>
    <w:rsid w:val="00B45D55"/>
    <w:rsid w:val="00B47B4E"/>
    <w:rsid w:val="00B47ED8"/>
    <w:rsid w:val="00B52003"/>
    <w:rsid w:val="00B535C5"/>
    <w:rsid w:val="00B53A86"/>
    <w:rsid w:val="00B62830"/>
    <w:rsid w:val="00B76001"/>
    <w:rsid w:val="00B83CED"/>
    <w:rsid w:val="00B85D86"/>
    <w:rsid w:val="00BA004C"/>
    <w:rsid w:val="00BA0849"/>
    <w:rsid w:val="00BA2295"/>
    <w:rsid w:val="00BA3D6A"/>
    <w:rsid w:val="00BA3FA9"/>
    <w:rsid w:val="00BB26F0"/>
    <w:rsid w:val="00BC3339"/>
    <w:rsid w:val="00BD2FEC"/>
    <w:rsid w:val="00BD575E"/>
    <w:rsid w:val="00BE19A7"/>
    <w:rsid w:val="00BE6218"/>
    <w:rsid w:val="00BF3030"/>
    <w:rsid w:val="00BF6C9F"/>
    <w:rsid w:val="00BF711D"/>
    <w:rsid w:val="00C10C3C"/>
    <w:rsid w:val="00C112A8"/>
    <w:rsid w:val="00C158E9"/>
    <w:rsid w:val="00C172F8"/>
    <w:rsid w:val="00C22C68"/>
    <w:rsid w:val="00C24AAB"/>
    <w:rsid w:val="00C24D3A"/>
    <w:rsid w:val="00C24F16"/>
    <w:rsid w:val="00C32B47"/>
    <w:rsid w:val="00C41244"/>
    <w:rsid w:val="00C42154"/>
    <w:rsid w:val="00C43F8B"/>
    <w:rsid w:val="00C47983"/>
    <w:rsid w:val="00C57245"/>
    <w:rsid w:val="00C618BD"/>
    <w:rsid w:val="00C61C48"/>
    <w:rsid w:val="00C620CE"/>
    <w:rsid w:val="00C6393D"/>
    <w:rsid w:val="00C7357A"/>
    <w:rsid w:val="00C77D76"/>
    <w:rsid w:val="00C831AA"/>
    <w:rsid w:val="00C84DC9"/>
    <w:rsid w:val="00C86C53"/>
    <w:rsid w:val="00C87DD3"/>
    <w:rsid w:val="00C90E60"/>
    <w:rsid w:val="00C94A5C"/>
    <w:rsid w:val="00C9557F"/>
    <w:rsid w:val="00C95D17"/>
    <w:rsid w:val="00CA00A1"/>
    <w:rsid w:val="00CA21D5"/>
    <w:rsid w:val="00CB1B51"/>
    <w:rsid w:val="00CB270B"/>
    <w:rsid w:val="00CB2875"/>
    <w:rsid w:val="00CC1BBB"/>
    <w:rsid w:val="00CC48F0"/>
    <w:rsid w:val="00CC714F"/>
    <w:rsid w:val="00CD0330"/>
    <w:rsid w:val="00CD20DC"/>
    <w:rsid w:val="00CD6420"/>
    <w:rsid w:val="00CE77BE"/>
    <w:rsid w:val="00CF0333"/>
    <w:rsid w:val="00CF0C71"/>
    <w:rsid w:val="00CF54E2"/>
    <w:rsid w:val="00D01F92"/>
    <w:rsid w:val="00D04184"/>
    <w:rsid w:val="00D078D3"/>
    <w:rsid w:val="00D07BA2"/>
    <w:rsid w:val="00D116D0"/>
    <w:rsid w:val="00D131C9"/>
    <w:rsid w:val="00D14FB5"/>
    <w:rsid w:val="00D15531"/>
    <w:rsid w:val="00D20577"/>
    <w:rsid w:val="00D22EE2"/>
    <w:rsid w:val="00D32128"/>
    <w:rsid w:val="00D378AE"/>
    <w:rsid w:val="00D4431B"/>
    <w:rsid w:val="00D5555B"/>
    <w:rsid w:val="00D573C9"/>
    <w:rsid w:val="00D6022A"/>
    <w:rsid w:val="00D60E92"/>
    <w:rsid w:val="00D615DD"/>
    <w:rsid w:val="00D63DF6"/>
    <w:rsid w:val="00D71231"/>
    <w:rsid w:val="00D71C00"/>
    <w:rsid w:val="00D76262"/>
    <w:rsid w:val="00D811DD"/>
    <w:rsid w:val="00D81A6D"/>
    <w:rsid w:val="00D837DE"/>
    <w:rsid w:val="00D90F3F"/>
    <w:rsid w:val="00D9663C"/>
    <w:rsid w:val="00DA0073"/>
    <w:rsid w:val="00DA4142"/>
    <w:rsid w:val="00DA47AF"/>
    <w:rsid w:val="00DB0694"/>
    <w:rsid w:val="00DB0FC5"/>
    <w:rsid w:val="00DB107F"/>
    <w:rsid w:val="00DB5C78"/>
    <w:rsid w:val="00DB6CCC"/>
    <w:rsid w:val="00DB7F2E"/>
    <w:rsid w:val="00DC51BC"/>
    <w:rsid w:val="00DC67C3"/>
    <w:rsid w:val="00DC71FF"/>
    <w:rsid w:val="00DD0A10"/>
    <w:rsid w:val="00DD4C22"/>
    <w:rsid w:val="00DE09F4"/>
    <w:rsid w:val="00E042EB"/>
    <w:rsid w:val="00E06106"/>
    <w:rsid w:val="00E103C9"/>
    <w:rsid w:val="00E1766A"/>
    <w:rsid w:val="00E200B1"/>
    <w:rsid w:val="00E35899"/>
    <w:rsid w:val="00E40F9C"/>
    <w:rsid w:val="00E44DC2"/>
    <w:rsid w:val="00E45AE1"/>
    <w:rsid w:val="00E514B9"/>
    <w:rsid w:val="00E5213C"/>
    <w:rsid w:val="00E53B7B"/>
    <w:rsid w:val="00E64F01"/>
    <w:rsid w:val="00E715B6"/>
    <w:rsid w:val="00E76F98"/>
    <w:rsid w:val="00E929A5"/>
    <w:rsid w:val="00EA127D"/>
    <w:rsid w:val="00EB1FCE"/>
    <w:rsid w:val="00EB70FF"/>
    <w:rsid w:val="00EC3B3D"/>
    <w:rsid w:val="00EC3FF9"/>
    <w:rsid w:val="00EC43F5"/>
    <w:rsid w:val="00EC689A"/>
    <w:rsid w:val="00ED07B7"/>
    <w:rsid w:val="00ED20D3"/>
    <w:rsid w:val="00ED2624"/>
    <w:rsid w:val="00ED347C"/>
    <w:rsid w:val="00ED3989"/>
    <w:rsid w:val="00ED3B12"/>
    <w:rsid w:val="00EE14F1"/>
    <w:rsid w:val="00EE1BDF"/>
    <w:rsid w:val="00EE1CAE"/>
    <w:rsid w:val="00EE421A"/>
    <w:rsid w:val="00EF438C"/>
    <w:rsid w:val="00EF524B"/>
    <w:rsid w:val="00F01412"/>
    <w:rsid w:val="00F06B7C"/>
    <w:rsid w:val="00F072F6"/>
    <w:rsid w:val="00F1083F"/>
    <w:rsid w:val="00F20C4C"/>
    <w:rsid w:val="00F24574"/>
    <w:rsid w:val="00F3022E"/>
    <w:rsid w:val="00F5176B"/>
    <w:rsid w:val="00F53AF2"/>
    <w:rsid w:val="00F53E6E"/>
    <w:rsid w:val="00F619A3"/>
    <w:rsid w:val="00F61CA4"/>
    <w:rsid w:val="00F707A7"/>
    <w:rsid w:val="00F71B89"/>
    <w:rsid w:val="00F72D0F"/>
    <w:rsid w:val="00F72D2A"/>
    <w:rsid w:val="00F76343"/>
    <w:rsid w:val="00F77EE3"/>
    <w:rsid w:val="00F8228E"/>
    <w:rsid w:val="00F94212"/>
    <w:rsid w:val="00FA42BB"/>
    <w:rsid w:val="00FA5892"/>
    <w:rsid w:val="00FC0774"/>
    <w:rsid w:val="00FC2589"/>
    <w:rsid w:val="00FD0AE5"/>
    <w:rsid w:val="00FD11FF"/>
    <w:rsid w:val="00FD123A"/>
    <w:rsid w:val="00FD2B39"/>
    <w:rsid w:val="00FE0242"/>
    <w:rsid w:val="00FF0641"/>
    <w:rsid w:val="00FF3BA3"/>
    <w:rsid w:val="00FF6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445C89-50C1-479D-8780-1A9143E5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2DE"/>
    <w:pPr>
      <w:autoSpaceDE w:val="0"/>
      <w:autoSpaceDN w:val="0"/>
      <w:spacing w:before="60" w:after="60"/>
    </w:pPr>
    <w:rPr>
      <w:rFonts w:ascii="Calibri" w:eastAsia="Times New Roman" w:hAnsi="Calibri"/>
      <w:sz w:val="22"/>
    </w:rPr>
  </w:style>
  <w:style w:type="paragraph" w:styleId="berschrift1">
    <w:name w:val="heading 1"/>
    <w:basedOn w:val="Standard"/>
    <w:next w:val="Standard"/>
    <w:link w:val="berschrift1Zchn"/>
    <w:uiPriority w:val="9"/>
    <w:rsid w:val="005316A1"/>
    <w:pPr>
      <w:keepNext/>
      <w:spacing w:before="240"/>
      <w:outlineLvl w:val="0"/>
    </w:pPr>
    <w:rPr>
      <w:rFonts w:ascii="Cambria" w:hAnsi="Cambria"/>
      <w:b/>
      <w:bCs/>
      <w:kern w:val="32"/>
      <w:sz w:val="32"/>
      <w:szCs w:val="32"/>
    </w:rPr>
  </w:style>
  <w:style w:type="paragraph" w:styleId="berschrift4">
    <w:name w:val="heading 4"/>
    <w:basedOn w:val="Standard"/>
    <w:next w:val="Standard"/>
    <w:rsid w:val="00C90E60"/>
    <w:pPr>
      <w:keepNext/>
      <w:spacing w:before="24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0E60"/>
    <w:pPr>
      <w:tabs>
        <w:tab w:val="center" w:pos="4536"/>
        <w:tab w:val="right" w:pos="9072"/>
      </w:tabs>
    </w:pPr>
  </w:style>
  <w:style w:type="table" w:styleId="Tabellenraster">
    <w:name w:val="Table Grid"/>
    <w:basedOn w:val="NormaleTabelle"/>
    <w:uiPriority w:val="59"/>
    <w:rsid w:val="00C90E60"/>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0E60"/>
    <w:rPr>
      <w:color w:val="0000FF"/>
      <w:u w:val="single"/>
    </w:rPr>
  </w:style>
  <w:style w:type="paragraph" w:styleId="Fuzeile">
    <w:name w:val="footer"/>
    <w:basedOn w:val="Standard"/>
    <w:link w:val="FuzeileZchn"/>
    <w:uiPriority w:val="99"/>
    <w:rsid w:val="00C90E60"/>
    <w:pPr>
      <w:tabs>
        <w:tab w:val="center" w:pos="4536"/>
        <w:tab w:val="right" w:pos="9072"/>
      </w:tabs>
    </w:pPr>
  </w:style>
  <w:style w:type="character" w:styleId="Seitenzahl">
    <w:name w:val="page number"/>
    <w:basedOn w:val="Absatz-Standardschriftart"/>
    <w:rsid w:val="00C90E60"/>
  </w:style>
  <w:style w:type="character" w:customStyle="1" w:styleId="KopfzeileZchn">
    <w:name w:val="Kopfzeile Zchn"/>
    <w:link w:val="Kopfzeile"/>
    <w:rsid w:val="000B0FDE"/>
    <w:rPr>
      <w:rFonts w:eastAsia="Times New Roman"/>
    </w:rPr>
  </w:style>
  <w:style w:type="paragraph" w:styleId="Textkrper">
    <w:name w:val="Body Text"/>
    <w:basedOn w:val="Standard"/>
    <w:link w:val="TextkrperZchn"/>
    <w:rsid w:val="00176CE7"/>
    <w:pPr>
      <w:spacing w:before="0" w:after="0"/>
    </w:pPr>
    <w:rPr>
      <w:rFonts w:ascii="Arial" w:hAnsi="Arial" w:cs="Arial"/>
      <w:b/>
      <w:bCs/>
      <w:sz w:val="16"/>
      <w:szCs w:val="16"/>
    </w:rPr>
  </w:style>
  <w:style w:type="character" w:customStyle="1" w:styleId="TextkrperZchn">
    <w:name w:val="Textkörper Zchn"/>
    <w:link w:val="Textkrper"/>
    <w:rsid w:val="00176CE7"/>
    <w:rPr>
      <w:rFonts w:ascii="Arial" w:eastAsia="Times New Roman" w:hAnsi="Arial" w:cs="Arial"/>
      <w:b/>
      <w:bCs/>
      <w:sz w:val="16"/>
      <w:szCs w:val="16"/>
    </w:rPr>
  </w:style>
  <w:style w:type="paragraph" w:styleId="Funotentext">
    <w:name w:val="footnote text"/>
    <w:basedOn w:val="Standard"/>
    <w:link w:val="FunotentextZchn"/>
    <w:uiPriority w:val="99"/>
    <w:unhideWhenUsed/>
    <w:rsid w:val="00031279"/>
    <w:rPr>
      <w:sz w:val="20"/>
    </w:rPr>
  </w:style>
  <w:style w:type="character" w:customStyle="1" w:styleId="FunotentextZchn">
    <w:name w:val="Fußnotentext Zchn"/>
    <w:link w:val="Funotentext"/>
    <w:uiPriority w:val="99"/>
    <w:rsid w:val="00031279"/>
    <w:rPr>
      <w:rFonts w:ascii="Calibri" w:eastAsia="Times New Roman" w:hAnsi="Calibri"/>
    </w:rPr>
  </w:style>
  <w:style w:type="character" w:styleId="Funotenzeichen">
    <w:name w:val="footnote reference"/>
    <w:uiPriority w:val="99"/>
    <w:semiHidden/>
    <w:unhideWhenUsed/>
    <w:rsid w:val="00031279"/>
    <w:rPr>
      <w:vertAlign w:val="superscript"/>
    </w:rPr>
  </w:style>
  <w:style w:type="paragraph" w:styleId="Sprechblasentext">
    <w:name w:val="Balloon Text"/>
    <w:basedOn w:val="Standard"/>
    <w:link w:val="SprechblasentextZchn"/>
    <w:uiPriority w:val="99"/>
    <w:semiHidden/>
    <w:unhideWhenUsed/>
    <w:rsid w:val="00703CE0"/>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703CE0"/>
    <w:rPr>
      <w:rFonts w:ascii="Tahoma" w:eastAsia="Times New Roman" w:hAnsi="Tahoma" w:cs="Tahoma"/>
      <w:sz w:val="16"/>
      <w:szCs w:val="16"/>
    </w:rPr>
  </w:style>
  <w:style w:type="character" w:styleId="Kommentarzeichen">
    <w:name w:val="annotation reference"/>
    <w:uiPriority w:val="99"/>
    <w:semiHidden/>
    <w:unhideWhenUsed/>
    <w:rsid w:val="00902E93"/>
    <w:rPr>
      <w:sz w:val="16"/>
      <w:szCs w:val="16"/>
    </w:rPr>
  </w:style>
  <w:style w:type="paragraph" w:styleId="Kommentartext">
    <w:name w:val="annotation text"/>
    <w:basedOn w:val="Standard"/>
    <w:link w:val="KommentartextZchn"/>
    <w:uiPriority w:val="99"/>
    <w:semiHidden/>
    <w:unhideWhenUsed/>
    <w:rsid w:val="00902E93"/>
    <w:rPr>
      <w:sz w:val="20"/>
    </w:rPr>
  </w:style>
  <w:style w:type="character" w:customStyle="1" w:styleId="KommentartextZchn">
    <w:name w:val="Kommentartext Zchn"/>
    <w:link w:val="Kommentartext"/>
    <w:uiPriority w:val="99"/>
    <w:semiHidden/>
    <w:rsid w:val="00902E93"/>
    <w:rPr>
      <w:rFonts w:ascii="Calibri" w:eastAsia="Times New Roman" w:hAnsi="Calibri"/>
    </w:rPr>
  </w:style>
  <w:style w:type="paragraph" w:styleId="Kommentarthema">
    <w:name w:val="annotation subject"/>
    <w:basedOn w:val="Kommentartext"/>
    <w:next w:val="Kommentartext"/>
    <w:link w:val="KommentarthemaZchn"/>
    <w:uiPriority w:val="99"/>
    <w:semiHidden/>
    <w:unhideWhenUsed/>
    <w:rsid w:val="00902E93"/>
    <w:rPr>
      <w:b/>
      <w:bCs/>
    </w:rPr>
  </w:style>
  <w:style w:type="character" w:customStyle="1" w:styleId="KommentarthemaZchn">
    <w:name w:val="Kommentarthema Zchn"/>
    <w:link w:val="Kommentarthema"/>
    <w:uiPriority w:val="99"/>
    <w:semiHidden/>
    <w:rsid w:val="00902E93"/>
    <w:rPr>
      <w:rFonts w:ascii="Calibri" w:eastAsia="Times New Roman" w:hAnsi="Calibri"/>
      <w:b/>
      <w:bCs/>
    </w:rPr>
  </w:style>
  <w:style w:type="paragraph" w:customStyle="1" w:styleId="FVVNR">
    <w:name w:val="FV_VNR"/>
    <w:basedOn w:val="Standard"/>
    <w:rsid w:val="0099125E"/>
    <w:pPr>
      <w:overflowPunct w:val="0"/>
      <w:adjustRightInd w:val="0"/>
      <w:spacing w:before="40" w:after="40"/>
      <w:textAlignment w:val="baseline"/>
    </w:pPr>
    <w:rPr>
      <w:b/>
      <w:sz w:val="18"/>
    </w:rPr>
  </w:style>
  <w:style w:type="paragraph" w:customStyle="1" w:styleId="FVPhase">
    <w:name w:val="FV_Phase"/>
    <w:basedOn w:val="FVVNR"/>
    <w:rsid w:val="0099125E"/>
  </w:style>
  <w:style w:type="paragraph" w:styleId="Endnotentext">
    <w:name w:val="endnote text"/>
    <w:basedOn w:val="Standard"/>
    <w:link w:val="EndnotentextZchn"/>
    <w:uiPriority w:val="99"/>
    <w:unhideWhenUsed/>
    <w:rsid w:val="00DB0FC5"/>
    <w:pPr>
      <w:spacing w:before="0" w:after="0"/>
    </w:pPr>
    <w:rPr>
      <w:sz w:val="20"/>
    </w:rPr>
  </w:style>
  <w:style w:type="character" w:customStyle="1" w:styleId="EndnotentextZchn">
    <w:name w:val="Endnotentext Zchn"/>
    <w:link w:val="Endnotentext"/>
    <w:uiPriority w:val="99"/>
    <w:rsid w:val="00DB0FC5"/>
    <w:rPr>
      <w:rFonts w:ascii="Calibri" w:eastAsia="Times New Roman" w:hAnsi="Calibri"/>
    </w:rPr>
  </w:style>
  <w:style w:type="character" w:styleId="Endnotenzeichen">
    <w:name w:val="endnote reference"/>
    <w:uiPriority w:val="99"/>
    <w:semiHidden/>
    <w:unhideWhenUsed/>
    <w:rsid w:val="00DB0FC5"/>
    <w:rPr>
      <w:vertAlign w:val="superscript"/>
    </w:rPr>
  </w:style>
  <w:style w:type="paragraph" w:customStyle="1" w:styleId="FVBegutachter">
    <w:name w:val="FV_Begutachter"/>
    <w:basedOn w:val="FVVNR"/>
    <w:next w:val="Standard"/>
    <w:rsid w:val="004C082F"/>
    <w:rPr>
      <w:sz w:val="22"/>
    </w:rPr>
  </w:style>
  <w:style w:type="character" w:customStyle="1" w:styleId="berschrift1Zchn">
    <w:name w:val="Überschrift 1 Zchn"/>
    <w:link w:val="berschrift1"/>
    <w:uiPriority w:val="9"/>
    <w:rsid w:val="005316A1"/>
    <w:rPr>
      <w:rFonts w:ascii="Cambria" w:eastAsia="Times New Roman" w:hAnsi="Cambria" w:cs="Times New Roman"/>
      <w:b/>
      <w:bCs/>
      <w:kern w:val="32"/>
      <w:sz w:val="32"/>
      <w:szCs w:val="32"/>
    </w:rPr>
  </w:style>
  <w:style w:type="paragraph" w:customStyle="1" w:styleId="BGStation">
    <w:name w:val="BG_Station"/>
    <w:basedOn w:val="Standard"/>
    <w:link w:val="BGStationZchn"/>
    <w:qFormat/>
    <w:rsid w:val="0019186B"/>
    <w:rPr>
      <w:szCs w:val="22"/>
    </w:rPr>
  </w:style>
  <w:style w:type="paragraph" w:styleId="Listenabsatz">
    <w:name w:val="List Paragraph"/>
    <w:basedOn w:val="Standard"/>
    <w:uiPriority w:val="34"/>
    <w:rsid w:val="00605A42"/>
    <w:pPr>
      <w:ind w:left="720"/>
      <w:contextualSpacing/>
    </w:pPr>
  </w:style>
  <w:style w:type="character" w:customStyle="1" w:styleId="BGStationZchn">
    <w:name w:val="BG_Station Zchn"/>
    <w:basedOn w:val="Absatz-Standardschriftart"/>
    <w:link w:val="BGStation"/>
    <w:rsid w:val="0019186B"/>
    <w:rPr>
      <w:rFonts w:ascii="Calibri" w:eastAsia="Times New Roman" w:hAnsi="Calibri"/>
      <w:sz w:val="22"/>
      <w:szCs w:val="22"/>
    </w:rPr>
  </w:style>
  <w:style w:type="character" w:customStyle="1" w:styleId="FuzeileZchn">
    <w:name w:val="Fußzeile Zchn"/>
    <w:basedOn w:val="Absatz-Standardschriftart"/>
    <w:link w:val="Fuzeile"/>
    <w:uiPriority w:val="99"/>
    <w:rsid w:val="00605A42"/>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FB098-91A3-4FDF-8141-A8FE2D7C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Bericht Witness-Audit Fahrzeugüberwachung PI zu den Anforderungen der DIN EN ISO/IEC 17020</vt:lpstr>
    </vt:vector>
  </TitlesOfParts>
  <Company>DAP_GmbH</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Witness-Audit Fahrzeugüberwachung PI zu den Anforderungen der DIN EN ISO/IEC 17020</dc:title>
  <dc:subject/>
  <dc:creator>DAkkS</dc:creator>
  <cp:keywords/>
  <dc:description/>
  <cp:lastModifiedBy>Johannsen, Juliane</cp:lastModifiedBy>
  <cp:revision>5</cp:revision>
  <cp:lastPrinted>2016-03-15T08:07:00Z</cp:lastPrinted>
  <dcterms:created xsi:type="dcterms:W3CDTF">2022-01-18T13:34:00Z</dcterms:created>
  <dcterms:modified xsi:type="dcterms:W3CDTF">2022-01-19T17:57:00Z</dcterms:modified>
</cp:coreProperties>
</file>