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7E" w:rsidRDefault="003F027E" w:rsidP="00DD07A2">
      <w:pPr>
        <w:pStyle w:val="Textkrper"/>
        <w:spacing w:before="0" w:after="120"/>
        <w:jc w:val="left"/>
        <w:rPr>
          <w:rFonts w:ascii="Calibri" w:hAnsi="Calibri" w:cs="Arial"/>
          <w:b/>
          <w:szCs w:val="22"/>
        </w:rPr>
      </w:pPr>
    </w:p>
    <w:p w:rsidR="00E17484" w:rsidRDefault="00E17484" w:rsidP="00DD07A2">
      <w:pPr>
        <w:pStyle w:val="Textkrper"/>
        <w:spacing w:before="0" w:after="120"/>
        <w:jc w:val="left"/>
      </w:pPr>
      <w:r w:rsidRPr="00C27161">
        <w:rPr>
          <w:rFonts w:ascii="Calibri" w:hAnsi="Calibri" w:cs="Arial"/>
          <w:b/>
          <w:szCs w:val="22"/>
        </w:rPr>
        <w:t>Begutachtung z</w:t>
      </w:r>
      <w:r w:rsidR="00240429" w:rsidRPr="00C27161">
        <w:rPr>
          <w:rFonts w:ascii="Calibri" w:hAnsi="Calibri" w:cs="Arial"/>
          <w:b/>
          <w:szCs w:val="22"/>
        </w:rPr>
        <w:t>um</w:t>
      </w:r>
      <w:r w:rsidR="007734F7" w:rsidRPr="00C27161">
        <w:rPr>
          <w:rFonts w:ascii="Calibri" w:hAnsi="Calibri" w:cs="Arial"/>
          <w:b/>
          <w:szCs w:val="22"/>
        </w:rPr>
        <w:t xml:space="preserve"> „Fachkundenachweis für Ermittlungen im Bereich des Immissionsschutzes“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2503"/>
        <w:gridCol w:w="2463"/>
        <w:gridCol w:w="988"/>
        <w:gridCol w:w="3684"/>
      </w:tblGrid>
      <w:tr w:rsidR="00D03EB6" w:rsidRPr="00A27D52" w:rsidTr="002F0932">
        <w:trPr>
          <w:cantSplit/>
        </w:trPr>
        <w:tc>
          <w:tcPr>
            <w:tcW w:w="9638" w:type="dxa"/>
            <w:gridSpan w:val="4"/>
            <w:tcBorders>
              <w:bottom w:val="single" w:sz="6" w:space="0" w:color="auto"/>
            </w:tcBorders>
            <w:tcMar>
              <w:left w:w="0" w:type="dxa"/>
            </w:tcMar>
          </w:tcPr>
          <w:p w:rsidR="00D03EB6" w:rsidRPr="00A27D52" w:rsidRDefault="00D03EB6" w:rsidP="00EA7961">
            <w:pPr>
              <w:widowControl w:val="0"/>
              <w:suppressAutoHyphens/>
              <w:spacing w:before="120" w:after="60"/>
              <w:rPr>
                <w:rFonts w:cs="Arial"/>
                <w:b/>
                <w:bCs/>
              </w:rPr>
            </w:pPr>
            <w:r w:rsidRPr="00A27D52">
              <w:rPr>
                <w:rFonts w:cs="Arial"/>
                <w:b/>
                <w:bCs/>
              </w:rPr>
              <w:t>Angaben zur Konformitätsbewertungsstelle (KBS)</w:t>
            </w:r>
          </w:p>
        </w:tc>
      </w:tr>
      <w:tr w:rsidR="00D03EB6" w:rsidRPr="00A27D52" w:rsidTr="002F0932">
        <w:trPr>
          <w:cantSplit/>
        </w:trPr>
        <w:tc>
          <w:tcPr>
            <w:tcW w:w="2503" w:type="dxa"/>
            <w:tcBorders>
              <w:top w:val="single" w:sz="4" w:space="0" w:color="auto"/>
              <w:left w:val="single" w:sz="4" w:space="0" w:color="auto"/>
              <w:bottom w:val="single" w:sz="6" w:space="0" w:color="auto"/>
              <w:right w:val="single" w:sz="4" w:space="0" w:color="auto"/>
            </w:tcBorders>
          </w:tcPr>
          <w:p w:rsidR="00D03EB6" w:rsidRPr="00A27D52" w:rsidRDefault="00D03EB6" w:rsidP="00D03EB6">
            <w:pPr>
              <w:rPr>
                <w:rFonts w:cs="Arial"/>
              </w:rPr>
            </w:pPr>
            <w:r w:rsidRPr="00A27D52">
              <w:rPr>
                <w:rFonts w:cs="Arial"/>
                <w:bCs/>
              </w:rPr>
              <w:t>Name der KBS:</w:t>
            </w:r>
          </w:p>
        </w:tc>
        <w:tc>
          <w:tcPr>
            <w:tcW w:w="7135"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D03EB6" w:rsidRPr="00A27D52" w:rsidRDefault="00D03EB6" w:rsidP="00D03EB6">
            <w:pPr>
              <w:pStyle w:val="Kopfzeile"/>
              <w:rPr>
                <w:rFonts w:cs="Arial"/>
              </w:rPr>
            </w:pPr>
            <w:r w:rsidRPr="00A27D52">
              <w:fldChar w:fldCharType="begin">
                <w:ffData>
                  <w:name w:val="Text37"/>
                  <w:enabled/>
                  <w:calcOnExit w:val="0"/>
                  <w:textInput/>
                </w:ffData>
              </w:fldChar>
            </w:r>
            <w:r w:rsidRPr="00A27D52">
              <w:instrText xml:space="preserve"> FORMTEXT </w:instrText>
            </w:r>
            <w:r w:rsidRPr="00A27D52">
              <w:fldChar w:fldCharType="separate"/>
            </w:r>
            <w:r w:rsidRPr="00A27D52">
              <w:rPr>
                <w:noProof/>
              </w:rPr>
              <w:t> </w:t>
            </w:r>
            <w:r w:rsidRPr="00A27D52">
              <w:rPr>
                <w:noProof/>
              </w:rPr>
              <w:t> </w:t>
            </w:r>
            <w:r w:rsidRPr="00A27D52">
              <w:rPr>
                <w:noProof/>
              </w:rPr>
              <w:t> </w:t>
            </w:r>
            <w:r w:rsidRPr="00A27D52">
              <w:rPr>
                <w:noProof/>
              </w:rPr>
              <w:t> </w:t>
            </w:r>
            <w:r w:rsidRPr="00A27D52">
              <w:rPr>
                <w:noProof/>
              </w:rPr>
              <w:t> </w:t>
            </w:r>
            <w:r w:rsidRPr="00A27D52">
              <w:fldChar w:fldCharType="end"/>
            </w:r>
          </w:p>
        </w:tc>
      </w:tr>
      <w:tr w:rsidR="00D03EB6" w:rsidRPr="00A27D52" w:rsidTr="002F0932">
        <w:trPr>
          <w:cantSplit/>
        </w:trPr>
        <w:tc>
          <w:tcPr>
            <w:tcW w:w="2503" w:type="dxa"/>
            <w:tcBorders>
              <w:top w:val="single" w:sz="4" w:space="0" w:color="auto"/>
              <w:left w:val="single" w:sz="4" w:space="0" w:color="auto"/>
              <w:bottom w:val="single" w:sz="6" w:space="0" w:color="auto"/>
              <w:right w:val="single" w:sz="4" w:space="0" w:color="auto"/>
            </w:tcBorders>
          </w:tcPr>
          <w:p w:rsidR="00D03EB6" w:rsidRPr="00A27D52" w:rsidRDefault="00D03EB6" w:rsidP="00D03EB6">
            <w:pPr>
              <w:rPr>
                <w:rFonts w:cs="Arial"/>
                <w:bCs/>
              </w:rPr>
            </w:pPr>
            <w:r w:rsidRPr="00A27D52">
              <w:rPr>
                <w:rFonts w:cs="Arial"/>
                <w:bCs/>
              </w:rPr>
              <w:t>Anschrift:</w:t>
            </w:r>
          </w:p>
        </w:tc>
        <w:tc>
          <w:tcPr>
            <w:tcW w:w="7135"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D03EB6" w:rsidRPr="00A27D52" w:rsidRDefault="00D03EB6" w:rsidP="00D03EB6">
            <w:pPr>
              <w:pStyle w:val="Kopfzeile"/>
            </w:pPr>
            <w:r w:rsidRPr="00A27D52">
              <w:fldChar w:fldCharType="begin">
                <w:ffData>
                  <w:name w:val="Text37"/>
                  <w:enabled/>
                  <w:calcOnExit w:val="0"/>
                  <w:textInput/>
                </w:ffData>
              </w:fldChar>
            </w:r>
            <w:r w:rsidRPr="00A27D52">
              <w:instrText xml:space="preserve"> FORMTEXT </w:instrText>
            </w:r>
            <w:r w:rsidRPr="00A27D52">
              <w:fldChar w:fldCharType="separate"/>
            </w:r>
            <w:r w:rsidRPr="00A27D52">
              <w:rPr>
                <w:noProof/>
              </w:rPr>
              <w:t> </w:t>
            </w:r>
            <w:r w:rsidRPr="00A27D52">
              <w:rPr>
                <w:noProof/>
              </w:rPr>
              <w:t> </w:t>
            </w:r>
            <w:r w:rsidRPr="00A27D52">
              <w:rPr>
                <w:noProof/>
              </w:rPr>
              <w:t> </w:t>
            </w:r>
            <w:r w:rsidRPr="00A27D52">
              <w:rPr>
                <w:noProof/>
              </w:rPr>
              <w:t> </w:t>
            </w:r>
            <w:r w:rsidRPr="00A27D52">
              <w:rPr>
                <w:noProof/>
              </w:rPr>
              <w:t> </w:t>
            </w:r>
            <w:r w:rsidRPr="00A27D52">
              <w:fldChar w:fldCharType="end"/>
            </w:r>
          </w:p>
        </w:tc>
      </w:tr>
      <w:tr w:rsidR="00D03EB6" w:rsidRPr="00A27D52" w:rsidTr="002F0932">
        <w:trPr>
          <w:cantSplit/>
        </w:trPr>
        <w:tc>
          <w:tcPr>
            <w:tcW w:w="2503" w:type="dxa"/>
            <w:tcBorders>
              <w:top w:val="single" w:sz="4" w:space="0" w:color="auto"/>
              <w:left w:val="single" w:sz="4" w:space="0" w:color="auto"/>
              <w:bottom w:val="single" w:sz="6" w:space="0" w:color="auto"/>
              <w:right w:val="single" w:sz="4" w:space="0" w:color="auto"/>
            </w:tcBorders>
          </w:tcPr>
          <w:p w:rsidR="00D03EB6" w:rsidRPr="00A27D52" w:rsidRDefault="00D03EB6" w:rsidP="00D03EB6">
            <w:pPr>
              <w:rPr>
                <w:rFonts w:cs="Arial"/>
                <w:bCs/>
              </w:rPr>
            </w:pPr>
            <w:r w:rsidRPr="00A27D52">
              <w:rPr>
                <w:rFonts w:cs="Arial"/>
                <w:bCs/>
              </w:rPr>
              <w:t>Erstsitz-Bundesland:</w:t>
            </w:r>
          </w:p>
        </w:tc>
        <w:tc>
          <w:tcPr>
            <w:tcW w:w="7135"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D03EB6" w:rsidRPr="00A27D52" w:rsidRDefault="00D03EB6" w:rsidP="00D03EB6">
            <w:pPr>
              <w:pStyle w:val="Kopfzeile"/>
            </w:pPr>
            <w:r w:rsidRPr="00A27D52">
              <w:rPr>
                <w:bCs/>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sidRPr="00A27D52">
              <w:rPr>
                <w:bCs/>
              </w:rPr>
              <w:instrText xml:space="preserve"> FORMDROPDOWN </w:instrText>
            </w:r>
            <w:r w:rsidR="00F16AFF">
              <w:rPr>
                <w:bCs/>
              </w:rPr>
            </w:r>
            <w:r w:rsidR="00F16AFF">
              <w:rPr>
                <w:bCs/>
              </w:rPr>
              <w:fldChar w:fldCharType="separate"/>
            </w:r>
            <w:r w:rsidRPr="00A27D52">
              <w:fldChar w:fldCharType="end"/>
            </w:r>
          </w:p>
        </w:tc>
      </w:tr>
      <w:tr w:rsidR="00EA7961" w:rsidRPr="00A27D52" w:rsidTr="002F0932">
        <w:trPr>
          <w:cantSplit/>
        </w:trPr>
        <w:tc>
          <w:tcPr>
            <w:tcW w:w="2503" w:type="dxa"/>
            <w:vMerge w:val="restart"/>
            <w:tcBorders>
              <w:top w:val="single" w:sz="4" w:space="0" w:color="auto"/>
              <w:left w:val="single" w:sz="4" w:space="0" w:color="auto"/>
              <w:right w:val="single" w:sz="4" w:space="0" w:color="auto"/>
            </w:tcBorders>
          </w:tcPr>
          <w:p w:rsidR="00EA7961" w:rsidRPr="00A27D52" w:rsidRDefault="00EA7961" w:rsidP="00EA7961">
            <w:pPr>
              <w:pStyle w:val="Kopfzeile"/>
              <w:tabs>
                <w:tab w:val="clear" w:pos="4536"/>
                <w:tab w:val="clear" w:pos="9072"/>
              </w:tabs>
              <w:rPr>
                <w:rFonts w:cs="Arial"/>
              </w:rPr>
            </w:pPr>
            <w:r>
              <w:rPr>
                <w:rFonts w:cs="Arial"/>
              </w:rPr>
              <w:t>Aktenzeichen</w:t>
            </w:r>
            <w:r w:rsidRPr="00A27D52">
              <w:rPr>
                <w:rFonts w:cs="Arial"/>
              </w:rPr>
              <w:t>:</w:t>
            </w:r>
          </w:p>
        </w:tc>
        <w:tc>
          <w:tcPr>
            <w:tcW w:w="2463"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EA7961" w:rsidRPr="00EA7961" w:rsidRDefault="007A5939" w:rsidP="007829E6">
            <w:pPr>
              <w:pStyle w:val="FVVNR"/>
              <w:spacing w:before="0" w:after="0"/>
              <w:rPr>
                <w:b w:val="0"/>
                <w:sz w:val="22"/>
                <w:szCs w:val="22"/>
              </w:rPr>
            </w:pPr>
            <w:r w:rsidRPr="00EA7961">
              <w:rPr>
                <w:b w:val="0"/>
                <w:sz w:val="22"/>
                <w:szCs w:val="22"/>
              </w:rPr>
              <w:fldChar w:fldCharType="begin">
                <w:ffData>
                  <w:name w:val="Verfahrensnummer"/>
                  <w:enabled/>
                  <w:calcOnExit/>
                  <w:textInput/>
                </w:ffData>
              </w:fldChar>
            </w:r>
            <w:r w:rsidRPr="00EA7961">
              <w:rPr>
                <w:b w:val="0"/>
                <w:sz w:val="22"/>
                <w:szCs w:val="22"/>
              </w:rPr>
              <w:instrText xml:space="preserve"> FORMTEXT </w:instrText>
            </w:r>
            <w:r w:rsidRPr="00EA7961">
              <w:rPr>
                <w:b w:val="0"/>
                <w:sz w:val="22"/>
                <w:szCs w:val="22"/>
              </w:rPr>
            </w:r>
            <w:r w:rsidRPr="00EA7961">
              <w:rPr>
                <w:b w:val="0"/>
                <w:sz w:val="22"/>
                <w:szCs w:val="22"/>
              </w:rPr>
              <w:fldChar w:fldCharType="separate"/>
            </w:r>
            <w:r w:rsidR="007829E6">
              <w:rPr>
                <w:b w:val="0"/>
                <w:noProof/>
                <w:sz w:val="22"/>
                <w:szCs w:val="22"/>
              </w:rPr>
              <w:t> </w:t>
            </w:r>
            <w:r w:rsidR="007829E6">
              <w:rPr>
                <w:b w:val="0"/>
                <w:noProof/>
                <w:sz w:val="22"/>
                <w:szCs w:val="22"/>
              </w:rPr>
              <w:t> </w:t>
            </w:r>
            <w:r w:rsidR="007829E6">
              <w:rPr>
                <w:b w:val="0"/>
                <w:noProof/>
                <w:sz w:val="22"/>
                <w:szCs w:val="22"/>
              </w:rPr>
              <w:t> </w:t>
            </w:r>
            <w:r w:rsidR="007829E6">
              <w:rPr>
                <w:b w:val="0"/>
                <w:noProof/>
                <w:sz w:val="22"/>
                <w:szCs w:val="22"/>
              </w:rPr>
              <w:t> </w:t>
            </w:r>
            <w:r w:rsidR="007829E6">
              <w:rPr>
                <w:b w:val="0"/>
                <w:noProof/>
                <w:sz w:val="22"/>
                <w:szCs w:val="22"/>
              </w:rPr>
              <w:t> </w:t>
            </w:r>
            <w:r w:rsidRPr="00EA7961">
              <w:rPr>
                <w:b w:val="0"/>
                <w:sz w:val="22"/>
                <w:szCs w:val="22"/>
              </w:rPr>
              <w:fldChar w:fldCharType="end"/>
            </w:r>
          </w:p>
        </w:tc>
        <w:tc>
          <w:tcPr>
            <w:tcW w:w="4672" w:type="dxa"/>
            <w:gridSpan w:val="2"/>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EA7961" w:rsidRPr="00EA7961" w:rsidRDefault="007A5939" w:rsidP="007829E6">
            <w:pPr>
              <w:pStyle w:val="FVPhase-2"/>
              <w:spacing w:before="0" w:after="0"/>
              <w:rPr>
                <w:b w:val="0"/>
                <w:sz w:val="22"/>
                <w:szCs w:val="22"/>
              </w:rPr>
            </w:pPr>
            <w:r w:rsidRPr="00EA7961">
              <w:rPr>
                <w:b w:val="0"/>
                <w:sz w:val="22"/>
                <w:szCs w:val="22"/>
              </w:rPr>
              <w:fldChar w:fldCharType="begin">
                <w:ffData>
                  <w:name w:val="Verfahrensnummer"/>
                  <w:enabled/>
                  <w:calcOnExit/>
                  <w:textInput/>
                </w:ffData>
              </w:fldChar>
            </w:r>
            <w:r w:rsidRPr="00EA7961">
              <w:rPr>
                <w:b w:val="0"/>
                <w:sz w:val="22"/>
                <w:szCs w:val="22"/>
              </w:rPr>
              <w:instrText xml:space="preserve"> FORMTEXT </w:instrText>
            </w:r>
            <w:r w:rsidRPr="00EA7961">
              <w:rPr>
                <w:b w:val="0"/>
                <w:sz w:val="22"/>
                <w:szCs w:val="22"/>
              </w:rPr>
            </w:r>
            <w:r w:rsidRPr="00EA7961">
              <w:rPr>
                <w:b w:val="0"/>
                <w:sz w:val="22"/>
                <w:szCs w:val="22"/>
              </w:rPr>
              <w:fldChar w:fldCharType="separate"/>
            </w:r>
            <w:r w:rsidR="007829E6">
              <w:rPr>
                <w:b w:val="0"/>
                <w:noProof/>
                <w:sz w:val="22"/>
                <w:szCs w:val="22"/>
              </w:rPr>
              <w:t> </w:t>
            </w:r>
            <w:r w:rsidR="007829E6">
              <w:rPr>
                <w:b w:val="0"/>
                <w:noProof/>
                <w:sz w:val="22"/>
                <w:szCs w:val="22"/>
              </w:rPr>
              <w:t> </w:t>
            </w:r>
            <w:r w:rsidR="007829E6">
              <w:rPr>
                <w:b w:val="0"/>
                <w:noProof/>
                <w:sz w:val="22"/>
                <w:szCs w:val="22"/>
              </w:rPr>
              <w:t> </w:t>
            </w:r>
            <w:r w:rsidR="007829E6">
              <w:rPr>
                <w:b w:val="0"/>
                <w:noProof/>
                <w:sz w:val="22"/>
                <w:szCs w:val="22"/>
              </w:rPr>
              <w:t> </w:t>
            </w:r>
            <w:r w:rsidR="007829E6">
              <w:rPr>
                <w:b w:val="0"/>
                <w:noProof/>
                <w:sz w:val="22"/>
                <w:szCs w:val="22"/>
              </w:rPr>
              <w:t> </w:t>
            </w:r>
            <w:r w:rsidRPr="00EA7961">
              <w:rPr>
                <w:b w:val="0"/>
                <w:sz w:val="22"/>
                <w:szCs w:val="22"/>
              </w:rPr>
              <w:fldChar w:fldCharType="end"/>
            </w:r>
          </w:p>
        </w:tc>
      </w:tr>
      <w:tr w:rsidR="00EA7961" w:rsidRPr="00A27D52" w:rsidTr="002F0932">
        <w:trPr>
          <w:cantSplit/>
        </w:trPr>
        <w:tc>
          <w:tcPr>
            <w:tcW w:w="2503" w:type="dxa"/>
            <w:vMerge/>
            <w:tcBorders>
              <w:left w:val="single" w:sz="4" w:space="0" w:color="auto"/>
              <w:bottom w:val="single" w:sz="6" w:space="0" w:color="auto"/>
              <w:right w:val="single" w:sz="4" w:space="0" w:color="auto"/>
            </w:tcBorders>
          </w:tcPr>
          <w:p w:rsidR="00EA7961" w:rsidRDefault="00EA7961" w:rsidP="00D03EB6">
            <w:pPr>
              <w:pStyle w:val="Kopfzeile"/>
              <w:tabs>
                <w:tab w:val="clear" w:pos="4536"/>
                <w:tab w:val="clear" w:pos="9072"/>
              </w:tabs>
              <w:rPr>
                <w:rFonts w:cs="Arial"/>
              </w:rPr>
            </w:pPr>
          </w:p>
        </w:tc>
        <w:tc>
          <w:tcPr>
            <w:tcW w:w="2463" w:type="dxa"/>
            <w:tcBorders>
              <w:top w:val="single" w:sz="6" w:space="0" w:color="auto"/>
              <w:left w:val="single" w:sz="4" w:space="0" w:color="auto"/>
              <w:bottom w:val="single" w:sz="6" w:space="0" w:color="auto"/>
              <w:right w:val="single" w:sz="6" w:space="0" w:color="auto"/>
            </w:tcBorders>
          </w:tcPr>
          <w:p w:rsidR="00EA7961" w:rsidRPr="00EA7961" w:rsidRDefault="00EA7961" w:rsidP="00EA7961">
            <w:pPr>
              <w:pStyle w:val="Kopfzeile"/>
              <w:tabs>
                <w:tab w:val="clear" w:pos="4536"/>
                <w:tab w:val="clear" w:pos="9072"/>
              </w:tabs>
              <w:rPr>
                <w:sz w:val="14"/>
                <w:szCs w:val="14"/>
                <w:lang w:val="de-DE"/>
              </w:rPr>
            </w:pPr>
            <w:r w:rsidRPr="00EA7961">
              <w:rPr>
                <w:sz w:val="14"/>
                <w:szCs w:val="14"/>
                <w:lang w:val="de-DE"/>
              </w:rPr>
              <w:t>Verfahrensnummer</w:t>
            </w:r>
          </w:p>
        </w:tc>
        <w:tc>
          <w:tcPr>
            <w:tcW w:w="4672" w:type="dxa"/>
            <w:gridSpan w:val="2"/>
            <w:tcBorders>
              <w:top w:val="single" w:sz="6" w:space="0" w:color="auto"/>
              <w:left w:val="single" w:sz="4" w:space="0" w:color="auto"/>
              <w:bottom w:val="single" w:sz="6" w:space="0" w:color="auto"/>
              <w:right w:val="single" w:sz="6" w:space="0" w:color="auto"/>
            </w:tcBorders>
          </w:tcPr>
          <w:p w:rsidR="00EA7961" w:rsidRPr="00EA7961" w:rsidRDefault="00EA7961" w:rsidP="00EA7961">
            <w:pPr>
              <w:pStyle w:val="Kopfzeile"/>
              <w:tabs>
                <w:tab w:val="clear" w:pos="4536"/>
                <w:tab w:val="clear" w:pos="9072"/>
              </w:tabs>
              <w:rPr>
                <w:sz w:val="14"/>
                <w:szCs w:val="14"/>
                <w:lang w:val="de-DE"/>
              </w:rPr>
            </w:pPr>
            <w:r w:rsidRPr="00EA7961">
              <w:rPr>
                <w:sz w:val="14"/>
                <w:szCs w:val="14"/>
                <w:lang w:val="de-DE"/>
              </w:rPr>
              <w:t>Phase</w:t>
            </w:r>
          </w:p>
        </w:tc>
      </w:tr>
      <w:tr w:rsidR="00D03EB6" w:rsidRPr="00A27D52" w:rsidTr="002F0932">
        <w:tblPrEx>
          <w:tblBorders>
            <w:top w:val="single" w:sz="6" w:space="0" w:color="auto"/>
            <w:left w:val="single" w:sz="6" w:space="0" w:color="auto"/>
            <w:bottom w:val="single" w:sz="6" w:space="0" w:color="auto"/>
            <w:right w:val="single" w:sz="6" w:space="0" w:color="auto"/>
          </w:tblBorders>
        </w:tblPrEx>
        <w:trPr>
          <w:cantSplit/>
        </w:trPr>
        <w:tc>
          <w:tcPr>
            <w:tcW w:w="2503" w:type="dxa"/>
            <w:tcBorders>
              <w:top w:val="single" w:sz="6" w:space="0" w:color="auto"/>
              <w:left w:val="single" w:sz="4" w:space="0" w:color="auto"/>
              <w:bottom w:val="single" w:sz="6" w:space="0" w:color="auto"/>
              <w:right w:val="nil"/>
            </w:tcBorders>
          </w:tcPr>
          <w:p w:rsidR="00D03EB6" w:rsidRPr="00A27D52" w:rsidRDefault="007A5939" w:rsidP="00D03EB6">
            <w:pPr>
              <w:pStyle w:val="Kopfzeile"/>
              <w:tabs>
                <w:tab w:val="clear" w:pos="4536"/>
                <w:tab w:val="clear" w:pos="9072"/>
              </w:tabs>
              <w:rPr>
                <w:rFonts w:cs="Arial"/>
              </w:rPr>
            </w:pPr>
            <w:r>
              <w:rPr>
                <w:rFonts w:cs="Arial"/>
              </w:rPr>
              <w:t>Datum der Beguta</w:t>
            </w:r>
            <w:r>
              <w:rPr>
                <w:rFonts w:cs="Arial"/>
                <w:lang w:val="de-DE"/>
              </w:rPr>
              <w:t>c</w:t>
            </w:r>
            <w:r w:rsidR="00D03EB6" w:rsidRPr="00A27D52">
              <w:rPr>
                <w:rFonts w:cs="Arial"/>
              </w:rPr>
              <w:t>htung:</w:t>
            </w:r>
          </w:p>
        </w:tc>
        <w:tc>
          <w:tcPr>
            <w:tcW w:w="7135" w:type="dxa"/>
            <w:gridSpan w:val="3"/>
            <w:tcBorders>
              <w:top w:val="single" w:sz="6" w:space="0" w:color="auto"/>
              <w:left w:val="single" w:sz="6" w:space="0" w:color="auto"/>
              <w:bottom w:val="single" w:sz="6" w:space="0" w:color="auto"/>
            </w:tcBorders>
            <w:shd w:val="clear" w:color="auto" w:fill="FFF2CC" w:themeFill="accent4" w:themeFillTint="33"/>
          </w:tcPr>
          <w:p w:rsidR="00D03EB6" w:rsidRPr="00A27D52" w:rsidRDefault="00D03EB6" w:rsidP="00D03EB6">
            <w:pPr>
              <w:rPr>
                <w:rFonts w:cs="Arial"/>
                <w:bCs/>
              </w:rPr>
            </w:pPr>
            <w:r w:rsidRPr="00A27D52">
              <w:fldChar w:fldCharType="begin">
                <w:ffData>
                  <w:name w:val=""/>
                  <w:enabled/>
                  <w:calcOnExit w:val="0"/>
                  <w:textInput/>
                </w:ffData>
              </w:fldChar>
            </w:r>
            <w:r w:rsidRPr="00A27D52">
              <w:instrText xml:space="preserve"> FORMTEXT </w:instrText>
            </w:r>
            <w:r w:rsidRPr="00A27D52">
              <w:fldChar w:fldCharType="separate"/>
            </w:r>
            <w:r w:rsidRPr="00A27D52">
              <w:rPr>
                <w:noProof/>
              </w:rPr>
              <w:t> </w:t>
            </w:r>
            <w:r w:rsidRPr="00A27D52">
              <w:rPr>
                <w:noProof/>
              </w:rPr>
              <w:t> </w:t>
            </w:r>
            <w:r w:rsidRPr="00A27D52">
              <w:rPr>
                <w:noProof/>
              </w:rPr>
              <w:t> </w:t>
            </w:r>
            <w:r w:rsidRPr="00A27D52">
              <w:rPr>
                <w:noProof/>
              </w:rPr>
              <w:t> </w:t>
            </w:r>
            <w:r w:rsidRPr="00A27D52">
              <w:rPr>
                <w:noProof/>
              </w:rPr>
              <w:t> </w:t>
            </w:r>
            <w:r w:rsidRPr="00A27D52">
              <w:fldChar w:fldCharType="end"/>
            </w:r>
          </w:p>
        </w:tc>
      </w:tr>
      <w:tr w:rsidR="006535A5" w:rsidRPr="00C944D3" w:rsidTr="002F0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3" w:type="dxa"/>
            <w:shd w:val="clear" w:color="auto" w:fill="auto"/>
            <w:vAlign w:val="center"/>
          </w:tcPr>
          <w:p w:rsidR="006535A5" w:rsidRPr="00C245C6" w:rsidRDefault="006535A5" w:rsidP="006535A5">
            <w:pPr>
              <w:pStyle w:val="Kopfzeile"/>
              <w:tabs>
                <w:tab w:val="clear" w:pos="4536"/>
                <w:tab w:val="clear" w:pos="9072"/>
              </w:tabs>
              <w:overflowPunct w:val="0"/>
              <w:autoSpaceDE w:val="0"/>
              <w:autoSpaceDN w:val="0"/>
              <w:adjustRightInd w:val="0"/>
              <w:textAlignment w:val="baseline"/>
              <w:rPr>
                <w:rFonts w:cs="Arial"/>
                <w:lang w:val="de-DE" w:eastAsia="de-DE"/>
              </w:rPr>
            </w:pPr>
            <w:r>
              <w:rPr>
                <w:rFonts w:cs="Arial"/>
                <w:lang w:val="de-DE" w:eastAsia="de-DE"/>
              </w:rPr>
              <w:t>Begutachtungsvorgang:</w:t>
            </w:r>
            <w:r w:rsidRPr="00C245C6">
              <w:rPr>
                <w:rFonts w:cs="Arial"/>
                <w:lang w:val="de-DE" w:eastAsia="de-DE"/>
              </w:rPr>
              <w:t xml:space="preserve"> </w:t>
            </w:r>
          </w:p>
        </w:tc>
        <w:tc>
          <w:tcPr>
            <w:tcW w:w="7135" w:type="dxa"/>
            <w:gridSpan w:val="3"/>
            <w:shd w:val="clear" w:color="auto" w:fill="FFF2CC" w:themeFill="accent4" w:themeFillTint="33"/>
            <w:vAlign w:val="center"/>
          </w:tcPr>
          <w:p w:rsidR="006535A5" w:rsidRPr="00C944D3" w:rsidRDefault="006535A5" w:rsidP="006535A5">
            <w:pPr>
              <w:pStyle w:val="Kopfzeile"/>
              <w:tabs>
                <w:tab w:val="clear" w:pos="4536"/>
                <w:tab w:val="clear" w:pos="9072"/>
              </w:tabs>
              <w:overflowPunct w:val="0"/>
              <w:autoSpaceDE w:val="0"/>
              <w:autoSpaceDN w:val="0"/>
              <w:adjustRightInd w:val="0"/>
              <w:textAlignment w:val="baseline"/>
              <w:rPr>
                <w:rFonts w:cs="Arial"/>
                <w:lang w:val="de-DE" w:eastAsia="de-DE"/>
              </w:rPr>
            </w:pPr>
            <w:r>
              <w:rPr>
                <w:rFonts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cs="Arial"/>
                <w:lang w:val="de-DE" w:eastAsia="de-DE"/>
              </w:rPr>
              <w:instrText xml:space="preserve"> FORMDROPDOWN </w:instrText>
            </w:r>
            <w:r w:rsidR="00F16AFF">
              <w:rPr>
                <w:rFonts w:cs="Arial"/>
                <w:lang w:val="de-DE" w:eastAsia="de-DE"/>
              </w:rPr>
            </w:r>
            <w:r w:rsidR="00F16AFF">
              <w:rPr>
                <w:rFonts w:cs="Arial"/>
                <w:lang w:val="de-DE" w:eastAsia="de-DE"/>
              </w:rPr>
              <w:fldChar w:fldCharType="separate"/>
            </w:r>
            <w:r>
              <w:rPr>
                <w:rFonts w:cs="Arial"/>
                <w:lang w:val="de-DE" w:eastAsia="de-DE"/>
              </w:rPr>
              <w:fldChar w:fldCharType="end"/>
            </w:r>
          </w:p>
        </w:tc>
      </w:tr>
      <w:tr w:rsidR="006535A5" w:rsidRPr="00C944D3" w:rsidTr="002F0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3" w:type="dxa"/>
            <w:tcBorders>
              <w:bottom w:val="single" w:sz="8" w:space="0" w:color="auto"/>
            </w:tcBorders>
            <w:shd w:val="clear" w:color="auto" w:fill="auto"/>
            <w:vAlign w:val="center"/>
          </w:tcPr>
          <w:p w:rsidR="006535A5" w:rsidRPr="00C245C6" w:rsidRDefault="006535A5" w:rsidP="006535A5">
            <w:pPr>
              <w:pStyle w:val="Kopfzeile"/>
              <w:tabs>
                <w:tab w:val="clear" w:pos="4536"/>
                <w:tab w:val="clear" w:pos="9072"/>
              </w:tabs>
              <w:overflowPunct w:val="0"/>
              <w:autoSpaceDE w:val="0"/>
              <w:autoSpaceDN w:val="0"/>
              <w:adjustRightInd w:val="0"/>
              <w:textAlignment w:val="baseline"/>
              <w:rPr>
                <w:rFonts w:cs="Arial"/>
                <w:lang w:val="de-DE" w:eastAsia="de-DE"/>
              </w:rPr>
            </w:pPr>
            <w:r>
              <w:rPr>
                <w:rFonts w:cs="Arial"/>
                <w:lang w:val="de-DE" w:eastAsia="de-DE"/>
              </w:rPr>
              <w:t>Begutachtungstyp</w:t>
            </w:r>
            <w:r>
              <w:rPr>
                <w:rStyle w:val="Endnotenzeichen"/>
                <w:rFonts w:cs="Arial"/>
                <w:iCs/>
                <w:sz w:val="18"/>
                <w:szCs w:val="18"/>
                <w:lang w:val="de-DE"/>
              </w:rPr>
              <w:endnoteReference w:id="1"/>
            </w:r>
            <w:r>
              <w:rPr>
                <w:rFonts w:cs="Arial"/>
                <w:lang w:val="de-DE" w:eastAsia="de-DE"/>
              </w:rPr>
              <w:t xml:space="preserve"> :</w:t>
            </w:r>
          </w:p>
        </w:tc>
        <w:tc>
          <w:tcPr>
            <w:tcW w:w="7135" w:type="dxa"/>
            <w:gridSpan w:val="3"/>
            <w:tcBorders>
              <w:bottom w:val="single" w:sz="8" w:space="0" w:color="auto"/>
            </w:tcBorders>
            <w:shd w:val="clear" w:color="auto" w:fill="FFF2CC" w:themeFill="accent4" w:themeFillTint="33"/>
            <w:vAlign w:val="center"/>
          </w:tcPr>
          <w:p w:rsidR="006535A5" w:rsidRPr="00FD54C9" w:rsidRDefault="006535A5" w:rsidP="006535A5">
            <w:pPr>
              <w:pStyle w:val="Kopfzeile"/>
              <w:tabs>
                <w:tab w:val="clear" w:pos="4536"/>
                <w:tab w:val="clear" w:pos="9072"/>
              </w:tabs>
              <w:overflowPunct w:val="0"/>
              <w:autoSpaceDE w:val="0"/>
              <w:autoSpaceDN w:val="0"/>
              <w:adjustRightInd w:val="0"/>
              <w:textAlignment w:val="baseline"/>
              <w:rPr>
                <w:rFonts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D03EB6" w:rsidRPr="009458AA" w:rsidTr="002F0932">
        <w:trPr>
          <w:cantSplit/>
        </w:trPr>
        <w:tc>
          <w:tcPr>
            <w:tcW w:w="2503" w:type="dxa"/>
            <w:tcBorders>
              <w:top w:val="single" w:sz="4" w:space="0" w:color="auto"/>
              <w:left w:val="single" w:sz="4" w:space="0" w:color="auto"/>
            </w:tcBorders>
          </w:tcPr>
          <w:p w:rsidR="00D03EB6" w:rsidRPr="009458AA" w:rsidRDefault="00D03EB6" w:rsidP="00D03EB6">
            <w:pPr>
              <w:pStyle w:val="Kopfzeile"/>
              <w:tabs>
                <w:tab w:val="clear" w:pos="4536"/>
                <w:tab w:val="clear" w:pos="9072"/>
              </w:tabs>
              <w:rPr>
                <w:rFonts w:cs="Arial"/>
              </w:rPr>
            </w:pPr>
            <w:r w:rsidRPr="009458AA">
              <w:rPr>
                <w:rFonts w:cs="Arial"/>
              </w:rPr>
              <w:t>KBS mit mehreren Standorten:</w:t>
            </w:r>
          </w:p>
        </w:tc>
        <w:bookmarkStart w:id="0" w:name="_GoBack"/>
        <w:tc>
          <w:tcPr>
            <w:tcW w:w="2463" w:type="dxa"/>
            <w:tcBorders>
              <w:top w:val="single" w:sz="4" w:space="0" w:color="auto"/>
            </w:tcBorders>
            <w:shd w:val="clear" w:color="auto" w:fill="FFF2CC" w:themeFill="accent4" w:themeFillTint="33"/>
          </w:tcPr>
          <w:p w:rsidR="00D03EB6" w:rsidRPr="003C7B12" w:rsidRDefault="00D03EB6" w:rsidP="00D03EB6">
            <w:pPr>
              <w:rPr>
                <w:rFonts w:cs="Arial"/>
              </w:rPr>
            </w:pPr>
            <w:r>
              <w:rPr>
                <w:rFonts w:cs="Arial"/>
              </w:rPr>
              <w:fldChar w:fldCharType="begin">
                <w:ffData>
                  <w:name w:val="Kontrollkästchen1"/>
                  <w:enabled/>
                  <w:calcOnExit w:val="0"/>
                  <w:checkBox>
                    <w:size w:val="20"/>
                    <w:default w:val="0"/>
                  </w:checkBox>
                </w:ffData>
              </w:fldChar>
            </w:r>
            <w:r>
              <w:rPr>
                <w:rFonts w:cs="Arial"/>
              </w:rPr>
              <w:instrText xml:space="preserve"> FORMCHECKBOX </w:instrText>
            </w:r>
            <w:r w:rsidR="00F16AFF">
              <w:rPr>
                <w:rFonts w:cs="Arial"/>
              </w:rPr>
            </w:r>
            <w:r w:rsidR="00F16AFF">
              <w:rPr>
                <w:rFonts w:cs="Arial"/>
              </w:rPr>
              <w:fldChar w:fldCharType="separate"/>
            </w:r>
            <w:r>
              <w:rPr>
                <w:rFonts w:cs="Arial"/>
              </w:rPr>
              <w:fldChar w:fldCharType="end"/>
            </w:r>
            <w:bookmarkEnd w:id="0"/>
            <w:r w:rsidRPr="003C7B12">
              <w:rPr>
                <w:rFonts w:cs="Arial"/>
              </w:rPr>
              <w:t xml:space="preserve">  </w:t>
            </w:r>
            <w:r w:rsidRPr="003C7B12">
              <w:rPr>
                <w:rFonts w:cs="Arial"/>
                <w:bCs/>
              </w:rPr>
              <w:t>Ja</w:t>
            </w:r>
          </w:p>
        </w:tc>
        <w:tc>
          <w:tcPr>
            <w:tcW w:w="4672" w:type="dxa"/>
            <w:gridSpan w:val="2"/>
            <w:tcBorders>
              <w:top w:val="single" w:sz="4" w:space="0" w:color="auto"/>
              <w:right w:val="single" w:sz="4" w:space="0" w:color="auto"/>
            </w:tcBorders>
            <w:shd w:val="clear" w:color="auto" w:fill="FFF2CC" w:themeFill="accent4" w:themeFillTint="33"/>
          </w:tcPr>
          <w:p w:rsidR="00D03EB6" w:rsidRPr="003C7B12" w:rsidRDefault="00D03EB6" w:rsidP="00D03EB6">
            <w:pPr>
              <w:rPr>
                <w:rFonts w:cs="Arial"/>
              </w:rPr>
            </w:pPr>
            <w:r>
              <w:rPr>
                <w:rFonts w:cs="Arial"/>
              </w:rPr>
              <w:fldChar w:fldCharType="begin">
                <w:ffData>
                  <w:name w:val=""/>
                  <w:enabled/>
                  <w:calcOnExit w:val="0"/>
                  <w:checkBox>
                    <w:size w:val="20"/>
                    <w:default w:val="0"/>
                  </w:checkBox>
                </w:ffData>
              </w:fldChar>
            </w:r>
            <w:r>
              <w:rPr>
                <w:rFonts w:cs="Arial"/>
              </w:rPr>
              <w:instrText xml:space="preserve"> FORMCHECKBOX </w:instrText>
            </w:r>
            <w:r w:rsidR="00F16AFF">
              <w:rPr>
                <w:rFonts w:cs="Arial"/>
              </w:rPr>
            </w:r>
            <w:r w:rsidR="00F16AFF">
              <w:rPr>
                <w:rFonts w:cs="Arial"/>
              </w:rPr>
              <w:fldChar w:fldCharType="separate"/>
            </w:r>
            <w:r>
              <w:rPr>
                <w:rFonts w:cs="Arial"/>
              </w:rPr>
              <w:fldChar w:fldCharType="end"/>
            </w:r>
            <w:r w:rsidRPr="003C7B12">
              <w:rPr>
                <w:rFonts w:cs="Arial"/>
              </w:rPr>
              <w:t xml:space="preserve">  </w:t>
            </w:r>
            <w:r w:rsidRPr="003C7B12">
              <w:rPr>
                <w:rFonts w:cs="Arial"/>
                <w:bCs/>
              </w:rPr>
              <w:t>Nei</w:t>
            </w:r>
            <w:r w:rsidRPr="003C7B12">
              <w:rPr>
                <w:rFonts w:cs="Arial"/>
              </w:rPr>
              <w:t>n</w:t>
            </w:r>
          </w:p>
        </w:tc>
      </w:tr>
      <w:tr w:rsidR="00D03EB6" w:rsidRPr="00235521" w:rsidTr="002F0932">
        <w:tblPrEx>
          <w:tblBorders>
            <w:top w:val="single" w:sz="6" w:space="0" w:color="auto"/>
            <w:left w:val="single" w:sz="6" w:space="0" w:color="auto"/>
            <w:bottom w:val="single" w:sz="6" w:space="0" w:color="auto"/>
            <w:right w:val="single" w:sz="6" w:space="0" w:color="auto"/>
          </w:tblBorders>
        </w:tblPrEx>
        <w:trPr>
          <w:cantSplit/>
        </w:trPr>
        <w:tc>
          <w:tcPr>
            <w:tcW w:w="9638" w:type="dxa"/>
            <w:gridSpan w:val="4"/>
            <w:tcBorders>
              <w:top w:val="single" w:sz="4" w:space="0" w:color="auto"/>
              <w:left w:val="single" w:sz="4" w:space="0" w:color="auto"/>
              <w:bottom w:val="single" w:sz="6" w:space="0" w:color="auto"/>
            </w:tcBorders>
          </w:tcPr>
          <w:p w:rsidR="00D03EB6" w:rsidRPr="00235521" w:rsidRDefault="00D03EB6" w:rsidP="00D03EB6">
            <w:pPr>
              <w:pStyle w:val="Kopfzeile"/>
              <w:tabs>
                <w:tab w:val="clear" w:pos="4536"/>
                <w:tab w:val="clear" w:pos="9072"/>
              </w:tabs>
              <w:rPr>
                <w:rFonts w:cs="Arial"/>
              </w:rPr>
            </w:pPr>
            <w:r w:rsidRPr="009458AA">
              <w:rPr>
                <w:rFonts w:cs="Arial"/>
              </w:rPr>
              <w:t>Begutachtete Standorte:</w:t>
            </w:r>
          </w:p>
        </w:tc>
      </w:tr>
      <w:tr w:rsidR="00D03EB6" w:rsidRPr="009458AA" w:rsidTr="002F0932">
        <w:tblPrEx>
          <w:tblBorders>
            <w:top w:val="single" w:sz="6" w:space="0" w:color="auto"/>
            <w:left w:val="single" w:sz="6" w:space="0" w:color="auto"/>
            <w:bottom w:val="single" w:sz="6" w:space="0" w:color="auto"/>
            <w:right w:val="single" w:sz="6" w:space="0" w:color="auto"/>
          </w:tblBorders>
        </w:tblPrEx>
        <w:trPr>
          <w:cantSplit/>
        </w:trPr>
        <w:tc>
          <w:tcPr>
            <w:tcW w:w="2503" w:type="dxa"/>
            <w:tcBorders>
              <w:top w:val="single" w:sz="6" w:space="0" w:color="auto"/>
              <w:left w:val="single" w:sz="4" w:space="0" w:color="auto"/>
              <w:bottom w:val="single" w:sz="6" w:space="0" w:color="auto"/>
              <w:right w:val="nil"/>
            </w:tcBorders>
          </w:tcPr>
          <w:p w:rsidR="00D03EB6" w:rsidRPr="009458AA" w:rsidRDefault="00D03EB6" w:rsidP="00D03EB6">
            <w:pPr>
              <w:pStyle w:val="Kopfzeile"/>
              <w:tabs>
                <w:tab w:val="clear" w:pos="4536"/>
                <w:tab w:val="clear" w:pos="9072"/>
              </w:tabs>
              <w:rPr>
                <w:rFonts w:cs="Arial"/>
              </w:rPr>
            </w:pPr>
            <w:r w:rsidRPr="009458AA">
              <w:rPr>
                <w:rFonts w:cs="Arial"/>
              </w:rPr>
              <w:t>Name</w:t>
            </w:r>
            <w:r>
              <w:rPr>
                <w:rFonts w:cs="Arial"/>
              </w:rPr>
              <w:t>/Anschrift:</w:t>
            </w:r>
          </w:p>
        </w:tc>
        <w:tc>
          <w:tcPr>
            <w:tcW w:w="3451" w:type="dxa"/>
            <w:gridSpan w:val="2"/>
            <w:tcBorders>
              <w:top w:val="single" w:sz="6" w:space="0" w:color="auto"/>
              <w:left w:val="single" w:sz="6" w:space="0" w:color="auto"/>
              <w:bottom w:val="single" w:sz="6" w:space="0" w:color="auto"/>
              <w:right w:val="dotted" w:sz="4"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c>
          <w:tcPr>
            <w:tcW w:w="3684" w:type="dxa"/>
            <w:tcBorders>
              <w:top w:val="single" w:sz="6" w:space="0" w:color="auto"/>
              <w:left w:val="dotted" w:sz="4" w:space="0" w:color="auto"/>
              <w:bottom w:val="single" w:sz="6"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D03EB6" w:rsidRPr="009458AA" w:rsidTr="002F0932">
        <w:tblPrEx>
          <w:tblBorders>
            <w:top w:val="single" w:sz="6" w:space="0" w:color="auto"/>
            <w:left w:val="single" w:sz="6" w:space="0" w:color="auto"/>
            <w:bottom w:val="single" w:sz="6" w:space="0" w:color="auto"/>
            <w:right w:val="single" w:sz="6" w:space="0" w:color="auto"/>
          </w:tblBorders>
        </w:tblPrEx>
        <w:trPr>
          <w:cantSplit/>
        </w:trPr>
        <w:tc>
          <w:tcPr>
            <w:tcW w:w="2503" w:type="dxa"/>
            <w:tcBorders>
              <w:top w:val="single" w:sz="6" w:space="0" w:color="auto"/>
              <w:left w:val="single" w:sz="4" w:space="0" w:color="auto"/>
              <w:bottom w:val="single" w:sz="6" w:space="0" w:color="auto"/>
              <w:right w:val="nil"/>
            </w:tcBorders>
          </w:tcPr>
          <w:p w:rsidR="00D03EB6" w:rsidRPr="009458AA" w:rsidRDefault="00D03EB6" w:rsidP="00D03EB6">
            <w:pPr>
              <w:pStyle w:val="Kopfzeile"/>
              <w:tabs>
                <w:tab w:val="clear" w:pos="4536"/>
                <w:tab w:val="clear" w:pos="9072"/>
              </w:tabs>
              <w:rPr>
                <w:rFonts w:cs="Arial"/>
              </w:rPr>
            </w:pPr>
            <w:r w:rsidRPr="009458AA">
              <w:rPr>
                <w:rFonts w:cs="Arial"/>
              </w:rPr>
              <w:t>Name</w:t>
            </w:r>
            <w:r>
              <w:rPr>
                <w:rFonts w:cs="Arial"/>
              </w:rPr>
              <w:t>/Anschrift:</w:t>
            </w:r>
          </w:p>
        </w:tc>
        <w:tc>
          <w:tcPr>
            <w:tcW w:w="3451" w:type="dxa"/>
            <w:gridSpan w:val="2"/>
            <w:tcBorders>
              <w:top w:val="single" w:sz="6" w:space="0" w:color="auto"/>
              <w:left w:val="single" w:sz="6" w:space="0" w:color="auto"/>
              <w:bottom w:val="single" w:sz="6" w:space="0" w:color="auto"/>
              <w:right w:val="dotted" w:sz="4"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c>
          <w:tcPr>
            <w:tcW w:w="3684" w:type="dxa"/>
            <w:tcBorders>
              <w:top w:val="single" w:sz="6" w:space="0" w:color="auto"/>
              <w:left w:val="dotted" w:sz="4" w:space="0" w:color="auto"/>
              <w:bottom w:val="single" w:sz="6"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D03EB6" w:rsidRPr="009458AA" w:rsidTr="002F0932">
        <w:tblPrEx>
          <w:tblBorders>
            <w:top w:val="single" w:sz="6" w:space="0" w:color="auto"/>
            <w:left w:val="single" w:sz="6" w:space="0" w:color="auto"/>
            <w:bottom w:val="single" w:sz="6" w:space="0" w:color="auto"/>
            <w:right w:val="single" w:sz="6" w:space="0" w:color="auto"/>
          </w:tblBorders>
        </w:tblPrEx>
        <w:trPr>
          <w:cantSplit/>
        </w:trPr>
        <w:tc>
          <w:tcPr>
            <w:tcW w:w="2503" w:type="dxa"/>
            <w:tcBorders>
              <w:top w:val="single" w:sz="6" w:space="0" w:color="auto"/>
              <w:left w:val="single" w:sz="4" w:space="0" w:color="auto"/>
              <w:bottom w:val="single" w:sz="6" w:space="0" w:color="auto"/>
              <w:right w:val="nil"/>
            </w:tcBorders>
          </w:tcPr>
          <w:p w:rsidR="00D03EB6" w:rsidRPr="009458AA" w:rsidRDefault="00D03EB6" w:rsidP="00D03EB6">
            <w:pPr>
              <w:pStyle w:val="Kopfzeile"/>
              <w:tabs>
                <w:tab w:val="clear" w:pos="4536"/>
                <w:tab w:val="clear" w:pos="9072"/>
              </w:tabs>
              <w:rPr>
                <w:rFonts w:cs="Arial"/>
              </w:rPr>
            </w:pPr>
            <w:r w:rsidRPr="009458AA">
              <w:rPr>
                <w:rFonts w:cs="Arial"/>
              </w:rPr>
              <w:t>Name</w:t>
            </w:r>
            <w:r>
              <w:rPr>
                <w:rFonts w:cs="Arial"/>
              </w:rPr>
              <w:t>/Anschrift:</w:t>
            </w:r>
          </w:p>
        </w:tc>
        <w:tc>
          <w:tcPr>
            <w:tcW w:w="3451" w:type="dxa"/>
            <w:gridSpan w:val="2"/>
            <w:tcBorders>
              <w:top w:val="single" w:sz="6" w:space="0" w:color="auto"/>
              <w:left w:val="single" w:sz="6" w:space="0" w:color="auto"/>
              <w:bottom w:val="single" w:sz="6" w:space="0" w:color="auto"/>
              <w:right w:val="dotted" w:sz="4"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c>
          <w:tcPr>
            <w:tcW w:w="3684" w:type="dxa"/>
            <w:tcBorders>
              <w:top w:val="single" w:sz="6" w:space="0" w:color="auto"/>
              <w:left w:val="dotted" w:sz="4" w:space="0" w:color="auto"/>
              <w:bottom w:val="single" w:sz="6"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D03EB6" w:rsidRPr="009458AA" w:rsidTr="002F0932">
        <w:tblPrEx>
          <w:tblBorders>
            <w:top w:val="single" w:sz="6" w:space="0" w:color="auto"/>
            <w:left w:val="single" w:sz="6" w:space="0" w:color="auto"/>
            <w:bottom w:val="single" w:sz="6" w:space="0" w:color="auto"/>
            <w:right w:val="single" w:sz="6" w:space="0" w:color="auto"/>
          </w:tblBorders>
        </w:tblPrEx>
        <w:trPr>
          <w:cantSplit/>
        </w:trPr>
        <w:tc>
          <w:tcPr>
            <w:tcW w:w="2503" w:type="dxa"/>
            <w:tcBorders>
              <w:top w:val="single" w:sz="6" w:space="0" w:color="auto"/>
              <w:left w:val="single" w:sz="4" w:space="0" w:color="auto"/>
              <w:bottom w:val="single" w:sz="6" w:space="0" w:color="auto"/>
              <w:right w:val="nil"/>
            </w:tcBorders>
          </w:tcPr>
          <w:p w:rsidR="00D03EB6" w:rsidRPr="009458AA" w:rsidRDefault="00D03EB6" w:rsidP="00D03EB6">
            <w:pPr>
              <w:pStyle w:val="Kopfzeile"/>
              <w:tabs>
                <w:tab w:val="clear" w:pos="4536"/>
                <w:tab w:val="clear" w:pos="9072"/>
              </w:tabs>
              <w:rPr>
                <w:rFonts w:cs="Arial"/>
              </w:rPr>
            </w:pPr>
            <w:r w:rsidRPr="009458AA">
              <w:rPr>
                <w:rFonts w:cs="Arial"/>
              </w:rPr>
              <w:t>Name</w:t>
            </w:r>
            <w:r>
              <w:rPr>
                <w:rFonts w:cs="Arial"/>
              </w:rPr>
              <w:t>/Anschrift:</w:t>
            </w:r>
          </w:p>
        </w:tc>
        <w:tc>
          <w:tcPr>
            <w:tcW w:w="3451" w:type="dxa"/>
            <w:gridSpan w:val="2"/>
            <w:tcBorders>
              <w:top w:val="single" w:sz="6" w:space="0" w:color="auto"/>
              <w:left w:val="single" w:sz="6" w:space="0" w:color="auto"/>
              <w:bottom w:val="single" w:sz="6" w:space="0" w:color="auto"/>
              <w:right w:val="dotted" w:sz="4"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c>
          <w:tcPr>
            <w:tcW w:w="3684" w:type="dxa"/>
            <w:tcBorders>
              <w:top w:val="single" w:sz="6" w:space="0" w:color="auto"/>
              <w:left w:val="dotted" w:sz="4" w:space="0" w:color="auto"/>
              <w:bottom w:val="single" w:sz="6" w:space="0" w:color="auto"/>
            </w:tcBorders>
            <w:shd w:val="clear" w:color="auto" w:fill="FFF2CC" w:themeFill="accent4" w:themeFillTint="33"/>
          </w:tcPr>
          <w:p w:rsidR="00D03EB6" w:rsidRPr="009458AA" w:rsidRDefault="00D03EB6" w:rsidP="00D03EB6">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D03EB6" w:rsidTr="002F0932">
        <w:trPr>
          <w:cantSplit/>
        </w:trPr>
        <w:tc>
          <w:tcPr>
            <w:tcW w:w="9638" w:type="dxa"/>
            <w:gridSpan w:val="4"/>
            <w:tcBorders>
              <w:top w:val="single" w:sz="6" w:space="0" w:color="auto"/>
              <w:bottom w:val="single" w:sz="6" w:space="0" w:color="auto"/>
            </w:tcBorders>
          </w:tcPr>
          <w:p w:rsidR="00D03EB6" w:rsidRPr="009C7386" w:rsidRDefault="00D03EB6" w:rsidP="00D03EB6">
            <w:pPr>
              <w:widowControl w:val="0"/>
              <w:suppressAutoHyphens/>
              <w:spacing w:before="240" w:after="60"/>
              <w:rPr>
                <w:szCs w:val="22"/>
              </w:rPr>
            </w:pPr>
            <w:r w:rsidRPr="009458AA">
              <w:rPr>
                <w:rFonts w:cs="Arial"/>
                <w:b/>
                <w:bCs/>
              </w:rPr>
              <w:t>Angaben zum Begutachter</w:t>
            </w:r>
          </w:p>
        </w:tc>
      </w:tr>
      <w:tr w:rsidR="00D7407E" w:rsidTr="002F0932">
        <w:trPr>
          <w:cantSplit/>
        </w:trPr>
        <w:tc>
          <w:tcPr>
            <w:tcW w:w="2503" w:type="dxa"/>
            <w:tcBorders>
              <w:top w:val="single" w:sz="6" w:space="0" w:color="auto"/>
              <w:left w:val="single" w:sz="4" w:space="0" w:color="auto"/>
              <w:right w:val="single" w:sz="4" w:space="0" w:color="auto"/>
            </w:tcBorders>
          </w:tcPr>
          <w:p w:rsidR="00D7407E" w:rsidRPr="009458AA" w:rsidRDefault="00D7407E" w:rsidP="00D7407E">
            <w:pPr>
              <w:pStyle w:val="Kopfzeile"/>
              <w:tabs>
                <w:tab w:val="clear" w:pos="4536"/>
                <w:tab w:val="clear" w:pos="9072"/>
              </w:tabs>
              <w:rPr>
                <w:rFonts w:cs="Arial"/>
              </w:rPr>
            </w:pPr>
            <w:r w:rsidRPr="009458AA">
              <w:rPr>
                <w:rFonts w:cs="Arial"/>
              </w:rPr>
              <w:t>Name</w:t>
            </w:r>
          </w:p>
        </w:tc>
        <w:tc>
          <w:tcPr>
            <w:tcW w:w="7135" w:type="dxa"/>
            <w:gridSpan w:val="3"/>
            <w:tcBorders>
              <w:top w:val="single" w:sz="6" w:space="0" w:color="auto"/>
              <w:left w:val="single" w:sz="4" w:space="0" w:color="auto"/>
              <w:right w:val="single" w:sz="4" w:space="0" w:color="auto"/>
            </w:tcBorders>
            <w:shd w:val="clear" w:color="auto" w:fill="FFF2CC" w:themeFill="accent4" w:themeFillTint="33"/>
            <w:vAlign w:val="center"/>
          </w:tcPr>
          <w:p w:rsidR="00D7407E" w:rsidRPr="00D7407E" w:rsidRDefault="00D7407E" w:rsidP="00FE6100">
            <w:pPr>
              <w:pStyle w:val="FVBegutachter"/>
              <w:spacing w:before="0" w:after="0"/>
              <w:rPr>
                <w:rFonts w:cs="Arial"/>
                <w:b w:val="0"/>
                <w:sz w:val="22"/>
                <w:szCs w:val="22"/>
              </w:rPr>
            </w:pPr>
            <w:r w:rsidRPr="00D7407E">
              <w:rPr>
                <w:b w:val="0"/>
                <w:sz w:val="22"/>
                <w:szCs w:val="22"/>
              </w:rPr>
              <w:fldChar w:fldCharType="begin">
                <w:ffData>
                  <w:name w:val=""/>
                  <w:enabled/>
                  <w:calcOnExit/>
                  <w:textInput/>
                </w:ffData>
              </w:fldChar>
            </w:r>
            <w:r w:rsidRPr="00D7407E">
              <w:rPr>
                <w:b w:val="0"/>
                <w:sz w:val="22"/>
                <w:szCs w:val="22"/>
              </w:rPr>
              <w:instrText xml:space="preserve"> FORMTEXT </w:instrText>
            </w:r>
            <w:r w:rsidRPr="00D7407E">
              <w:rPr>
                <w:b w:val="0"/>
                <w:sz w:val="22"/>
                <w:szCs w:val="22"/>
              </w:rPr>
            </w:r>
            <w:r w:rsidRPr="00D7407E">
              <w:rPr>
                <w:b w:val="0"/>
                <w:sz w:val="22"/>
                <w:szCs w:val="22"/>
              </w:rPr>
              <w:fldChar w:fldCharType="separate"/>
            </w:r>
            <w:r w:rsidR="00FE6100">
              <w:rPr>
                <w:b w:val="0"/>
                <w:noProof/>
                <w:sz w:val="22"/>
                <w:szCs w:val="22"/>
              </w:rPr>
              <w:t> </w:t>
            </w:r>
            <w:r w:rsidR="00FE6100">
              <w:rPr>
                <w:b w:val="0"/>
                <w:noProof/>
                <w:sz w:val="22"/>
                <w:szCs w:val="22"/>
              </w:rPr>
              <w:t> </w:t>
            </w:r>
            <w:r w:rsidR="00FE6100">
              <w:rPr>
                <w:b w:val="0"/>
                <w:noProof/>
                <w:sz w:val="22"/>
                <w:szCs w:val="22"/>
              </w:rPr>
              <w:t> </w:t>
            </w:r>
            <w:r w:rsidR="00FE6100">
              <w:rPr>
                <w:b w:val="0"/>
                <w:noProof/>
                <w:sz w:val="22"/>
                <w:szCs w:val="22"/>
              </w:rPr>
              <w:t> </w:t>
            </w:r>
            <w:r w:rsidR="00FE6100">
              <w:rPr>
                <w:b w:val="0"/>
                <w:noProof/>
                <w:sz w:val="22"/>
                <w:szCs w:val="22"/>
              </w:rPr>
              <w:t> </w:t>
            </w:r>
            <w:r w:rsidRPr="00D7407E">
              <w:rPr>
                <w:b w:val="0"/>
                <w:sz w:val="22"/>
                <w:szCs w:val="22"/>
              </w:rPr>
              <w:fldChar w:fldCharType="end"/>
            </w:r>
          </w:p>
        </w:tc>
      </w:tr>
      <w:tr w:rsidR="00D03EB6" w:rsidTr="002F0932">
        <w:trPr>
          <w:cantSplit/>
        </w:trPr>
        <w:tc>
          <w:tcPr>
            <w:tcW w:w="2503" w:type="dxa"/>
            <w:tcBorders>
              <w:left w:val="single" w:sz="4" w:space="0" w:color="auto"/>
              <w:right w:val="single" w:sz="4" w:space="0" w:color="auto"/>
            </w:tcBorders>
          </w:tcPr>
          <w:p w:rsidR="00D03EB6" w:rsidRPr="009458AA" w:rsidRDefault="00D03EB6" w:rsidP="00D03EB6">
            <w:pPr>
              <w:pStyle w:val="Kopfzeile"/>
              <w:tabs>
                <w:tab w:val="clear" w:pos="4536"/>
                <w:tab w:val="clear" w:pos="9072"/>
              </w:tabs>
              <w:rPr>
                <w:rFonts w:cs="Arial"/>
              </w:rPr>
            </w:pPr>
            <w:r w:rsidRPr="009458AA">
              <w:rPr>
                <w:rFonts w:cs="Arial"/>
              </w:rPr>
              <w:t>Institution</w:t>
            </w:r>
          </w:p>
        </w:tc>
        <w:tc>
          <w:tcPr>
            <w:tcW w:w="7135" w:type="dxa"/>
            <w:gridSpan w:val="3"/>
            <w:tcBorders>
              <w:left w:val="single" w:sz="4" w:space="0" w:color="auto"/>
              <w:right w:val="single" w:sz="4" w:space="0" w:color="auto"/>
            </w:tcBorders>
            <w:shd w:val="clear" w:color="auto" w:fill="FFF2CC" w:themeFill="accent4" w:themeFillTint="33"/>
          </w:tcPr>
          <w:p w:rsidR="00D03EB6" w:rsidRPr="009C7386" w:rsidRDefault="00D03EB6" w:rsidP="00FE6100">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sidR="00FE6100">
              <w:rPr>
                <w:noProof/>
              </w:rPr>
              <w:t> </w:t>
            </w:r>
            <w:r w:rsidR="00FE6100">
              <w:rPr>
                <w:noProof/>
              </w:rPr>
              <w:t> </w:t>
            </w:r>
            <w:r w:rsidR="00FE6100">
              <w:rPr>
                <w:noProof/>
              </w:rPr>
              <w:t> </w:t>
            </w:r>
            <w:r w:rsidR="00FE6100">
              <w:rPr>
                <w:noProof/>
              </w:rPr>
              <w:t> </w:t>
            </w:r>
            <w:r w:rsidR="00FE6100">
              <w:rPr>
                <w:noProof/>
              </w:rPr>
              <w:t> </w:t>
            </w:r>
            <w:r w:rsidRPr="009458AA">
              <w:fldChar w:fldCharType="end"/>
            </w:r>
          </w:p>
        </w:tc>
      </w:tr>
      <w:tr w:rsidR="00D03EB6" w:rsidTr="002F0932">
        <w:trPr>
          <w:cantSplit/>
        </w:trPr>
        <w:tc>
          <w:tcPr>
            <w:tcW w:w="2503" w:type="dxa"/>
            <w:tcBorders>
              <w:left w:val="single" w:sz="4" w:space="0" w:color="auto"/>
              <w:right w:val="single" w:sz="4" w:space="0" w:color="auto"/>
            </w:tcBorders>
          </w:tcPr>
          <w:p w:rsidR="00D03EB6" w:rsidRPr="009C7386" w:rsidRDefault="00D03EB6" w:rsidP="00D03EB6">
            <w:pPr>
              <w:widowControl w:val="0"/>
              <w:suppressAutoHyphens/>
              <w:rPr>
                <w:szCs w:val="22"/>
              </w:rPr>
            </w:pPr>
            <w:r w:rsidRPr="009458AA">
              <w:rPr>
                <w:rFonts w:cs="Arial"/>
                <w:lang w:val="it-IT"/>
              </w:rPr>
              <w:t>Telefon / Fax</w:t>
            </w:r>
          </w:p>
        </w:tc>
        <w:tc>
          <w:tcPr>
            <w:tcW w:w="7135" w:type="dxa"/>
            <w:gridSpan w:val="3"/>
            <w:tcBorders>
              <w:left w:val="single" w:sz="4" w:space="0" w:color="auto"/>
              <w:right w:val="single" w:sz="4" w:space="0" w:color="auto"/>
            </w:tcBorders>
            <w:shd w:val="clear" w:color="auto" w:fill="FFF2CC" w:themeFill="accent4" w:themeFillTint="33"/>
          </w:tcPr>
          <w:p w:rsidR="00D03EB6" w:rsidRPr="009C7386" w:rsidRDefault="00D03EB6" w:rsidP="00FE6100">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sidR="00FE6100">
              <w:rPr>
                <w:noProof/>
              </w:rPr>
              <w:t> </w:t>
            </w:r>
            <w:r w:rsidR="00FE6100">
              <w:rPr>
                <w:noProof/>
              </w:rPr>
              <w:t> </w:t>
            </w:r>
            <w:r w:rsidR="00FE6100">
              <w:rPr>
                <w:noProof/>
              </w:rPr>
              <w:t> </w:t>
            </w:r>
            <w:r w:rsidR="00FE6100">
              <w:rPr>
                <w:noProof/>
              </w:rPr>
              <w:t> </w:t>
            </w:r>
            <w:r w:rsidR="00FE6100">
              <w:rPr>
                <w:noProof/>
              </w:rPr>
              <w:t> </w:t>
            </w:r>
            <w:r w:rsidRPr="009458AA">
              <w:fldChar w:fldCharType="end"/>
            </w:r>
            <w:r w:rsidRPr="009458AA">
              <w:t xml:space="preserve"> / </w:t>
            </w:r>
            <w:r w:rsidRPr="009458AA">
              <w:fldChar w:fldCharType="begin">
                <w:ffData>
                  <w:name w:val="Text37"/>
                  <w:enabled/>
                  <w:calcOnExit w:val="0"/>
                  <w:textInput/>
                </w:ffData>
              </w:fldChar>
            </w:r>
            <w:r w:rsidRPr="009458AA">
              <w:instrText xml:space="preserve"> FORMTEXT </w:instrText>
            </w:r>
            <w:r w:rsidRPr="009458AA">
              <w:fldChar w:fldCharType="separate"/>
            </w:r>
            <w:r w:rsidR="00FE6100">
              <w:rPr>
                <w:noProof/>
              </w:rPr>
              <w:t> </w:t>
            </w:r>
            <w:r w:rsidR="00FE6100">
              <w:rPr>
                <w:noProof/>
              </w:rPr>
              <w:t> </w:t>
            </w:r>
            <w:r w:rsidR="00FE6100">
              <w:rPr>
                <w:noProof/>
              </w:rPr>
              <w:t> </w:t>
            </w:r>
            <w:r w:rsidR="00FE6100">
              <w:rPr>
                <w:noProof/>
              </w:rPr>
              <w:t> </w:t>
            </w:r>
            <w:r w:rsidR="00FE6100">
              <w:rPr>
                <w:noProof/>
              </w:rPr>
              <w:t> </w:t>
            </w:r>
            <w:r w:rsidRPr="009458AA">
              <w:fldChar w:fldCharType="end"/>
            </w:r>
          </w:p>
        </w:tc>
      </w:tr>
      <w:tr w:rsidR="00D03EB6" w:rsidTr="002F0932">
        <w:trPr>
          <w:cantSplit/>
        </w:trPr>
        <w:tc>
          <w:tcPr>
            <w:tcW w:w="2503" w:type="dxa"/>
            <w:tcBorders>
              <w:left w:val="single" w:sz="4" w:space="0" w:color="auto"/>
              <w:bottom w:val="single" w:sz="6" w:space="0" w:color="auto"/>
              <w:right w:val="single" w:sz="4" w:space="0" w:color="auto"/>
            </w:tcBorders>
          </w:tcPr>
          <w:p w:rsidR="00D03EB6" w:rsidRPr="009C7386" w:rsidRDefault="00D03EB6" w:rsidP="00D03EB6">
            <w:pPr>
              <w:widowControl w:val="0"/>
              <w:suppressAutoHyphens/>
              <w:rPr>
                <w:szCs w:val="22"/>
              </w:rPr>
            </w:pPr>
            <w:r w:rsidRPr="009458AA">
              <w:rPr>
                <w:rFonts w:cs="Arial"/>
                <w:lang w:val="it-IT"/>
              </w:rPr>
              <w:t>E-Mail</w:t>
            </w:r>
          </w:p>
        </w:tc>
        <w:tc>
          <w:tcPr>
            <w:tcW w:w="7135" w:type="dxa"/>
            <w:gridSpan w:val="3"/>
            <w:tcBorders>
              <w:left w:val="single" w:sz="4" w:space="0" w:color="auto"/>
              <w:bottom w:val="single" w:sz="6" w:space="0" w:color="auto"/>
              <w:right w:val="single" w:sz="4" w:space="0" w:color="auto"/>
            </w:tcBorders>
            <w:shd w:val="clear" w:color="auto" w:fill="FFF2CC" w:themeFill="accent4" w:themeFillTint="33"/>
          </w:tcPr>
          <w:p w:rsidR="00D03EB6" w:rsidRPr="009C7386" w:rsidRDefault="00D03EB6" w:rsidP="00FE6100">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sidR="00FE6100">
              <w:rPr>
                <w:noProof/>
              </w:rPr>
              <w:t> </w:t>
            </w:r>
            <w:r w:rsidR="00FE6100">
              <w:rPr>
                <w:noProof/>
              </w:rPr>
              <w:t> </w:t>
            </w:r>
            <w:r w:rsidR="00FE6100">
              <w:rPr>
                <w:noProof/>
              </w:rPr>
              <w:t> </w:t>
            </w:r>
            <w:r w:rsidR="00FE6100">
              <w:rPr>
                <w:noProof/>
              </w:rPr>
              <w:t> </w:t>
            </w:r>
            <w:r w:rsidR="00FE6100">
              <w:rPr>
                <w:noProof/>
              </w:rPr>
              <w:t> </w:t>
            </w:r>
            <w:r w:rsidRPr="009458AA">
              <w:fldChar w:fldCharType="end"/>
            </w:r>
          </w:p>
        </w:tc>
      </w:tr>
    </w:tbl>
    <w:p w:rsidR="00D03EB6" w:rsidRDefault="00D03EB6"/>
    <w:p w:rsidR="00F51D9A" w:rsidRDefault="00F51D9A" w:rsidP="004A45B4">
      <w:pPr>
        <w:keepNext/>
        <w:keepLines/>
        <w:tabs>
          <w:tab w:val="left" w:pos="284"/>
        </w:tabs>
        <w:suppressAutoHyphens/>
        <w:spacing w:before="120" w:after="120"/>
        <w:jc w:val="both"/>
        <w:rPr>
          <w:rFonts w:cs="Arial"/>
          <w:b/>
          <w:bCs/>
        </w:rPr>
        <w:sectPr w:rsidR="00F51D9A" w:rsidSect="00FA4521">
          <w:headerReference w:type="even" r:id="rId8"/>
          <w:headerReference w:type="default" r:id="rId9"/>
          <w:footerReference w:type="even" r:id="rId10"/>
          <w:footerReference w:type="default" r:id="rId11"/>
          <w:headerReference w:type="first" r:id="rId12"/>
          <w:footerReference w:type="first" r:id="rId13"/>
          <w:footnotePr>
            <w:pos w:val="beneathText"/>
            <w:numRestart w:val="eachSect"/>
          </w:footnotePr>
          <w:endnotePr>
            <w:numFmt w:val="decimal"/>
            <w:numRestart w:val="eachSect"/>
          </w:endnotePr>
          <w:pgSz w:w="11906" w:h="16838" w:code="9"/>
          <w:pgMar w:top="1134" w:right="1134" w:bottom="851" w:left="1134" w:header="737" w:footer="454" w:gutter="0"/>
          <w:cols w:space="720"/>
        </w:sectPr>
      </w:pPr>
    </w:p>
    <w:p w:rsidR="00A22BF3" w:rsidRPr="004A45B4" w:rsidRDefault="004C561F" w:rsidP="00B05545">
      <w:pPr>
        <w:keepNext/>
        <w:keepLines/>
        <w:pageBreakBefore/>
        <w:tabs>
          <w:tab w:val="left" w:pos="284"/>
        </w:tabs>
        <w:suppressAutoHyphens/>
        <w:spacing w:before="240" w:after="120"/>
        <w:rPr>
          <w:rFonts w:cs="Arial"/>
          <w:b/>
          <w:bCs/>
        </w:rPr>
      </w:pPr>
      <w:r w:rsidRPr="004C561F">
        <w:rPr>
          <w:rFonts w:cs="Arial"/>
          <w:b/>
          <w:bCs/>
        </w:rPr>
        <w:lastRenderedPageBreak/>
        <w:t>Beantragter Umfang der Akkreditierung gemäß „Modul Immissionsschutz“</w:t>
      </w:r>
      <w:r w:rsidR="00A22BF3" w:rsidRPr="004A45B4">
        <w:rPr>
          <w:rFonts w:cs="Arial"/>
          <w:b/>
          <w:bCs/>
        </w:rPr>
        <w:t xml:space="preserve"> / 41. BImSchV</w:t>
      </w:r>
      <w:r w:rsidR="00C431B9" w:rsidRPr="004A45B4">
        <w:rPr>
          <w:rFonts w:cs="Arial"/>
          <w:b/>
          <w:bCs/>
        </w:rPr>
        <w:t xml:space="preserve"> (Prüfbereiche)</w:t>
      </w:r>
      <w:r w:rsidR="00A22BF3" w:rsidRPr="004A45B4">
        <w:rPr>
          <w:rFonts w:cs="Arial"/>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37"/>
        <w:gridCol w:w="641"/>
        <w:gridCol w:w="1627"/>
        <w:gridCol w:w="1333"/>
        <w:gridCol w:w="1308"/>
        <w:gridCol w:w="1506"/>
        <w:gridCol w:w="1380"/>
      </w:tblGrid>
      <w:tr w:rsidR="00A22BF3" w:rsidRPr="00C83547" w:rsidTr="006535A5">
        <w:trPr>
          <w:tblHeader/>
        </w:trPr>
        <w:tc>
          <w:tcPr>
            <w:tcW w:w="2549"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rsidR="00A22BF3" w:rsidRPr="00C83547" w:rsidRDefault="00A22BF3" w:rsidP="00640803">
            <w:pPr>
              <w:jc w:val="center"/>
              <w:rPr>
                <w:rFonts w:cs="Arial"/>
                <w:szCs w:val="22"/>
              </w:rPr>
            </w:pPr>
            <w:r w:rsidRPr="00C83547">
              <w:rPr>
                <w:rFonts w:cs="Arial"/>
                <w:szCs w:val="22"/>
              </w:rPr>
              <w:t>Gruppe / Tätigkeitsbereich</w:t>
            </w:r>
          </w:p>
        </w:tc>
        <w:tc>
          <w:tcPr>
            <w:tcW w:w="736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22BF3" w:rsidRPr="00C83547" w:rsidRDefault="00A22BF3" w:rsidP="00640803">
            <w:pPr>
              <w:jc w:val="center"/>
              <w:rPr>
                <w:rFonts w:cs="Arial"/>
                <w:szCs w:val="22"/>
              </w:rPr>
            </w:pPr>
            <w:r w:rsidRPr="00C83547">
              <w:rPr>
                <w:rFonts w:cs="Arial"/>
                <w:szCs w:val="22"/>
              </w:rPr>
              <w:t>Fachlicher Aufgabenbereich / Stoffbereich</w:t>
            </w:r>
          </w:p>
        </w:tc>
      </w:tr>
      <w:tr w:rsidR="00A22BF3" w:rsidRPr="00C83547" w:rsidTr="000A423C">
        <w:trPr>
          <w:tblHeader/>
        </w:trPr>
        <w:tc>
          <w:tcPr>
            <w:tcW w:w="2549" w:type="dxa"/>
            <w:gridSpan w:val="2"/>
            <w:vMerge/>
            <w:tcBorders>
              <w:top w:val="single" w:sz="2" w:space="0" w:color="auto"/>
              <w:left w:val="single" w:sz="2" w:space="0" w:color="auto"/>
              <w:bottom w:val="single" w:sz="12" w:space="0" w:color="auto"/>
              <w:right w:val="single" w:sz="2" w:space="0" w:color="auto"/>
            </w:tcBorders>
            <w:shd w:val="clear" w:color="auto" w:fill="auto"/>
            <w:vAlign w:val="center"/>
          </w:tcPr>
          <w:p w:rsidR="00A22BF3" w:rsidRPr="00C83547" w:rsidRDefault="00A22BF3" w:rsidP="00640803">
            <w:pPr>
              <w:jc w:val="center"/>
              <w:rPr>
                <w:rFonts w:cs="Arial"/>
                <w:szCs w:val="22"/>
              </w:rPr>
            </w:pPr>
          </w:p>
        </w:tc>
        <w:tc>
          <w:tcPr>
            <w:tcW w:w="1676" w:type="dxa"/>
            <w:tcBorders>
              <w:top w:val="single" w:sz="2" w:space="0" w:color="auto"/>
              <w:left w:val="single" w:sz="2" w:space="0" w:color="auto"/>
              <w:bottom w:val="single" w:sz="1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t>P</w:t>
            </w:r>
          </w:p>
        </w:tc>
        <w:tc>
          <w:tcPr>
            <w:tcW w:w="1372" w:type="dxa"/>
            <w:tcBorders>
              <w:top w:val="single" w:sz="2" w:space="0" w:color="auto"/>
              <w:left w:val="single" w:sz="2" w:space="0" w:color="auto"/>
              <w:bottom w:val="single" w:sz="1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t>G</w:t>
            </w:r>
          </w:p>
        </w:tc>
        <w:tc>
          <w:tcPr>
            <w:tcW w:w="1346" w:type="dxa"/>
            <w:tcBorders>
              <w:top w:val="single" w:sz="2" w:space="0" w:color="auto"/>
              <w:left w:val="single" w:sz="2" w:space="0" w:color="auto"/>
              <w:bottom w:val="single" w:sz="1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t>O</w:t>
            </w:r>
          </w:p>
        </w:tc>
        <w:tc>
          <w:tcPr>
            <w:tcW w:w="1551" w:type="dxa"/>
            <w:tcBorders>
              <w:top w:val="single" w:sz="2" w:space="0" w:color="auto"/>
              <w:left w:val="single" w:sz="2" w:space="0" w:color="auto"/>
              <w:bottom w:val="single" w:sz="1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t>Sp</w:t>
            </w:r>
          </w:p>
        </w:tc>
        <w:tc>
          <w:tcPr>
            <w:tcW w:w="1421" w:type="dxa"/>
            <w:tcBorders>
              <w:top w:val="single" w:sz="2" w:space="0" w:color="auto"/>
              <w:left w:val="single" w:sz="2" w:space="0" w:color="auto"/>
              <w:bottom w:val="single" w:sz="1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t>Sa</w:t>
            </w:r>
          </w:p>
        </w:tc>
      </w:tr>
      <w:tr w:rsidR="00A22BF3" w:rsidRPr="00C83547" w:rsidTr="000A423C">
        <w:trPr>
          <w:trHeight w:hRule="exact" w:val="397"/>
        </w:trPr>
        <w:tc>
          <w:tcPr>
            <w:tcW w:w="1891" w:type="dxa"/>
            <w:tcBorders>
              <w:top w:val="single" w:sz="12" w:space="0" w:color="auto"/>
              <w:left w:val="single" w:sz="2" w:space="0" w:color="auto"/>
              <w:bottom w:val="single" w:sz="2" w:space="0" w:color="auto"/>
              <w:right w:val="single" w:sz="2" w:space="0" w:color="auto"/>
            </w:tcBorders>
            <w:shd w:val="clear" w:color="auto" w:fill="auto"/>
            <w:vAlign w:val="center"/>
          </w:tcPr>
          <w:p w:rsidR="00A22BF3" w:rsidRPr="00C83547" w:rsidRDefault="00A22BF3" w:rsidP="00640803">
            <w:pPr>
              <w:rPr>
                <w:rFonts w:cs="Arial"/>
                <w:szCs w:val="22"/>
              </w:rPr>
            </w:pPr>
            <w:r w:rsidRPr="00C83547">
              <w:rPr>
                <w:rFonts w:cs="Arial"/>
                <w:szCs w:val="22"/>
              </w:rPr>
              <w:t>Gruppe I – Nr. 1</w:t>
            </w:r>
          </w:p>
        </w:tc>
        <w:tc>
          <w:tcPr>
            <w:tcW w:w="658" w:type="dxa"/>
            <w:tcBorders>
              <w:top w:val="single" w:sz="12" w:space="0" w:color="auto"/>
              <w:left w:val="single" w:sz="2" w:space="0" w:color="auto"/>
              <w:bottom w:val="single" w:sz="2" w:space="0" w:color="auto"/>
              <w:right w:val="single" w:sz="2" w:space="0" w:color="auto"/>
            </w:tcBorders>
            <w:shd w:val="clear" w:color="auto" w:fill="auto"/>
            <w:vAlign w:val="center"/>
          </w:tcPr>
          <w:p w:rsidR="00A22BF3" w:rsidRPr="00C83547" w:rsidRDefault="00A22BF3"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676" w:type="dxa"/>
            <w:tcBorders>
              <w:top w:val="single" w:sz="12" w:space="0" w:color="auto"/>
              <w:left w:val="single" w:sz="2" w:space="0" w:color="auto"/>
              <w:bottom w:val="single" w:sz="2" w:space="0" w:color="auto"/>
              <w:right w:val="single" w:sz="2" w:space="0" w:color="auto"/>
            </w:tcBorders>
            <w:shd w:val="clear" w:color="auto" w:fill="auto"/>
          </w:tcPr>
          <w:p w:rsidR="00A22BF3" w:rsidRPr="00C83547" w:rsidRDefault="00A22BF3"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72" w:type="dxa"/>
            <w:tcBorders>
              <w:top w:val="single" w:sz="12" w:space="0" w:color="auto"/>
              <w:left w:val="single" w:sz="2" w:space="0" w:color="auto"/>
              <w:bottom w:val="single" w:sz="2" w:space="0" w:color="auto"/>
              <w:right w:val="single" w:sz="2" w:space="0" w:color="auto"/>
            </w:tcBorders>
            <w:shd w:val="clear" w:color="auto" w:fill="auto"/>
          </w:tcPr>
          <w:p w:rsidR="00A22BF3" w:rsidRPr="00C83547" w:rsidRDefault="00A22BF3" w:rsidP="003F027E">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46" w:type="dxa"/>
            <w:tcBorders>
              <w:top w:val="single" w:sz="12" w:space="0" w:color="auto"/>
              <w:left w:val="single" w:sz="2" w:space="0" w:color="auto"/>
              <w:bottom w:val="single" w:sz="2" w:space="0" w:color="auto"/>
              <w:right w:val="single" w:sz="2" w:space="0" w:color="auto"/>
            </w:tcBorders>
            <w:shd w:val="clear" w:color="auto" w:fill="auto"/>
          </w:tcPr>
          <w:p w:rsidR="00A22BF3" w:rsidRPr="00C83547" w:rsidRDefault="00A22BF3"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551" w:type="dxa"/>
            <w:tcBorders>
              <w:top w:val="single" w:sz="12" w:space="0" w:color="auto"/>
              <w:left w:val="single" w:sz="2" w:space="0" w:color="auto"/>
              <w:bottom w:val="single" w:sz="2" w:space="0" w:color="auto"/>
              <w:right w:val="single" w:sz="2" w:space="0" w:color="auto"/>
            </w:tcBorders>
            <w:shd w:val="clear" w:color="auto" w:fill="auto"/>
          </w:tcPr>
          <w:p w:rsidR="00A22BF3" w:rsidRPr="00C83547" w:rsidRDefault="00A22BF3"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421" w:type="dxa"/>
            <w:tcBorders>
              <w:top w:val="single" w:sz="12" w:space="0" w:color="auto"/>
              <w:left w:val="single" w:sz="2" w:space="0" w:color="auto"/>
              <w:bottom w:val="single" w:sz="2" w:space="0" w:color="auto"/>
              <w:right w:val="single" w:sz="2" w:space="0" w:color="auto"/>
            </w:tcBorders>
            <w:shd w:val="clear" w:color="auto" w:fill="auto"/>
          </w:tcPr>
          <w:p w:rsidR="00A22BF3" w:rsidRPr="00C83547" w:rsidRDefault="00A22BF3"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r>
      <w:tr w:rsidR="00DD07A2" w:rsidRPr="00C83547" w:rsidTr="000A423C">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A22BF3" w:rsidRPr="00C83547" w:rsidRDefault="00A22BF3" w:rsidP="00640803">
            <w:pPr>
              <w:rPr>
                <w:rFonts w:cs="Arial"/>
                <w:szCs w:val="22"/>
              </w:rPr>
            </w:pPr>
            <w:r w:rsidRPr="00C83547">
              <w:rPr>
                <w:rFonts w:cs="Arial"/>
                <w:szCs w:val="22"/>
              </w:rPr>
              <w:t>Gruppe I – Nr. 2</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A22BF3" w:rsidRPr="00C83547" w:rsidRDefault="00A22BF3"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67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A22BF3"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r w:rsidR="00BE5D6A">
              <w:rPr>
                <w:rFonts w:cs="Arial"/>
                <w:szCs w:val="22"/>
              </w:rPr>
              <w:t xml:space="preserve"> </w:t>
            </w:r>
            <w:r w:rsidR="00DD07A2">
              <w:rPr>
                <w:rStyle w:val="Endnotenzeichen"/>
                <w:rFonts w:cs="Arial"/>
                <w:szCs w:val="22"/>
              </w:rPr>
              <w:endnoteReference w:id="2"/>
            </w:r>
          </w:p>
        </w:tc>
        <w:tc>
          <w:tcPr>
            <w:tcW w:w="1372"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4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r>
              <w:rPr>
                <w:rFonts w:cs="Arial"/>
                <w:szCs w:val="22"/>
              </w:rPr>
              <w:t xml:space="preserve"> </w:t>
            </w:r>
            <w:r>
              <w:rPr>
                <w:rStyle w:val="Endnotenzeichen"/>
                <w:rFonts w:cs="Arial"/>
                <w:szCs w:val="22"/>
              </w:rPr>
              <w:endnoteReference w:id="3"/>
            </w:r>
          </w:p>
        </w:tc>
        <w:tc>
          <w:tcPr>
            <w:tcW w:w="155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r>
              <w:rPr>
                <w:rFonts w:cs="Arial"/>
                <w:szCs w:val="22"/>
              </w:rPr>
              <w:t xml:space="preserve"> </w:t>
            </w:r>
            <w:r w:rsidRPr="00C83547">
              <w:rPr>
                <w:rFonts w:cs="Arial"/>
                <w:szCs w:val="22"/>
                <w:vertAlign w:val="superscript"/>
              </w:rPr>
              <w:t>2</w:t>
            </w:r>
          </w:p>
        </w:tc>
        <w:tc>
          <w:tcPr>
            <w:tcW w:w="142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r>
              <w:rPr>
                <w:rFonts w:cs="Arial"/>
                <w:szCs w:val="22"/>
              </w:rPr>
              <w:t xml:space="preserve"> </w:t>
            </w:r>
            <w:r w:rsidRPr="00C83547">
              <w:rPr>
                <w:rFonts w:cs="Arial"/>
                <w:szCs w:val="22"/>
                <w:vertAlign w:val="superscript"/>
              </w:rPr>
              <w:t>2</w:t>
            </w:r>
          </w:p>
        </w:tc>
      </w:tr>
      <w:tr w:rsidR="00DD07A2" w:rsidRPr="00C83547" w:rsidTr="000A423C">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rPr>
                <w:rFonts w:cs="Arial"/>
                <w:szCs w:val="22"/>
              </w:rPr>
            </w:pPr>
            <w:r w:rsidRPr="00C83547">
              <w:rPr>
                <w:rFonts w:cs="Arial"/>
                <w:szCs w:val="22"/>
              </w:rPr>
              <w:t>Gruppe II – Nr. 1</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67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72"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4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c>
          <w:tcPr>
            <w:tcW w:w="155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c>
          <w:tcPr>
            <w:tcW w:w="142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r>
      <w:tr w:rsidR="00DD07A2" w:rsidRPr="00C83547" w:rsidTr="000A423C">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rPr>
                <w:rFonts w:cs="Arial"/>
                <w:szCs w:val="22"/>
              </w:rPr>
            </w:pPr>
            <w:r w:rsidRPr="00C83547">
              <w:rPr>
                <w:rFonts w:cs="Arial"/>
                <w:szCs w:val="22"/>
              </w:rPr>
              <w:t>Gruppe II – Nr. 2</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67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r>
              <w:rPr>
                <w:rFonts w:cs="Arial"/>
                <w:szCs w:val="22"/>
              </w:rPr>
              <w:t xml:space="preserve"> </w:t>
            </w:r>
            <w:r w:rsidRPr="00C83547">
              <w:rPr>
                <w:rFonts w:cs="Arial"/>
                <w:szCs w:val="22"/>
                <w:vertAlign w:val="superscript"/>
              </w:rPr>
              <w:t>1</w:t>
            </w:r>
          </w:p>
        </w:tc>
        <w:tc>
          <w:tcPr>
            <w:tcW w:w="1372"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4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c>
          <w:tcPr>
            <w:tcW w:w="155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c>
          <w:tcPr>
            <w:tcW w:w="142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p>
        </w:tc>
      </w:tr>
      <w:tr w:rsidR="00DD07A2" w:rsidRPr="00C83547" w:rsidTr="000A423C">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rPr>
                <w:rFonts w:cs="Arial"/>
                <w:szCs w:val="22"/>
              </w:rPr>
            </w:pPr>
            <w:r w:rsidRPr="00C83547">
              <w:rPr>
                <w:rFonts w:cs="Arial"/>
                <w:szCs w:val="22"/>
              </w:rPr>
              <w:t>Gruppe IV</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67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72"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346"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55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1421" w:type="dxa"/>
            <w:tcBorders>
              <w:top w:val="single" w:sz="2" w:space="0" w:color="auto"/>
              <w:left w:val="single" w:sz="2" w:space="0" w:color="auto"/>
              <w:bottom w:val="single" w:sz="2" w:space="0" w:color="auto"/>
              <w:right w:val="single" w:sz="2" w:space="0" w:color="auto"/>
            </w:tcBorders>
            <w:shd w:val="clear" w:color="auto" w:fill="auto"/>
          </w:tcPr>
          <w:p w:rsidR="00DD07A2" w:rsidRPr="00C83547" w:rsidRDefault="00DD07A2" w:rsidP="003F027E">
            <w:pPr>
              <w:ind w:left="562"/>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r>
      <w:tr w:rsidR="00DD07A2" w:rsidRPr="00C83547" w:rsidTr="006535A5">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rPr>
                <w:rFonts w:cs="Arial"/>
                <w:szCs w:val="22"/>
              </w:rPr>
            </w:pPr>
            <w:r w:rsidRPr="00C83547">
              <w:rPr>
                <w:rFonts w:cs="Arial"/>
                <w:szCs w:val="22"/>
              </w:rPr>
              <w:t>Gruppe V</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736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t>Keine Differenzierung nach Stoffbereichen vorgesehen</w:t>
            </w:r>
          </w:p>
        </w:tc>
      </w:tr>
      <w:tr w:rsidR="00DD07A2" w:rsidRPr="004E5991" w:rsidTr="006535A5">
        <w:trPr>
          <w:trHeight w:hRule="exact" w:val="397"/>
        </w:trPr>
        <w:tc>
          <w:tcPr>
            <w:tcW w:w="1891"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rPr>
                <w:rFonts w:cs="Arial"/>
                <w:szCs w:val="22"/>
              </w:rPr>
            </w:pPr>
            <w:r w:rsidRPr="00C83547">
              <w:rPr>
                <w:rFonts w:cs="Arial"/>
                <w:szCs w:val="22"/>
              </w:rPr>
              <w:t>Gruppe VI</w:t>
            </w:r>
          </w:p>
        </w:tc>
        <w:tc>
          <w:tcPr>
            <w:tcW w:w="658" w:type="dxa"/>
            <w:tcBorders>
              <w:top w:val="single" w:sz="2" w:space="0" w:color="auto"/>
              <w:left w:val="single" w:sz="2" w:space="0" w:color="auto"/>
              <w:bottom w:val="single" w:sz="2" w:space="0" w:color="auto"/>
              <w:right w:val="single" w:sz="2" w:space="0" w:color="auto"/>
            </w:tcBorders>
            <w:shd w:val="clear" w:color="auto" w:fill="auto"/>
            <w:vAlign w:val="center"/>
          </w:tcPr>
          <w:p w:rsidR="00DD07A2" w:rsidRPr="00C83547" w:rsidRDefault="00DD07A2" w:rsidP="00640803">
            <w:pPr>
              <w:jc w:val="center"/>
              <w:rPr>
                <w:rFonts w:cs="Arial"/>
                <w:szCs w:val="22"/>
              </w:rPr>
            </w:pPr>
            <w:r w:rsidRPr="00C83547">
              <w:rPr>
                <w:rFonts w:cs="Arial"/>
                <w:szCs w:val="22"/>
              </w:rPr>
              <w:fldChar w:fldCharType="begin">
                <w:ffData>
                  <w:name w:val="Kontrollkästchen42"/>
                  <w:enabled/>
                  <w:calcOnExit w:val="0"/>
                  <w:checkBox>
                    <w:sizeAuto/>
                    <w:default w:val="0"/>
                    <w:checked w:val="0"/>
                  </w:checkBox>
                </w:ffData>
              </w:fldChar>
            </w:r>
            <w:r w:rsidRPr="00C83547">
              <w:rPr>
                <w:rFonts w:cs="Arial"/>
                <w:szCs w:val="22"/>
              </w:rPr>
              <w:instrText xml:space="preserve"> FORMCHECKBOX </w:instrText>
            </w:r>
            <w:r w:rsidR="00F16AFF">
              <w:rPr>
                <w:rFonts w:cs="Arial"/>
                <w:szCs w:val="22"/>
              </w:rPr>
            </w:r>
            <w:r w:rsidR="00F16AFF">
              <w:rPr>
                <w:rFonts w:cs="Arial"/>
                <w:szCs w:val="22"/>
              </w:rPr>
              <w:fldChar w:fldCharType="separate"/>
            </w:r>
            <w:r w:rsidRPr="00C83547">
              <w:rPr>
                <w:rFonts w:cs="Arial"/>
                <w:szCs w:val="22"/>
              </w:rPr>
              <w:fldChar w:fldCharType="end"/>
            </w:r>
          </w:p>
        </w:tc>
        <w:tc>
          <w:tcPr>
            <w:tcW w:w="736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D07A2" w:rsidRPr="004E5991" w:rsidRDefault="00DD07A2" w:rsidP="00640803">
            <w:pPr>
              <w:jc w:val="center"/>
              <w:rPr>
                <w:rFonts w:cs="Arial"/>
                <w:szCs w:val="22"/>
              </w:rPr>
            </w:pPr>
            <w:r w:rsidRPr="00C83547">
              <w:rPr>
                <w:rFonts w:cs="Arial"/>
                <w:szCs w:val="22"/>
              </w:rPr>
              <w:t>Keine Differenzierung nach Stoffbereichen vorgesehen</w:t>
            </w:r>
          </w:p>
        </w:tc>
      </w:tr>
    </w:tbl>
    <w:p w:rsidR="00DD07A2" w:rsidRDefault="00DD07A2" w:rsidP="003F027E">
      <w:pPr>
        <w:keepNext/>
        <w:keepLines/>
        <w:tabs>
          <w:tab w:val="left" w:pos="284"/>
        </w:tabs>
        <w:suppressAutoHyphens/>
        <w:spacing w:before="240" w:after="120"/>
        <w:rPr>
          <w:rFonts w:cs="Arial"/>
          <w:b/>
          <w:bCs/>
        </w:rPr>
      </w:pPr>
      <w:r>
        <w:rPr>
          <w:rFonts w:cs="Arial"/>
          <w:b/>
          <w:bCs/>
        </w:rPr>
        <w:t>Zuordnung der Standorte zu den beantragten Prüfbereichen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1019"/>
        <w:gridCol w:w="1454"/>
        <w:gridCol w:w="1631"/>
        <w:gridCol w:w="1347"/>
        <w:gridCol w:w="1313"/>
        <w:gridCol w:w="1474"/>
        <w:gridCol w:w="1394"/>
      </w:tblGrid>
      <w:tr w:rsidR="00DD07A2" w:rsidRPr="00820D82" w:rsidTr="000A423C">
        <w:trPr>
          <w:tblHeader/>
        </w:trPr>
        <w:tc>
          <w:tcPr>
            <w:tcW w:w="1048" w:type="dxa"/>
            <w:tcBorders>
              <w:bottom w:val="single" w:sz="12" w:space="0" w:color="auto"/>
            </w:tcBorders>
            <w:shd w:val="clear" w:color="auto" w:fill="auto"/>
          </w:tcPr>
          <w:p w:rsidR="00DD07A2" w:rsidRPr="00820D82" w:rsidRDefault="00DD07A2" w:rsidP="00E03945">
            <w:pPr>
              <w:widowControl w:val="0"/>
              <w:suppressAutoHyphens/>
              <w:jc w:val="center"/>
              <w:rPr>
                <w:rFonts w:cs="Arial"/>
                <w:b/>
                <w:bCs/>
                <w:sz w:val="20"/>
              </w:rPr>
            </w:pPr>
            <w:r w:rsidRPr="00820D82">
              <w:rPr>
                <w:rFonts w:cs="Arial"/>
                <w:b/>
                <w:bCs/>
                <w:sz w:val="20"/>
              </w:rPr>
              <w:t>Standort</w:t>
            </w:r>
            <w:r>
              <w:rPr>
                <w:rStyle w:val="Endnotenzeichen"/>
                <w:rFonts w:cs="Arial"/>
                <w:b/>
                <w:bCs/>
                <w:sz w:val="20"/>
              </w:rPr>
              <w:endnoteReference w:id="4"/>
            </w:r>
          </w:p>
        </w:tc>
        <w:tc>
          <w:tcPr>
            <w:tcW w:w="1497" w:type="dxa"/>
            <w:tcBorders>
              <w:bottom w:val="single" w:sz="12" w:space="0" w:color="auto"/>
            </w:tcBorders>
            <w:shd w:val="clear" w:color="auto" w:fill="auto"/>
          </w:tcPr>
          <w:p w:rsidR="00DD07A2" w:rsidRPr="00820D82" w:rsidRDefault="00DD07A2" w:rsidP="00E03945">
            <w:pPr>
              <w:widowControl w:val="0"/>
              <w:suppressAutoHyphens/>
              <w:jc w:val="center"/>
              <w:rPr>
                <w:rFonts w:cs="Arial"/>
                <w:b/>
                <w:bCs/>
                <w:sz w:val="20"/>
              </w:rPr>
            </w:pPr>
            <w:r>
              <w:rPr>
                <w:rFonts w:cs="Arial"/>
                <w:b/>
                <w:bCs/>
                <w:sz w:val="20"/>
              </w:rPr>
              <w:t>Bemerk-ung</w:t>
            </w:r>
            <w:r>
              <w:rPr>
                <w:rStyle w:val="Endnotenzeichen"/>
                <w:rFonts w:cs="Arial"/>
                <w:b/>
                <w:bCs/>
                <w:sz w:val="20"/>
              </w:rPr>
              <w:endnoteReference w:id="5"/>
            </w:r>
          </w:p>
        </w:tc>
        <w:tc>
          <w:tcPr>
            <w:tcW w:w="1680" w:type="dxa"/>
            <w:tcBorders>
              <w:bottom w:val="single" w:sz="12" w:space="0" w:color="auto"/>
            </w:tcBorders>
            <w:shd w:val="clear" w:color="auto" w:fill="auto"/>
          </w:tcPr>
          <w:p w:rsidR="00DD07A2" w:rsidRPr="00820D82" w:rsidRDefault="00DD07A2" w:rsidP="00640803">
            <w:pPr>
              <w:widowControl w:val="0"/>
              <w:suppressAutoHyphens/>
              <w:jc w:val="center"/>
              <w:rPr>
                <w:rFonts w:cs="Arial"/>
                <w:b/>
                <w:bCs/>
                <w:sz w:val="20"/>
              </w:rPr>
            </w:pPr>
            <w:r w:rsidRPr="00820D82">
              <w:rPr>
                <w:rFonts w:cs="Arial"/>
                <w:b/>
                <w:bCs/>
                <w:sz w:val="20"/>
              </w:rPr>
              <w:t>Gruppe</w:t>
            </w:r>
          </w:p>
          <w:p w:rsidR="00DD07A2" w:rsidRPr="00820D82" w:rsidRDefault="00DD07A2" w:rsidP="00640803">
            <w:pPr>
              <w:widowControl w:val="0"/>
              <w:suppressAutoHyphens/>
              <w:jc w:val="center"/>
              <w:rPr>
                <w:rFonts w:cs="Arial"/>
                <w:b/>
                <w:bCs/>
                <w:sz w:val="20"/>
              </w:rPr>
            </w:pPr>
            <w:r w:rsidRPr="00820D82">
              <w:rPr>
                <w:rFonts w:cs="Arial"/>
                <w:b/>
                <w:bCs/>
                <w:sz w:val="20"/>
              </w:rPr>
              <w:t>I</w:t>
            </w:r>
          </w:p>
        </w:tc>
        <w:tc>
          <w:tcPr>
            <w:tcW w:w="1386" w:type="dxa"/>
            <w:tcBorders>
              <w:bottom w:val="single" w:sz="12" w:space="0" w:color="auto"/>
            </w:tcBorders>
            <w:shd w:val="clear" w:color="auto" w:fill="auto"/>
          </w:tcPr>
          <w:p w:rsidR="00DD07A2" w:rsidRPr="00820D82" w:rsidRDefault="00DD07A2" w:rsidP="00640803">
            <w:pPr>
              <w:widowControl w:val="0"/>
              <w:suppressAutoHyphens/>
              <w:jc w:val="center"/>
              <w:rPr>
                <w:rFonts w:cs="Arial"/>
                <w:b/>
                <w:bCs/>
                <w:sz w:val="20"/>
              </w:rPr>
            </w:pPr>
            <w:r w:rsidRPr="00820D82">
              <w:rPr>
                <w:rFonts w:cs="Arial"/>
                <w:b/>
                <w:bCs/>
                <w:sz w:val="20"/>
              </w:rPr>
              <w:t>Gruppe</w:t>
            </w:r>
          </w:p>
          <w:p w:rsidR="00DD07A2" w:rsidRPr="00820D82" w:rsidRDefault="00DD07A2" w:rsidP="00640803">
            <w:pPr>
              <w:widowControl w:val="0"/>
              <w:suppressAutoHyphens/>
              <w:jc w:val="center"/>
              <w:rPr>
                <w:rFonts w:cs="Arial"/>
                <w:b/>
                <w:bCs/>
                <w:sz w:val="20"/>
              </w:rPr>
            </w:pPr>
            <w:r w:rsidRPr="00820D82">
              <w:rPr>
                <w:rFonts w:cs="Arial"/>
                <w:b/>
                <w:bCs/>
                <w:sz w:val="20"/>
              </w:rPr>
              <w:t>II</w:t>
            </w:r>
          </w:p>
        </w:tc>
        <w:tc>
          <w:tcPr>
            <w:tcW w:w="1351" w:type="dxa"/>
            <w:tcBorders>
              <w:bottom w:val="single" w:sz="12" w:space="0" w:color="auto"/>
            </w:tcBorders>
            <w:shd w:val="clear" w:color="auto" w:fill="auto"/>
          </w:tcPr>
          <w:p w:rsidR="00DD07A2" w:rsidRPr="00820D82" w:rsidRDefault="00DD07A2" w:rsidP="00640803">
            <w:pPr>
              <w:widowControl w:val="0"/>
              <w:suppressAutoHyphens/>
              <w:jc w:val="center"/>
              <w:rPr>
                <w:rFonts w:cs="Arial"/>
                <w:b/>
                <w:bCs/>
                <w:sz w:val="20"/>
              </w:rPr>
            </w:pPr>
            <w:r w:rsidRPr="00820D82">
              <w:rPr>
                <w:rFonts w:cs="Arial"/>
                <w:b/>
                <w:bCs/>
                <w:sz w:val="20"/>
              </w:rPr>
              <w:t>Gruppe</w:t>
            </w:r>
          </w:p>
          <w:p w:rsidR="00DD07A2" w:rsidRPr="00820D82" w:rsidRDefault="00DD07A2" w:rsidP="00640803">
            <w:pPr>
              <w:widowControl w:val="0"/>
              <w:suppressAutoHyphens/>
              <w:jc w:val="center"/>
              <w:rPr>
                <w:rFonts w:cs="Arial"/>
                <w:b/>
                <w:bCs/>
                <w:sz w:val="20"/>
              </w:rPr>
            </w:pPr>
            <w:r w:rsidRPr="00820D82">
              <w:rPr>
                <w:rFonts w:cs="Arial"/>
                <w:b/>
                <w:bCs/>
                <w:sz w:val="20"/>
              </w:rPr>
              <w:t>IV</w:t>
            </w:r>
          </w:p>
        </w:tc>
        <w:tc>
          <w:tcPr>
            <w:tcW w:w="1518" w:type="dxa"/>
            <w:tcBorders>
              <w:bottom w:val="single" w:sz="12" w:space="0" w:color="auto"/>
            </w:tcBorders>
            <w:shd w:val="clear" w:color="auto" w:fill="auto"/>
          </w:tcPr>
          <w:p w:rsidR="00DD07A2" w:rsidRPr="00820D82" w:rsidRDefault="00DD07A2" w:rsidP="00640803">
            <w:pPr>
              <w:widowControl w:val="0"/>
              <w:suppressAutoHyphens/>
              <w:jc w:val="center"/>
              <w:rPr>
                <w:rFonts w:cs="Arial"/>
                <w:b/>
                <w:bCs/>
                <w:sz w:val="20"/>
              </w:rPr>
            </w:pPr>
            <w:r w:rsidRPr="00820D82">
              <w:rPr>
                <w:rFonts w:cs="Arial"/>
                <w:b/>
                <w:bCs/>
                <w:sz w:val="20"/>
              </w:rPr>
              <w:t>Gruppe</w:t>
            </w:r>
          </w:p>
          <w:p w:rsidR="00DD07A2" w:rsidRPr="00820D82" w:rsidRDefault="00DD07A2" w:rsidP="00640803">
            <w:pPr>
              <w:widowControl w:val="0"/>
              <w:suppressAutoHyphens/>
              <w:jc w:val="center"/>
              <w:rPr>
                <w:rFonts w:cs="Arial"/>
                <w:b/>
                <w:bCs/>
                <w:sz w:val="20"/>
              </w:rPr>
            </w:pPr>
            <w:r w:rsidRPr="00820D82">
              <w:rPr>
                <w:rFonts w:cs="Arial"/>
                <w:b/>
                <w:bCs/>
                <w:sz w:val="20"/>
              </w:rPr>
              <w:t>V</w:t>
            </w:r>
          </w:p>
        </w:tc>
        <w:tc>
          <w:tcPr>
            <w:tcW w:w="1435" w:type="dxa"/>
            <w:tcBorders>
              <w:bottom w:val="single" w:sz="12" w:space="0" w:color="auto"/>
            </w:tcBorders>
            <w:shd w:val="clear" w:color="auto" w:fill="auto"/>
          </w:tcPr>
          <w:p w:rsidR="00DD07A2" w:rsidRPr="00820D82" w:rsidRDefault="00DD07A2" w:rsidP="00640803">
            <w:pPr>
              <w:widowControl w:val="0"/>
              <w:suppressAutoHyphens/>
              <w:jc w:val="center"/>
              <w:rPr>
                <w:rFonts w:cs="Arial"/>
                <w:b/>
                <w:bCs/>
                <w:sz w:val="20"/>
              </w:rPr>
            </w:pPr>
            <w:r w:rsidRPr="00820D82">
              <w:rPr>
                <w:rFonts w:cs="Arial"/>
                <w:b/>
                <w:bCs/>
                <w:sz w:val="20"/>
              </w:rPr>
              <w:t>Gruppe</w:t>
            </w:r>
          </w:p>
          <w:p w:rsidR="00DD07A2" w:rsidRPr="00820D82" w:rsidRDefault="00DD07A2" w:rsidP="00640803">
            <w:pPr>
              <w:widowControl w:val="0"/>
              <w:suppressAutoHyphens/>
              <w:jc w:val="center"/>
              <w:rPr>
                <w:rFonts w:cs="Arial"/>
                <w:b/>
                <w:bCs/>
                <w:sz w:val="20"/>
              </w:rPr>
            </w:pPr>
            <w:r w:rsidRPr="00820D82">
              <w:rPr>
                <w:rFonts w:cs="Arial"/>
                <w:b/>
                <w:bCs/>
                <w:sz w:val="20"/>
              </w:rPr>
              <w:t>VI</w:t>
            </w:r>
          </w:p>
        </w:tc>
      </w:tr>
      <w:tr w:rsidR="00DD07A2" w:rsidRPr="0052315A" w:rsidTr="000A423C">
        <w:tc>
          <w:tcPr>
            <w:tcW w:w="1048"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7"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Borders>
              <w:top w:val="single" w:sz="12" w:space="0" w:color="auto"/>
            </w:tcBorders>
            <w:shd w:val="clear" w:color="auto" w:fill="auto"/>
          </w:tcPr>
          <w:p w:rsidR="00DD07A2" w:rsidRPr="008B60FD" w:rsidRDefault="00DD07A2" w:rsidP="00640803">
            <w:pPr>
              <w:widowControl w:val="0"/>
              <w:suppressAutoHyphens/>
              <w:rPr>
                <w:lang w:val="en-US"/>
              </w:rPr>
            </w:pPr>
            <w:r>
              <w:fldChar w:fldCharType="begin">
                <w:ffData>
                  <w:name w:val=""/>
                  <w:enabled/>
                  <w:calcOnExit w:val="0"/>
                  <w:textInput>
                    <w:default w:val="Nr. 1: P, G, O, Sp; Nr. 2: G"/>
                  </w:textInput>
                </w:ffData>
              </w:fldChar>
            </w:r>
            <w:r w:rsidRPr="0052315A">
              <w:rPr>
                <w:lang w:val="en-US"/>
              </w:rPr>
              <w:instrText xml:space="preserve"> FORMTEXT </w:instrText>
            </w:r>
            <w:r>
              <w:fldChar w:fldCharType="separate"/>
            </w:r>
            <w:r w:rsidRPr="0052315A">
              <w:rPr>
                <w:noProof/>
                <w:lang w:val="en-US"/>
              </w:rPr>
              <w:t>Nr. 1: P, G, O, Sp;</w:t>
            </w:r>
            <w:r>
              <w:rPr>
                <w:noProof/>
                <w:lang w:val="en-US"/>
              </w:rPr>
              <w:br/>
            </w:r>
            <w:r w:rsidRPr="0052315A">
              <w:rPr>
                <w:noProof/>
                <w:lang w:val="en-US"/>
              </w:rPr>
              <w:t>Nr. 2: G</w:t>
            </w:r>
            <w:r>
              <w:fldChar w:fldCharType="end"/>
            </w:r>
          </w:p>
        </w:tc>
        <w:tc>
          <w:tcPr>
            <w:tcW w:w="1386"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default w:val="Nr. 1: P, G; Nr. 2: G"/>
                  </w:textInput>
                </w:ffData>
              </w:fldChar>
            </w:r>
            <w:r w:rsidRPr="0052315A">
              <w:rPr>
                <w:lang w:val="en-US"/>
              </w:rPr>
              <w:instrText xml:space="preserve"> FORMTEXT </w:instrText>
            </w:r>
            <w:r>
              <w:fldChar w:fldCharType="separate"/>
            </w:r>
            <w:r>
              <w:rPr>
                <w:noProof/>
                <w:lang w:val="en-US"/>
              </w:rPr>
              <w:t>Nr. 1: P, G;</w:t>
            </w:r>
            <w:r>
              <w:rPr>
                <w:noProof/>
                <w:lang w:val="en-US"/>
              </w:rPr>
              <w:br/>
            </w:r>
            <w:r w:rsidRPr="0052315A">
              <w:rPr>
                <w:noProof/>
                <w:lang w:val="en-US"/>
              </w:rPr>
              <w:t>Nr. 2: G</w:t>
            </w:r>
            <w:r>
              <w:fldChar w:fldCharType="end"/>
            </w:r>
          </w:p>
        </w:tc>
        <w:tc>
          <w:tcPr>
            <w:tcW w:w="1351"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default w:val="P, G, O, Sp"/>
                  </w:textInput>
                </w:ffData>
              </w:fldChar>
            </w:r>
            <w:r w:rsidRPr="0052315A">
              <w:rPr>
                <w:lang w:val="en-US"/>
              </w:rPr>
              <w:instrText xml:space="preserve"> FORMTEXT </w:instrText>
            </w:r>
            <w:r>
              <w:fldChar w:fldCharType="separate"/>
            </w:r>
            <w:r w:rsidRPr="0052315A">
              <w:rPr>
                <w:noProof/>
                <w:lang w:val="en-US"/>
              </w:rPr>
              <w:t>P, G, O, Sp</w:t>
            </w:r>
            <w:r>
              <w:fldChar w:fldCharType="end"/>
            </w:r>
          </w:p>
        </w:tc>
        <w:tc>
          <w:tcPr>
            <w:tcW w:w="1518"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Borders>
              <w:top w:val="single" w:sz="12" w:space="0" w:color="auto"/>
            </w:tcBorders>
            <w:shd w:val="clear" w:color="auto" w:fill="auto"/>
          </w:tcPr>
          <w:p w:rsidR="00DD07A2" w:rsidRPr="0052315A"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820D82" w:rsidTr="000A423C">
        <w:tc>
          <w:tcPr>
            <w:tcW w:w="1048" w:type="dxa"/>
            <w:shd w:val="clear" w:color="auto" w:fill="auto"/>
          </w:tcPr>
          <w:p w:rsidR="00DD07A2" w:rsidRPr="008B60FD" w:rsidRDefault="00DD07A2" w:rsidP="00640803">
            <w:pPr>
              <w:rPr>
                <w:lang w:val="en-US"/>
              </w:rPr>
            </w:pPr>
            <w:r w:rsidRPr="00405291">
              <w:fldChar w:fldCharType="begin">
                <w:ffData>
                  <w:name w:val=""/>
                  <w:enabled/>
                  <w:calcOnExit w:val="0"/>
                  <w:textInput/>
                </w:ffData>
              </w:fldChar>
            </w:r>
            <w:r w:rsidRPr="008B60FD">
              <w:rPr>
                <w:lang w:val="en-US"/>
              </w:rPr>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Default="00DD07A2" w:rsidP="00640803">
            <w:r w:rsidRPr="00405291">
              <w:fldChar w:fldCharType="begin">
                <w:ffData>
                  <w:name w:val=""/>
                  <w:enabled/>
                  <w:calcOnExit w:val="0"/>
                  <w:textInput/>
                </w:ffData>
              </w:fldChar>
            </w:r>
            <w:r w:rsidRPr="008B60FD">
              <w:rPr>
                <w:lang w:val="en-US"/>
              </w:rPr>
              <w:instrText xml:space="preserve"> FO</w:instrText>
            </w:r>
            <w:r w:rsidRPr="00405291">
              <w:instrText xml:space="preserve">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default w:val="Nr. 1: P, G, O, Sp, Nr. 2: G"/>
                  </w:textInput>
                </w:ffData>
              </w:fldChar>
            </w:r>
            <w:r w:rsidRPr="00D70938">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rsidRPr="008B60FD">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52315A" w:rsidTr="000A423C">
        <w:tc>
          <w:tcPr>
            <w:tcW w:w="1048" w:type="dxa"/>
            <w:shd w:val="clear" w:color="auto" w:fill="auto"/>
          </w:tcPr>
          <w:p w:rsidR="00DD07A2" w:rsidRPr="008B60FD" w:rsidRDefault="00DD07A2" w:rsidP="00640803">
            <w:pPr>
              <w:rPr>
                <w:lang w:val="en-US"/>
              </w:rPr>
            </w:pPr>
            <w:r w:rsidRPr="00405291">
              <w:fldChar w:fldCharType="begin">
                <w:ffData>
                  <w:name w:val=""/>
                  <w:enabled/>
                  <w:calcOnExit w:val="0"/>
                  <w:textInput/>
                </w:ffData>
              </w:fldChar>
            </w:r>
            <w:r w:rsidRPr="008B60FD">
              <w:rPr>
                <w:lang w:val="en-US"/>
              </w:rPr>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Pr="008B60FD" w:rsidRDefault="00DD07A2" w:rsidP="00640803">
            <w:pPr>
              <w:rPr>
                <w:lang w:val="en-US"/>
              </w:rPr>
            </w:pPr>
            <w:r w:rsidRPr="00405291">
              <w:fldChar w:fldCharType="begin">
                <w:ffData>
                  <w:name w:val=""/>
                  <w:enabled/>
                  <w:calcOnExit w:val="0"/>
                  <w:textInput/>
                </w:ffData>
              </w:fldChar>
            </w:r>
            <w:r w:rsidRPr="008B60FD">
              <w:rPr>
                <w:lang w:val="en-US"/>
              </w:rPr>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ffData>
              </w:fldChar>
            </w:r>
            <w:r w:rsidRPr="008B60FD">
              <w:rPr>
                <w:lang w:val="en-US"/>
              </w:rPr>
              <w:instrText xml:space="preserve"> FORM</w:instrText>
            </w:r>
            <w:r>
              <w:instrText xml:space="preserve">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52315A" w:rsidTr="000A423C">
        <w:tc>
          <w:tcPr>
            <w:tcW w:w="1048"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52315A" w:rsidTr="000A423C">
        <w:tc>
          <w:tcPr>
            <w:tcW w:w="1048"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52315A" w:rsidTr="000A423C">
        <w:tc>
          <w:tcPr>
            <w:tcW w:w="1048"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7A2" w:rsidRPr="0052315A" w:rsidTr="000A423C">
        <w:tc>
          <w:tcPr>
            <w:tcW w:w="1048"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497" w:type="dxa"/>
            <w:shd w:val="clear" w:color="auto" w:fill="auto"/>
          </w:tcPr>
          <w:p w:rsidR="00DD07A2" w:rsidRDefault="00DD07A2" w:rsidP="00640803">
            <w:r w:rsidRPr="00405291">
              <w:fldChar w:fldCharType="begin">
                <w:ffData>
                  <w:name w:val=""/>
                  <w:enabled/>
                  <w:calcOnExit w:val="0"/>
                  <w:textInput/>
                </w:ffData>
              </w:fldChar>
            </w:r>
            <w:r w:rsidRPr="00405291">
              <w:instrText xml:space="preserve"> FORMTEXT </w:instrText>
            </w:r>
            <w:r w:rsidRPr="00405291">
              <w:fldChar w:fldCharType="separate"/>
            </w:r>
            <w:r w:rsidRPr="00405291">
              <w:rPr>
                <w:noProof/>
              </w:rPr>
              <w:t> </w:t>
            </w:r>
            <w:r w:rsidRPr="00405291">
              <w:rPr>
                <w:noProof/>
              </w:rPr>
              <w:t> </w:t>
            </w:r>
            <w:r w:rsidRPr="00405291">
              <w:rPr>
                <w:noProof/>
              </w:rPr>
              <w:t> </w:t>
            </w:r>
            <w:r w:rsidRPr="00405291">
              <w:rPr>
                <w:noProof/>
              </w:rPr>
              <w:t> </w:t>
            </w:r>
            <w:r w:rsidRPr="00405291">
              <w:rPr>
                <w:noProof/>
              </w:rPr>
              <w:t> </w:t>
            </w:r>
            <w:r w:rsidRPr="00405291">
              <w:fldChar w:fldCharType="end"/>
            </w:r>
          </w:p>
        </w:tc>
        <w:tc>
          <w:tcPr>
            <w:tcW w:w="1680" w:type="dxa"/>
            <w:shd w:val="clear" w:color="auto" w:fill="auto"/>
          </w:tcPr>
          <w:p w:rsidR="00DD07A2" w:rsidRPr="008B60FD" w:rsidRDefault="00DD07A2" w:rsidP="00640803">
            <w:pPr>
              <w:widowControl w:val="0"/>
              <w:suppressAutoHyphens/>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8"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shd w:val="clear" w:color="auto" w:fill="auto"/>
          </w:tcPr>
          <w:p w:rsidR="00DD07A2" w:rsidRPr="00820D82" w:rsidRDefault="00DD07A2" w:rsidP="00640803">
            <w:pPr>
              <w:widowControl w:val="0"/>
              <w:suppressAutoHyphens/>
              <w:rPr>
                <w:rFonts w:cs="Arial"/>
                <w:b/>
                <w:bCs/>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07A2" w:rsidRDefault="00DD07A2" w:rsidP="003F027E">
      <w:pPr>
        <w:keepNext/>
        <w:keepLines/>
        <w:tabs>
          <w:tab w:val="left" w:pos="284"/>
        </w:tabs>
        <w:suppressAutoHyphens/>
        <w:spacing w:before="240" w:after="120"/>
        <w:rPr>
          <w:rFonts w:cs="Arial"/>
          <w:b/>
          <w:bCs/>
        </w:rPr>
      </w:pPr>
      <w:r w:rsidRPr="004C561F">
        <w:rPr>
          <w:rFonts w:cs="Arial"/>
          <w:b/>
          <w:bCs/>
        </w:rPr>
        <w:t>Beantragte Einschränkungen:</w:t>
      </w:r>
    </w:p>
    <w:p w:rsidR="00DD07A2" w:rsidRDefault="00DD07A2" w:rsidP="00DD07A2">
      <w:pPr>
        <w:widowControl w:val="0"/>
        <w:tabs>
          <w:tab w:val="left" w:pos="284"/>
        </w:tabs>
        <w:suppressAutoHyphens/>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1845" w:rsidRDefault="00A71845" w:rsidP="00DD07A2">
      <w:pPr>
        <w:widowControl w:val="0"/>
        <w:tabs>
          <w:tab w:val="left" w:pos="284"/>
        </w:tabs>
        <w:suppressAutoHyphens/>
      </w:pPr>
    </w:p>
    <w:p w:rsidR="00A71845" w:rsidRDefault="00A71845" w:rsidP="00DD07A2">
      <w:pPr>
        <w:widowControl w:val="0"/>
        <w:tabs>
          <w:tab w:val="left" w:pos="284"/>
        </w:tabs>
        <w:suppressAutoHyphens/>
      </w:pPr>
    </w:p>
    <w:p w:rsidR="00DD07A2" w:rsidRDefault="00DD07A2" w:rsidP="00763C95">
      <w:pPr>
        <w:widowControl w:val="0"/>
        <w:tabs>
          <w:tab w:val="left" w:pos="284"/>
        </w:tabs>
        <w:suppressAutoHyphens/>
        <w:rPr>
          <w:rFonts w:cs="Arial"/>
          <w:color w:val="000000"/>
        </w:rPr>
        <w:sectPr w:rsidR="00DD07A2" w:rsidSect="00FA4521">
          <w:footnotePr>
            <w:pos w:val="beneathText"/>
            <w:numRestart w:val="eachSect"/>
          </w:footnotePr>
          <w:endnotePr>
            <w:numFmt w:val="decimal"/>
            <w:numRestart w:val="eachSect"/>
          </w:endnotePr>
          <w:pgSz w:w="11906" w:h="16838" w:code="9"/>
          <w:pgMar w:top="1134" w:right="1134" w:bottom="851" w:left="1134" w:header="737" w:footer="454" w:gutter="0"/>
          <w:cols w:space="720"/>
        </w:sectPr>
      </w:pPr>
    </w:p>
    <w:p w:rsidR="00DD07A2" w:rsidRPr="008903EA" w:rsidRDefault="00DD07A2" w:rsidP="003F027E">
      <w:pPr>
        <w:widowControl w:val="0"/>
        <w:tabs>
          <w:tab w:val="left" w:pos="284"/>
        </w:tabs>
        <w:suppressAutoHyphens/>
        <w:spacing w:before="120" w:after="120"/>
        <w:rPr>
          <w:rFonts w:cs="Arial"/>
          <w:color w:val="000000"/>
        </w:rPr>
      </w:pPr>
      <w:r w:rsidRPr="008903EA">
        <w:rPr>
          <w:rFonts w:cs="Arial"/>
          <w:color w:val="000000"/>
        </w:rPr>
        <w:lastRenderedPageBreak/>
        <w:t xml:space="preserve">Die Nachweise für die Erfüllung der Voraussetzungen </w:t>
      </w:r>
      <w:r w:rsidRPr="005D1BBA">
        <w:rPr>
          <w:rFonts w:cs="Arial"/>
          <w:color w:val="000000"/>
        </w:rPr>
        <w:t>entsprechend den Anforderungen zum „Fachkundenachweis für Ermittlungen im Bereich des Immissionsschutzes“ „</w:t>
      </w:r>
      <w:r w:rsidR="00F00977" w:rsidRPr="005D1BBA">
        <w:rPr>
          <w:rFonts w:cs="Arial"/>
          <w:color w:val="000000"/>
        </w:rPr>
        <w:t>LAI Fachm</w:t>
      </w:r>
      <w:r w:rsidRPr="005D1BBA">
        <w:rPr>
          <w:rFonts w:cs="Arial"/>
          <w:color w:val="000000"/>
        </w:rPr>
        <w:t>odul Immissionsschutz“</w:t>
      </w:r>
      <w:r w:rsidRPr="005D1BBA">
        <w:t xml:space="preserve"> </w:t>
      </w:r>
      <w:r w:rsidR="00F00977" w:rsidRPr="005D1BBA">
        <w:rPr>
          <w:rFonts w:cs="Calibri"/>
          <w:szCs w:val="22"/>
        </w:rPr>
        <w:t xml:space="preserve">(durch den L/W/V aktualisierte Fassung vom 30.01.2018) </w:t>
      </w:r>
      <w:r w:rsidRPr="005D1BBA">
        <w:rPr>
          <w:rFonts w:cs="Arial"/>
          <w:color w:val="000000"/>
        </w:rPr>
        <w:t>und der Richtlinie</w:t>
      </w:r>
      <w:r w:rsidRPr="001377EA">
        <w:rPr>
          <w:rFonts w:cs="Arial"/>
          <w:color w:val="000000"/>
        </w:rPr>
        <w:t xml:space="preserve"> VDI 4220:2018-11 an „fachlich</w:t>
      </w:r>
      <w:r w:rsidRPr="008903EA">
        <w:rPr>
          <w:rFonts w:cs="Arial"/>
          <w:color w:val="000000"/>
        </w:rPr>
        <w:t xml:space="preserve"> Verantwortliche und stellvertretend fachlich Verantwortliche“ wurden für folgende Personen erbracht: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1047"/>
        <w:gridCol w:w="663"/>
        <w:gridCol w:w="663"/>
        <w:gridCol w:w="4509"/>
        <w:gridCol w:w="2750"/>
      </w:tblGrid>
      <w:tr w:rsidR="00DD07A2" w:rsidRPr="00820D82" w:rsidTr="00CB54F3">
        <w:trPr>
          <w:tblHeader/>
        </w:trPr>
        <w:tc>
          <w:tcPr>
            <w:tcW w:w="1077" w:type="dxa"/>
            <w:tcBorders>
              <w:bottom w:val="single" w:sz="12" w:space="0" w:color="auto"/>
            </w:tcBorders>
            <w:shd w:val="clear" w:color="auto" w:fill="auto"/>
          </w:tcPr>
          <w:p w:rsidR="00DD07A2" w:rsidRPr="00820D82" w:rsidRDefault="00DD07A2" w:rsidP="00E03945">
            <w:pPr>
              <w:widowControl w:val="0"/>
              <w:suppressAutoHyphens/>
              <w:jc w:val="center"/>
              <w:rPr>
                <w:rFonts w:cs="Arial"/>
                <w:b/>
                <w:bCs/>
                <w:sz w:val="20"/>
              </w:rPr>
            </w:pPr>
            <w:r w:rsidRPr="00820D82">
              <w:rPr>
                <w:rFonts w:cs="Arial"/>
                <w:b/>
                <w:bCs/>
                <w:sz w:val="20"/>
              </w:rPr>
              <w:t>Standort</w:t>
            </w:r>
            <w:r>
              <w:rPr>
                <w:rStyle w:val="Endnotenzeichen"/>
                <w:rFonts w:cs="Arial"/>
                <w:b/>
                <w:bCs/>
                <w:sz w:val="20"/>
              </w:rPr>
              <w:endnoteReference w:id="6"/>
            </w:r>
          </w:p>
        </w:tc>
        <w:tc>
          <w:tcPr>
            <w:tcW w:w="680" w:type="dxa"/>
            <w:tcBorders>
              <w:bottom w:val="single" w:sz="12" w:space="0" w:color="auto"/>
            </w:tcBorders>
            <w:shd w:val="clear" w:color="auto" w:fill="auto"/>
          </w:tcPr>
          <w:p w:rsidR="00DD07A2" w:rsidRPr="00820D82" w:rsidRDefault="00DD07A2" w:rsidP="00DB2968">
            <w:pPr>
              <w:widowControl w:val="0"/>
              <w:suppressAutoHyphens/>
              <w:jc w:val="center"/>
              <w:rPr>
                <w:rFonts w:cs="Arial"/>
                <w:b/>
                <w:bCs/>
                <w:sz w:val="18"/>
                <w:szCs w:val="18"/>
              </w:rPr>
            </w:pPr>
            <w:r w:rsidRPr="00820D82">
              <w:rPr>
                <w:rFonts w:cs="Arial"/>
                <w:b/>
                <w:bCs/>
                <w:sz w:val="18"/>
                <w:szCs w:val="18"/>
              </w:rPr>
              <w:t>FV</w:t>
            </w:r>
          </w:p>
        </w:tc>
        <w:tc>
          <w:tcPr>
            <w:tcW w:w="680" w:type="dxa"/>
            <w:tcBorders>
              <w:bottom w:val="single" w:sz="12" w:space="0" w:color="auto"/>
            </w:tcBorders>
            <w:shd w:val="clear" w:color="auto" w:fill="auto"/>
          </w:tcPr>
          <w:p w:rsidR="00DD07A2" w:rsidRPr="00820D82" w:rsidRDefault="00DD07A2" w:rsidP="00DB2968">
            <w:pPr>
              <w:widowControl w:val="0"/>
              <w:suppressAutoHyphens/>
              <w:jc w:val="center"/>
              <w:rPr>
                <w:rFonts w:cs="Arial"/>
                <w:b/>
                <w:bCs/>
                <w:sz w:val="18"/>
                <w:szCs w:val="18"/>
              </w:rPr>
            </w:pPr>
            <w:r w:rsidRPr="00820D82">
              <w:rPr>
                <w:rFonts w:cs="Arial"/>
                <w:b/>
                <w:bCs/>
                <w:sz w:val="18"/>
                <w:szCs w:val="18"/>
              </w:rPr>
              <w:t>Stellv.</w:t>
            </w:r>
          </w:p>
          <w:p w:rsidR="00DD07A2" w:rsidRPr="00820D82" w:rsidRDefault="00DD07A2" w:rsidP="00DB2968">
            <w:pPr>
              <w:widowControl w:val="0"/>
              <w:suppressAutoHyphens/>
              <w:jc w:val="center"/>
              <w:rPr>
                <w:rFonts w:cs="Arial"/>
                <w:b/>
                <w:bCs/>
                <w:sz w:val="18"/>
                <w:szCs w:val="18"/>
              </w:rPr>
            </w:pPr>
            <w:r w:rsidRPr="00820D82">
              <w:rPr>
                <w:rFonts w:cs="Arial"/>
                <w:b/>
                <w:bCs/>
                <w:sz w:val="18"/>
                <w:szCs w:val="18"/>
              </w:rPr>
              <w:t>FV</w:t>
            </w:r>
          </w:p>
        </w:tc>
        <w:tc>
          <w:tcPr>
            <w:tcW w:w="4651" w:type="dxa"/>
            <w:tcBorders>
              <w:bottom w:val="single" w:sz="12" w:space="0" w:color="auto"/>
            </w:tcBorders>
            <w:shd w:val="clear" w:color="auto" w:fill="auto"/>
          </w:tcPr>
          <w:p w:rsidR="00DD07A2" w:rsidRPr="00820D82" w:rsidRDefault="00477D29" w:rsidP="00DB2968">
            <w:pPr>
              <w:widowControl w:val="0"/>
              <w:suppressAutoHyphens/>
              <w:jc w:val="center"/>
              <w:rPr>
                <w:rFonts w:cs="Arial"/>
                <w:b/>
                <w:bCs/>
                <w:sz w:val="20"/>
              </w:rPr>
            </w:pPr>
            <w:r>
              <w:rPr>
                <w:rFonts w:cs="Arial"/>
                <w:b/>
                <w:bCs/>
                <w:sz w:val="20"/>
              </w:rPr>
              <w:t xml:space="preserve">Ggf. Titel Vorname </w:t>
            </w:r>
            <w:r w:rsidR="00DD07A2" w:rsidRPr="00820D82">
              <w:rPr>
                <w:rFonts w:cs="Arial"/>
                <w:b/>
                <w:bCs/>
                <w:sz w:val="20"/>
              </w:rPr>
              <w:t>Name</w:t>
            </w:r>
          </w:p>
        </w:tc>
        <w:tc>
          <w:tcPr>
            <w:tcW w:w="2835" w:type="dxa"/>
            <w:tcBorders>
              <w:bottom w:val="single" w:sz="12" w:space="0" w:color="auto"/>
            </w:tcBorders>
            <w:shd w:val="clear" w:color="auto" w:fill="auto"/>
          </w:tcPr>
          <w:p w:rsidR="00DD07A2" w:rsidRPr="00820D82" w:rsidRDefault="00DD07A2" w:rsidP="00DB2968">
            <w:pPr>
              <w:widowControl w:val="0"/>
              <w:suppressAutoHyphens/>
              <w:jc w:val="center"/>
              <w:rPr>
                <w:rFonts w:cs="Arial"/>
                <w:b/>
                <w:bCs/>
                <w:sz w:val="20"/>
              </w:rPr>
            </w:pPr>
            <w:r w:rsidRPr="00820D82">
              <w:rPr>
                <w:rFonts w:cs="Arial"/>
                <w:b/>
                <w:bCs/>
                <w:sz w:val="20"/>
              </w:rPr>
              <w:t>Prüfbereich</w:t>
            </w:r>
          </w:p>
        </w:tc>
      </w:tr>
      <w:tr w:rsidR="00DD07A2" w:rsidRPr="00820D82" w:rsidTr="00CB54F3">
        <w:tc>
          <w:tcPr>
            <w:tcW w:w="1077" w:type="dxa"/>
            <w:tcBorders>
              <w:top w:val="single" w:sz="12" w:space="0" w:color="auto"/>
            </w:tcBorders>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tcBorders>
              <w:top w:val="single" w:sz="12" w:space="0" w:color="auto"/>
            </w:tcBorders>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tcBorders>
              <w:top w:val="single" w:sz="12" w:space="0" w:color="auto"/>
            </w:tcBorders>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tcBorders>
              <w:top w:val="single" w:sz="12" w:space="0" w:color="auto"/>
            </w:tcBorders>
            <w:shd w:val="clear" w:color="auto" w:fill="auto"/>
          </w:tcPr>
          <w:p w:rsidR="00DD07A2" w:rsidRPr="00820D82" w:rsidRDefault="00DD07A2" w:rsidP="00DB2968">
            <w:pPr>
              <w:widowControl w:val="0"/>
              <w:suppressAutoHyphens/>
              <w:rPr>
                <w:rFonts w:cs="Arial"/>
                <w:b/>
                <w:bCs/>
                <w:sz w:val="20"/>
              </w:rPr>
            </w:pPr>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2835" w:type="dxa"/>
            <w:tcBorders>
              <w:top w:val="single" w:sz="12" w:space="0" w:color="auto"/>
            </w:tcBorders>
            <w:shd w:val="clear" w:color="auto" w:fill="auto"/>
          </w:tcPr>
          <w:p w:rsidR="00DD07A2" w:rsidRDefault="00DD07A2" w:rsidP="00DB2968">
            <w:pPr>
              <w:widowControl w:val="0"/>
              <w:suppressAutoHyphens/>
              <w:rPr>
                <w:noProof/>
              </w:rPr>
            </w:pPr>
            <w:r>
              <w:fldChar w:fldCharType="begin">
                <w:ffData>
                  <w:name w:val=""/>
                  <w:enabled/>
                  <w:calcOnExit w:val="0"/>
                  <w:textInput>
                    <w:default w:val="Gruppe I Nr. 1: P, G, O, Sp Gruppe I Nr. 2: GGruppe II Nr. 1: P, GGruppe II Nr. 2: G"/>
                  </w:textInput>
                </w:ffData>
              </w:fldChar>
            </w:r>
            <w:r>
              <w:instrText xml:space="preserve"> FORMTEXT </w:instrText>
            </w:r>
            <w:r>
              <w:fldChar w:fldCharType="separate"/>
            </w:r>
            <w:r>
              <w:rPr>
                <w:noProof/>
              </w:rPr>
              <w:t>Gruppe I Nr. 1: P, G, O, Sp</w:t>
            </w:r>
          </w:p>
          <w:p w:rsidR="00DD07A2" w:rsidRDefault="00DD07A2" w:rsidP="00DB2968">
            <w:pPr>
              <w:widowControl w:val="0"/>
              <w:suppressAutoHyphens/>
              <w:rPr>
                <w:noProof/>
              </w:rPr>
            </w:pPr>
            <w:r>
              <w:rPr>
                <w:noProof/>
              </w:rPr>
              <w:t>Gruppe I Nr. 2: G</w:t>
            </w:r>
          </w:p>
          <w:p w:rsidR="00DD07A2" w:rsidRDefault="00DD07A2" w:rsidP="00DB2968">
            <w:pPr>
              <w:widowControl w:val="0"/>
              <w:suppressAutoHyphens/>
              <w:rPr>
                <w:noProof/>
              </w:rPr>
            </w:pPr>
            <w:r>
              <w:rPr>
                <w:noProof/>
              </w:rPr>
              <w:t>Gruppe II Nr. 1: P, G</w:t>
            </w:r>
          </w:p>
          <w:p w:rsidR="00DD07A2" w:rsidRDefault="00DD07A2" w:rsidP="00DB2968">
            <w:pPr>
              <w:widowControl w:val="0"/>
              <w:suppressAutoHyphens/>
            </w:pPr>
            <w:r>
              <w:rPr>
                <w:noProof/>
              </w:rPr>
              <w:t>Gruppe II Nr. 2: G</w:t>
            </w:r>
            <w:r>
              <w:fldChar w:fldCharType="end"/>
            </w:r>
            <w:r>
              <w:t xml:space="preserve"> </w:t>
            </w:r>
          </w:p>
          <w:p w:rsidR="00DD07A2" w:rsidRDefault="00DD07A2" w:rsidP="00DB2968">
            <w:pPr>
              <w:widowControl w:val="0"/>
              <w:suppressAutoHyphens/>
            </w:pPr>
            <w:r>
              <w:fldChar w:fldCharType="begin">
                <w:ffData>
                  <w:name w:val=""/>
                  <w:enabled/>
                  <w:calcOnExit w:val="0"/>
                  <w:textInput>
                    <w:default w:val="Gruppe I Nr. 1: Sa "/>
                  </w:textInput>
                </w:ffData>
              </w:fldChar>
            </w:r>
            <w:r>
              <w:instrText xml:space="preserve"> FORMTEXT </w:instrText>
            </w:r>
            <w:r>
              <w:fldChar w:fldCharType="separate"/>
            </w:r>
            <w:r>
              <w:rPr>
                <w:noProof/>
              </w:rPr>
              <w:t xml:space="preserve">Gruppe I Nr. 1: Sa </w:t>
            </w:r>
            <w:r>
              <w:fldChar w:fldCharType="end"/>
            </w:r>
          </w:p>
          <w:p w:rsidR="00DD07A2" w:rsidRDefault="00DD07A2" w:rsidP="00DB2968">
            <w:pPr>
              <w:widowControl w:val="0"/>
              <w:suppressAutoHyphens/>
            </w:pPr>
            <w:r>
              <w:fldChar w:fldCharType="begin">
                <w:ffData>
                  <w:name w:val=""/>
                  <w:enabled/>
                  <w:calcOnExit w:val="0"/>
                  <w:textInput>
                    <w:default w:val="Gruppe IV: P, G, O, Sp "/>
                  </w:textInput>
                </w:ffData>
              </w:fldChar>
            </w:r>
            <w:r>
              <w:instrText xml:space="preserve"> FORMTEXT </w:instrText>
            </w:r>
            <w:r>
              <w:fldChar w:fldCharType="separate"/>
            </w:r>
            <w:r>
              <w:rPr>
                <w:noProof/>
              </w:rPr>
              <w:t xml:space="preserve">Gruppe IV: P, G, O, Sp </w:t>
            </w:r>
            <w:r>
              <w:fldChar w:fldCharType="end"/>
            </w:r>
          </w:p>
          <w:p w:rsidR="00DD07A2" w:rsidRPr="001377EA" w:rsidRDefault="00DD07A2" w:rsidP="00DB2968">
            <w:pPr>
              <w:widowControl w:val="0"/>
              <w:suppressAutoHyphens/>
              <w:rPr>
                <w:rFonts w:cs="Arial"/>
                <w:b/>
                <w:bCs/>
                <w:sz w:val="20"/>
              </w:rPr>
            </w:pPr>
            <w:r>
              <w:fldChar w:fldCharType="begin">
                <w:ffData>
                  <w:name w:val=""/>
                  <w:enabled/>
                  <w:calcOnExit w:val="0"/>
                  <w:textInput>
                    <w:default w:val="Gruppe IV: Sa "/>
                  </w:textInput>
                </w:ffData>
              </w:fldChar>
            </w:r>
            <w:r>
              <w:instrText xml:space="preserve"> FORMTEXT </w:instrText>
            </w:r>
            <w:r>
              <w:fldChar w:fldCharType="separate"/>
            </w:r>
            <w:r>
              <w:rPr>
                <w:noProof/>
              </w:rPr>
              <w:t xml:space="preserve">Gruppe IV: Sa </w:t>
            </w:r>
            <w:r>
              <w:fldChar w:fldCharType="end"/>
            </w:r>
            <w:r w:rsidRPr="00820D82">
              <w:rPr>
                <w:rFonts w:cs="Arial"/>
                <w:b/>
                <w:bCs/>
                <w:sz w:val="20"/>
              </w:rPr>
              <w:t xml:space="preserve"> </w:t>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Pr="00820D82" w:rsidRDefault="00DD07A2" w:rsidP="00DB2968">
            <w:pPr>
              <w:widowControl w:val="0"/>
              <w:suppressAutoHyphens/>
              <w:rPr>
                <w:rFonts w:cs="Arial"/>
                <w:b/>
                <w:bCs/>
                <w:sz w:val="20"/>
              </w:rPr>
            </w:pPr>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r w:rsidR="00DD07A2" w:rsidRPr="00820D82" w:rsidTr="00CB54F3">
        <w:tc>
          <w:tcPr>
            <w:tcW w:w="1077" w:type="dxa"/>
            <w:shd w:val="clear" w:color="auto" w:fill="auto"/>
          </w:tcPr>
          <w:p w:rsidR="00DD07A2" w:rsidRDefault="00DD07A2" w:rsidP="00DB2968">
            <w:r w:rsidRPr="00B939F7">
              <w:fldChar w:fldCharType="begin">
                <w:ffData>
                  <w:name w:val=""/>
                  <w:enabled/>
                  <w:calcOnExit w:val="0"/>
                  <w:textInput/>
                </w:ffData>
              </w:fldChar>
            </w:r>
            <w:r w:rsidRPr="00B939F7">
              <w:instrText xml:space="preserve"> FORMTEXT </w:instrText>
            </w:r>
            <w:r w:rsidRPr="00B939F7">
              <w:fldChar w:fldCharType="separate"/>
            </w:r>
            <w:r w:rsidRPr="00B939F7">
              <w:rPr>
                <w:noProof/>
              </w:rPr>
              <w:t> </w:t>
            </w:r>
            <w:r w:rsidRPr="00B939F7">
              <w:rPr>
                <w:noProof/>
              </w:rPr>
              <w:t> </w:t>
            </w:r>
            <w:r w:rsidRPr="00B939F7">
              <w:rPr>
                <w:noProof/>
              </w:rPr>
              <w:t> </w:t>
            </w:r>
            <w:r w:rsidRPr="00B939F7">
              <w:rPr>
                <w:noProof/>
              </w:rPr>
              <w:t> </w:t>
            </w:r>
            <w:r w:rsidRPr="00B939F7">
              <w:rPr>
                <w:noProof/>
              </w:rPr>
              <w:t> </w:t>
            </w:r>
            <w:r w:rsidRPr="00B939F7">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680" w:type="dxa"/>
            <w:shd w:val="clear" w:color="auto" w:fill="auto"/>
          </w:tcPr>
          <w:p w:rsidR="00DD07A2" w:rsidRDefault="00DD07A2" w:rsidP="00DB2968">
            <w:pPr>
              <w:jc w:val="center"/>
            </w:pPr>
            <w:r w:rsidRPr="009939E6">
              <w:rPr>
                <w:rFonts w:cs="Arial"/>
                <w:szCs w:val="22"/>
              </w:rPr>
              <w:fldChar w:fldCharType="begin">
                <w:ffData>
                  <w:name w:val="Kontrollkästchen42"/>
                  <w:enabled/>
                  <w:calcOnExit w:val="0"/>
                  <w:checkBox>
                    <w:sizeAuto/>
                    <w:default w:val="0"/>
                    <w:checked w:val="0"/>
                  </w:checkBox>
                </w:ffData>
              </w:fldChar>
            </w:r>
            <w:r w:rsidRPr="009939E6">
              <w:rPr>
                <w:rFonts w:cs="Arial"/>
                <w:szCs w:val="22"/>
              </w:rPr>
              <w:instrText xml:space="preserve"> FORMCHECKBOX </w:instrText>
            </w:r>
            <w:r w:rsidR="00F16AFF">
              <w:rPr>
                <w:rFonts w:cs="Arial"/>
                <w:szCs w:val="22"/>
              </w:rPr>
            </w:r>
            <w:r w:rsidR="00F16AFF">
              <w:rPr>
                <w:rFonts w:cs="Arial"/>
                <w:szCs w:val="22"/>
              </w:rPr>
              <w:fldChar w:fldCharType="separate"/>
            </w:r>
            <w:r w:rsidRPr="009939E6">
              <w:rPr>
                <w:rFonts w:cs="Arial"/>
                <w:szCs w:val="22"/>
              </w:rPr>
              <w:fldChar w:fldCharType="end"/>
            </w:r>
          </w:p>
        </w:tc>
        <w:tc>
          <w:tcPr>
            <w:tcW w:w="4651" w:type="dxa"/>
            <w:shd w:val="clear" w:color="auto" w:fill="auto"/>
          </w:tcPr>
          <w:p w:rsidR="00DD07A2" w:rsidRDefault="00DD07A2" w:rsidP="00DB2968">
            <w:r w:rsidRPr="00730234">
              <w:fldChar w:fldCharType="begin">
                <w:ffData>
                  <w:name w:val=""/>
                  <w:enabled/>
                  <w:calcOnExit w:val="0"/>
                  <w:textInput/>
                </w:ffData>
              </w:fldChar>
            </w:r>
            <w:r w:rsidRPr="00730234">
              <w:instrText xml:space="preserve"> FORMTEXT </w:instrText>
            </w:r>
            <w:r w:rsidRPr="00730234">
              <w:fldChar w:fldCharType="separate"/>
            </w:r>
            <w:r w:rsidRPr="00730234">
              <w:rPr>
                <w:noProof/>
              </w:rPr>
              <w:t> </w:t>
            </w:r>
            <w:r w:rsidRPr="00730234">
              <w:rPr>
                <w:noProof/>
              </w:rPr>
              <w:t> </w:t>
            </w:r>
            <w:r w:rsidRPr="00730234">
              <w:rPr>
                <w:noProof/>
              </w:rPr>
              <w:t> </w:t>
            </w:r>
            <w:r w:rsidRPr="00730234">
              <w:rPr>
                <w:noProof/>
              </w:rPr>
              <w:t> </w:t>
            </w:r>
            <w:r w:rsidRPr="00730234">
              <w:rPr>
                <w:noProof/>
              </w:rPr>
              <w:t> </w:t>
            </w:r>
            <w:r w:rsidRPr="00730234">
              <w:fldChar w:fldCharType="end"/>
            </w:r>
          </w:p>
        </w:tc>
        <w:tc>
          <w:tcPr>
            <w:tcW w:w="2835" w:type="dxa"/>
            <w:shd w:val="clear" w:color="auto" w:fill="auto"/>
          </w:tcPr>
          <w:p w:rsidR="00DD07A2" w:rsidRDefault="00DD07A2" w:rsidP="00DB2968">
            <w:r w:rsidRPr="007646C9">
              <w:fldChar w:fldCharType="begin">
                <w:ffData>
                  <w:name w:val=""/>
                  <w:enabled/>
                  <w:calcOnExit w:val="0"/>
                  <w:textInput/>
                </w:ffData>
              </w:fldChar>
            </w:r>
            <w:r w:rsidRPr="007646C9">
              <w:instrText xml:space="preserve"> FORMTEXT </w:instrText>
            </w:r>
            <w:r w:rsidRPr="007646C9">
              <w:fldChar w:fldCharType="separate"/>
            </w:r>
            <w:r w:rsidRPr="007646C9">
              <w:rPr>
                <w:noProof/>
              </w:rPr>
              <w:t> </w:t>
            </w:r>
            <w:r w:rsidRPr="007646C9">
              <w:rPr>
                <w:noProof/>
              </w:rPr>
              <w:t> </w:t>
            </w:r>
            <w:r w:rsidRPr="007646C9">
              <w:rPr>
                <w:noProof/>
              </w:rPr>
              <w:t> </w:t>
            </w:r>
            <w:r w:rsidRPr="007646C9">
              <w:rPr>
                <w:noProof/>
              </w:rPr>
              <w:t> </w:t>
            </w:r>
            <w:r w:rsidRPr="007646C9">
              <w:rPr>
                <w:noProof/>
              </w:rPr>
              <w:t> </w:t>
            </w:r>
            <w:r w:rsidRPr="007646C9">
              <w:fldChar w:fldCharType="end"/>
            </w:r>
          </w:p>
        </w:tc>
      </w:tr>
    </w:tbl>
    <w:p w:rsidR="00DD07A2" w:rsidRPr="00B63243" w:rsidRDefault="00DD07A2" w:rsidP="00DD07A2">
      <w:pPr>
        <w:pStyle w:val="Kopfzeile"/>
        <w:tabs>
          <w:tab w:val="clear" w:pos="4536"/>
          <w:tab w:val="clear" w:pos="9072"/>
        </w:tabs>
        <w:spacing w:before="120"/>
        <w:rPr>
          <w:rFonts w:cs="Arial"/>
          <w:color w:val="000000"/>
        </w:rPr>
      </w:pPr>
      <w:r w:rsidRPr="00B63243">
        <w:rPr>
          <w:rFonts w:cs="Arial"/>
          <w:color w:val="000000"/>
        </w:rPr>
        <w:t>Anmerkung:</w:t>
      </w:r>
    </w:p>
    <w:p w:rsidR="004B3641" w:rsidRDefault="00DD07A2" w:rsidP="00DD07A2">
      <w:pPr>
        <w:pStyle w:val="Kopfzeile"/>
        <w:tabs>
          <w:tab w:val="clear" w:pos="4536"/>
          <w:tab w:val="clear" w:pos="9072"/>
        </w:tabs>
        <w:spacing w:before="120"/>
        <w:rPr>
          <w:rFonts w:cs="Arial"/>
          <w:color w:val="000000"/>
        </w:rPr>
      </w:pPr>
      <w:r w:rsidRPr="00C83547">
        <w:rPr>
          <w:rFonts w:cs="Arial"/>
          <w:color w:val="000000"/>
          <w:lang w:val="de-DE"/>
        </w:rPr>
        <w:t>Detaillierte Informationen zum Qualifikationsnachweis sind den Berichten über die</w:t>
      </w:r>
      <w:r w:rsidRPr="00C83547">
        <w:t xml:space="preserve"> </w:t>
      </w:r>
      <w:r w:rsidRPr="00C83547">
        <w:rPr>
          <w:rFonts w:cs="Arial"/>
          <w:color w:val="000000"/>
          <w:lang w:val="de-DE"/>
        </w:rPr>
        <w:t>Prüfung der Fachkunde und Erfahrung von fachlich verantwortlichen Personen zu entnehmen</w:t>
      </w:r>
      <w:r w:rsidRPr="00C83547">
        <w:rPr>
          <w:rFonts w:cs="Arial"/>
          <w:color w:val="000000"/>
        </w:rPr>
        <w:t>.</w:t>
      </w:r>
    </w:p>
    <w:p w:rsidR="00A71845" w:rsidRDefault="00A71845" w:rsidP="00DD07A2">
      <w:pPr>
        <w:pStyle w:val="Kopfzeile"/>
        <w:tabs>
          <w:tab w:val="clear" w:pos="4536"/>
          <w:tab w:val="clear" w:pos="9072"/>
        </w:tabs>
        <w:spacing w:before="120"/>
        <w:rPr>
          <w:rFonts w:cs="Arial"/>
          <w:color w:val="000000"/>
        </w:rPr>
      </w:pPr>
    </w:p>
    <w:p w:rsidR="00A71845" w:rsidRDefault="00A71845" w:rsidP="00DD07A2">
      <w:pPr>
        <w:pStyle w:val="Kopfzeile"/>
        <w:tabs>
          <w:tab w:val="clear" w:pos="4536"/>
          <w:tab w:val="clear" w:pos="9072"/>
        </w:tabs>
        <w:spacing w:before="120"/>
        <w:rPr>
          <w:rFonts w:cs="Arial"/>
          <w:color w:val="000000"/>
        </w:rPr>
        <w:sectPr w:rsidR="00A71845" w:rsidSect="00FA4521">
          <w:footnotePr>
            <w:pos w:val="beneathText"/>
            <w:numRestart w:val="eachSect"/>
          </w:footnotePr>
          <w:endnotePr>
            <w:numFmt w:val="decimal"/>
            <w:numRestart w:val="eachSect"/>
          </w:endnotePr>
          <w:pgSz w:w="11906" w:h="16838" w:code="9"/>
          <w:pgMar w:top="1134" w:right="1134" w:bottom="851" w:left="1134" w:header="737" w:footer="454" w:gutter="0"/>
          <w:cols w:space="720"/>
        </w:sectPr>
      </w:pPr>
    </w:p>
    <w:p w:rsidR="00DD07A2" w:rsidRPr="003F027E" w:rsidRDefault="00DD07A2" w:rsidP="004B3641">
      <w:pPr>
        <w:keepNext/>
        <w:keepLines/>
        <w:pageBreakBefore/>
        <w:tabs>
          <w:tab w:val="left" w:pos="284"/>
        </w:tabs>
        <w:suppressAutoHyphens/>
        <w:spacing w:before="240" w:after="120"/>
        <w:rPr>
          <w:rFonts w:cs="Arial"/>
          <w:b/>
          <w:bCs/>
        </w:rPr>
      </w:pPr>
      <w:r w:rsidRPr="003F027E">
        <w:rPr>
          <w:rFonts w:cs="Arial"/>
          <w:b/>
          <w:bCs/>
        </w:rPr>
        <w:lastRenderedPageBreak/>
        <w:t xml:space="preserve">Erfüllung der Anforderungen aus dem „Modul Immissionsschutz“ (M-I, Bereich Luft) </w:t>
      </w:r>
      <w:r w:rsidRPr="003F027E">
        <w:rPr>
          <w:rFonts w:cs="Arial"/>
          <w:b/>
          <w:bCs/>
        </w:rPr>
        <w:br/>
        <w:t>und der Richtlinie VDI 4220 Blatt 1:2018-11)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bottom w:w="28" w:type="dxa"/>
          <w:right w:w="57" w:type="dxa"/>
        </w:tblCellMar>
        <w:tblLook w:val="0000" w:firstRow="0" w:lastRow="0" w:firstColumn="0" w:lastColumn="0" w:noHBand="0" w:noVBand="0"/>
      </w:tblPr>
      <w:tblGrid>
        <w:gridCol w:w="4262"/>
        <w:gridCol w:w="1547"/>
        <w:gridCol w:w="2410"/>
        <w:gridCol w:w="709"/>
        <w:gridCol w:w="704"/>
      </w:tblGrid>
      <w:tr w:rsidR="00DD07A2" w:rsidRPr="00FB1392" w:rsidTr="00A71845">
        <w:trPr>
          <w:cantSplit/>
          <w:tblHeader/>
        </w:trPr>
        <w:tc>
          <w:tcPr>
            <w:tcW w:w="4262" w:type="dxa"/>
            <w:tcBorders>
              <w:bottom w:val="single" w:sz="12" w:space="0" w:color="auto"/>
            </w:tcBorders>
            <w:tcMar>
              <w:top w:w="57" w:type="dxa"/>
              <w:bottom w:w="57" w:type="dxa"/>
            </w:tcMar>
          </w:tcPr>
          <w:p w:rsidR="00DD07A2" w:rsidRPr="00FB1392" w:rsidRDefault="00DD07A2" w:rsidP="00DB2968">
            <w:pPr>
              <w:rPr>
                <w:rFonts w:cs="Arial"/>
                <w:b/>
                <w:sz w:val="20"/>
              </w:rPr>
            </w:pPr>
            <w:r w:rsidRPr="00FB1392">
              <w:rPr>
                <w:rFonts w:cs="Arial"/>
                <w:b/>
                <w:sz w:val="20"/>
              </w:rPr>
              <w:t>Anforderung</w:t>
            </w:r>
          </w:p>
        </w:tc>
        <w:tc>
          <w:tcPr>
            <w:tcW w:w="1547" w:type="dxa"/>
            <w:tcBorders>
              <w:bottom w:val="single" w:sz="12" w:space="0" w:color="auto"/>
            </w:tcBorders>
            <w:tcMar>
              <w:top w:w="57" w:type="dxa"/>
              <w:bottom w:w="57" w:type="dxa"/>
            </w:tcMar>
          </w:tcPr>
          <w:p w:rsidR="00DD07A2" w:rsidRPr="00FB1392" w:rsidRDefault="00DD07A2" w:rsidP="00DB2968">
            <w:pPr>
              <w:rPr>
                <w:rFonts w:cs="Arial"/>
                <w:b/>
                <w:sz w:val="20"/>
                <w:lang w:val="en-US"/>
              </w:rPr>
            </w:pPr>
            <w:r w:rsidRPr="00FB1392">
              <w:rPr>
                <w:rFonts w:cs="Arial"/>
                <w:b/>
                <w:sz w:val="20"/>
                <w:lang w:val="en-US"/>
              </w:rPr>
              <w:t>Bezug:</w:t>
            </w:r>
            <w:r w:rsidRPr="00FB1392">
              <w:rPr>
                <w:rFonts w:cs="Arial"/>
                <w:b/>
                <w:sz w:val="20"/>
                <w:lang w:val="en-US"/>
              </w:rPr>
              <w:br/>
              <w:t>A: M-I</w:t>
            </w:r>
            <w:r w:rsidRPr="00FB1392">
              <w:rPr>
                <w:rFonts w:cs="Arial"/>
                <w:b/>
                <w:sz w:val="20"/>
                <w:lang w:val="en-US"/>
              </w:rPr>
              <w:br/>
              <w:t>B: VDI 4220, Bl. 1</w:t>
            </w:r>
          </w:p>
        </w:tc>
        <w:tc>
          <w:tcPr>
            <w:tcW w:w="2410" w:type="dxa"/>
            <w:tcBorders>
              <w:bottom w:val="single" w:sz="12" w:space="0" w:color="auto"/>
            </w:tcBorders>
            <w:tcMar>
              <w:top w:w="57" w:type="dxa"/>
              <w:bottom w:w="57" w:type="dxa"/>
            </w:tcMar>
          </w:tcPr>
          <w:p w:rsidR="00DD07A2" w:rsidRPr="00FB1392" w:rsidRDefault="00DD07A2" w:rsidP="00DB2968">
            <w:pPr>
              <w:jc w:val="center"/>
              <w:rPr>
                <w:rFonts w:cs="Arial"/>
                <w:b/>
                <w:sz w:val="20"/>
              </w:rPr>
            </w:pPr>
            <w:r>
              <w:rPr>
                <w:rFonts w:cs="Arial"/>
                <w:b/>
                <w:sz w:val="20"/>
              </w:rPr>
              <w:t>A</w:t>
            </w:r>
            <w:r w:rsidRPr="00FB1392">
              <w:rPr>
                <w:rFonts w:cs="Arial"/>
                <w:b/>
                <w:sz w:val="20"/>
              </w:rPr>
              <w:t>ngetroffener Sachverhalt</w:t>
            </w:r>
            <w:r w:rsidRPr="00FB1392">
              <w:rPr>
                <w:rFonts w:cs="Arial"/>
                <w:b/>
                <w:sz w:val="20"/>
              </w:rPr>
              <w:br/>
              <w:t>Bemerkungen</w:t>
            </w:r>
          </w:p>
        </w:tc>
        <w:tc>
          <w:tcPr>
            <w:tcW w:w="709" w:type="dxa"/>
            <w:tcBorders>
              <w:bottom w:val="single" w:sz="12" w:space="0" w:color="auto"/>
            </w:tcBorders>
            <w:shd w:val="pct10" w:color="auto" w:fill="auto"/>
            <w:tcMar>
              <w:top w:w="57" w:type="dxa"/>
              <w:bottom w:w="57" w:type="dxa"/>
            </w:tcMar>
          </w:tcPr>
          <w:p w:rsidR="00DD07A2" w:rsidRPr="00FB1392" w:rsidRDefault="00DD07A2" w:rsidP="00DB2968">
            <w:pPr>
              <w:jc w:val="center"/>
              <w:rPr>
                <w:rFonts w:cs="Arial"/>
                <w:b/>
                <w:sz w:val="20"/>
              </w:rPr>
            </w:pPr>
            <w:r>
              <w:rPr>
                <w:rFonts w:cs="Arial"/>
                <w:b/>
                <w:sz w:val="20"/>
              </w:rPr>
              <w:t>E</w:t>
            </w:r>
            <w:r w:rsidRPr="00FB1392">
              <w:rPr>
                <w:rFonts w:cs="Arial"/>
                <w:b/>
                <w:sz w:val="20"/>
              </w:rPr>
              <w:t>rfüllt</w:t>
            </w:r>
          </w:p>
        </w:tc>
        <w:tc>
          <w:tcPr>
            <w:tcW w:w="704" w:type="dxa"/>
            <w:tcBorders>
              <w:bottom w:val="single" w:sz="12" w:space="0" w:color="auto"/>
            </w:tcBorders>
            <w:tcMar>
              <w:top w:w="57" w:type="dxa"/>
              <w:bottom w:w="57" w:type="dxa"/>
            </w:tcMar>
          </w:tcPr>
          <w:p w:rsidR="00DD07A2" w:rsidRPr="00FB1392" w:rsidRDefault="00DD07A2" w:rsidP="00DB2968">
            <w:pPr>
              <w:jc w:val="center"/>
              <w:rPr>
                <w:rFonts w:cs="Arial"/>
                <w:b/>
                <w:sz w:val="20"/>
              </w:rPr>
            </w:pPr>
            <w:r>
              <w:rPr>
                <w:rFonts w:cs="Arial"/>
                <w:b/>
                <w:sz w:val="20"/>
              </w:rPr>
              <w:t>N</w:t>
            </w:r>
            <w:r w:rsidRPr="00FB1392">
              <w:rPr>
                <w:rFonts w:cs="Arial"/>
                <w:b/>
                <w:sz w:val="20"/>
              </w:rPr>
              <w:t>icht erfüllt</w:t>
            </w:r>
          </w:p>
        </w:tc>
      </w:tr>
      <w:tr w:rsidR="00DD07A2" w:rsidRPr="00DD07A2" w:rsidTr="00A71845">
        <w:trPr>
          <w:cantSplit/>
        </w:trPr>
        <w:tc>
          <w:tcPr>
            <w:tcW w:w="4262" w:type="dxa"/>
            <w:tcBorders>
              <w:top w:val="single" w:sz="12" w:space="0" w:color="auto"/>
            </w:tcBorders>
          </w:tcPr>
          <w:p w:rsidR="00DD07A2" w:rsidRPr="00DD07A2" w:rsidRDefault="00DD07A2" w:rsidP="00DB2968">
            <w:pPr>
              <w:tabs>
                <w:tab w:val="center" w:pos="780"/>
              </w:tabs>
              <w:rPr>
                <w:rFonts w:cs="Arial"/>
                <w:sz w:val="18"/>
              </w:rPr>
            </w:pPr>
            <w:r w:rsidRPr="00DD07A2">
              <w:rPr>
                <w:rFonts w:cs="Arial"/>
                <w:sz w:val="18"/>
              </w:rPr>
              <w:t>Die Stelle hat mindestens einen fachlich Verantwortlichen, mindestens einen Stellvertreter des fachlich Verantwortlichen und mindestens zwei weitere fachkundige Mitarbeiter</w:t>
            </w:r>
          </w:p>
        </w:tc>
        <w:tc>
          <w:tcPr>
            <w:tcW w:w="1547" w:type="dxa"/>
            <w:tcBorders>
              <w:top w:val="single" w:sz="12" w:space="0" w:color="auto"/>
            </w:tcBorders>
          </w:tcPr>
          <w:p w:rsidR="00A71845" w:rsidRDefault="00DD07A2" w:rsidP="00DB2968">
            <w:pPr>
              <w:tabs>
                <w:tab w:val="center" w:pos="780"/>
              </w:tabs>
              <w:rPr>
                <w:rFonts w:cs="Arial"/>
                <w:sz w:val="20"/>
              </w:rPr>
            </w:pPr>
            <w:r w:rsidRPr="00DD07A2">
              <w:rPr>
                <w:rFonts w:cs="Arial"/>
                <w:sz w:val="20"/>
              </w:rPr>
              <w:t>A:</w:t>
            </w:r>
            <w:r w:rsidRPr="00DD07A2">
              <w:rPr>
                <w:rFonts w:cs="Arial"/>
                <w:sz w:val="20"/>
              </w:rPr>
              <w:tab/>
              <w:t>3</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6.2.3</w:t>
            </w:r>
          </w:p>
        </w:tc>
        <w:tc>
          <w:tcPr>
            <w:tcW w:w="2410" w:type="dxa"/>
            <w:tcBorders>
              <w:top w:val="single" w:sz="12" w:space="0" w:color="auto"/>
            </w:tcBorders>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tcBorders>
              <w:top w:val="single" w:sz="12" w:space="0" w:color="auto"/>
            </w:tcBorders>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Borders>
              <w:top w:val="single" w:sz="12" w:space="0" w:color="auto"/>
            </w:tcBorders>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 xml:space="preserve">Die Stelle hat für jeden Prüfbereich mindestens einen fachlich Verantwortlichen, mindestens einen Stellvertreter des fachlich Verantwortlichen und ausreichendes fachkundiges Personal benannt und deren Aufgabenbereiche dargelegt. </w:t>
            </w:r>
          </w:p>
        </w:tc>
        <w:tc>
          <w:tcPr>
            <w:tcW w:w="1547" w:type="dxa"/>
          </w:tcPr>
          <w:p w:rsidR="00A71845" w:rsidRDefault="00DD07A2" w:rsidP="00DB2968">
            <w:pPr>
              <w:tabs>
                <w:tab w:val="center" w:pos="780"/>
              </w:tabs>
              <w:rPr>
                <w:rFonts w:cs="Arial"/>
                <w:sz w:val="20"/>
              </w:rPr>
            </w:pPr>
            <w:r w:rsidRPr="00DD07A2">
              <w:rPr>
                <w:rFonts w:cs="Arial"/>
                <w:sz w:val="20"/>
              </w:rPr>
              <w:t>A:</w:t>
            </w:r>
            <w:r w:rsidRPr="00DD07A2">
              <w:rPr>
                <w:rFonts w:cs="Arial"/>
                <w:sz w:val="20"/>
              </w:rPr>
              <w:tab/>
              <w:t>-</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6.2.3</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Falls zutreffend, ist an jedem weiteren Standort mindestens ein Stellvertreter des fachlich Verantwortlichen tätig, der seine Fachkunde und Erfahrung für die am Standort betriebenen Prüfbereiche nachgewiesen hat.</w:t>
            </w:r>
          </w:p>
        </w:tc>
        <w:tc>
          <w:tcPr>
            <w:tcW w:w="1547" w:type="dxa"/>
          </w:tcPr>
          <w:p w:rsidR="00A71845" w:rsidRDefault="00DD07A2" w:rsidP="00DB2968">
            <w:pPr>
              <w:tabs>
                <w:tab w:val="center" w:pos="780"/>
              </w:tabs>
              <w:rPr>
                <w:rFonts w:cs="Arial"/>
                <w:sz w:val="20"/>
              </w:rPr>
            </w:pPr>
            <w:r w:rsidRPr="00DD07A2">
              <w:rPr>
                <w:rFonts w:cs="Arial"/>
                <w:sz w:val="20"/>
              </w:rPr>
              <w:t>A:</w:t>
            </w:r>
            <w:r w:rsidRPr="00DD07A2">
              <w:rPr>
                <w:rFonts w:cs="Arial"/>
                <w:sz w:val="20"/>
              </w:rPr>
              <w:tab/>
              <w:t>3</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6.2.3</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Das fachlich verantwortliche Personal erfüllt die Anforderungen nach VDI 4220, Blatt 1</w:t>
            </w:r>
          </w:p>
        </w:tc>
        <w:tc>
          <w:tcPr>
            <w:tcW w:w="1547" w:type="dxa"/>
          </w:tcPr>
          <w:p w:rsidR="00DD07A2" w:rsidRPr="00DD07A2" w:rsidRDefault="00DD07A2" w:rsidP="00DB2968">
            <w:pPr>
              <w:tabs>
                <w:tab w:val="center" w:pos="780"/>
              </w:tabs>
              <w:rPr>
                <w:rFonts w:cs="Arial"/>
                <w:sz w:val="20"/>
              </w:rPr>
            </w:pPr>
            <w:r w:rsidRPr="00DD07A2">
              <w:rPr>
                <w:rFonts w:cs="Arial"/>
                <w:sz w:val="20"/>
              </w:rPr>
              <w:t>A:</w:t>
            </w:r>
            <w:r w:rsidRPr="00DD07A2">
              <w:rPr>
                <w:rFonts w:cs="Arial"/>
                <w:sz w:val="20"/>
              </w:rPr>
              <w:tab/>
              <w:t>3</w:t>
            </w:r>
            <w:r w:rsidRPr="00DD07A2">
              <w:rPr>
                <w:rFonts w:cs="Arial"/>
                <w:sz w:val="20"/>
              </w:rPr>
              <w:br/>
              <w:t>B:</w:t>
            </w:r>
            <w:r w:rsidRPr="00DD07A2">
              <w:rPr>
                <w:rFonts w:cs="Arial"/>
                <w:sz w:val="20"/>
              </w:rPr>
              <w:tab/>
              <w:t>6.2.3</w:t>
            </w:r>
          </w:p>
        </w:tc>
        <w:tc>
          <w:tcPr>
            <w:tcW w:w="2410" w:type="dxa"/>
          </w:tcPr>
          <w:p w:rsidR="00DD07A2" w:rsidRPr="00DD07A2" w:rsidRDefault="00DD07A2" w:rsidP="00DB2968">
            <w:pPr>
              <w:rPr>
                <w:sz w:val="20"/>
              </w:rPr>
            </w:pPr>
            <w:r w:rsidRPr="00DD07A2">
              <w:rPr>
                <w:sz w:val="20"/>
                <w:szCs w:val="22"/>
              </w:rPr>
              <w:fldChar w:fldCharType="begin">
                <w:ffData>
                  <w:name w:val=""/>
                  <w:enabled/>
                  <w:calcOnExit/>
                  <w:textInput>
                    <w:default w:val="(siehe Einzelnachweise für fachlich verantwortliche Personen)"/>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(siehe Einzelnachweise für fachlich verantwortliche Personen)</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Das fachkundige Personal verfügt über die jeweils erforderlichen Kenntnisse und über eine einschlägige Fachausbildung oder hat eine mindestens dreijährige fachspezifische praktische Tätigkeit ausgeübt.</w:t>
            </w:r>
          </w:p>
        </w:tc>
        <w:tc>
          <w:tcPr>
            <w:tcW w:w="1547" w:type="dxa"/>
          </w:tcPr>
          <w:p w:rsidR="00A71845" w:rsidRDefault="00DD07A2" w:rsidP="00DB2968">
            <w:pPr>
              <w:tabs>
                <w:tab w:val="center" w:pos="780"/>
              </w:tabs>
              <w:rPr>
                <w:rFonts w:cs="Arial"/>
                <w:sz w:val="20"/>
              </w:rPr>
            </w:pPr>
            <w:r w:rsidRPr="00DD07A2">
              <w:rPr>
                <w:rFonts w:cs="Arial"/>
                <w:sz w:val="20"/>
              </w:rPr>
              <w:t>A:</w:t>
            </w:r>
            <w:r w:rsidRPr="00DD07A2">
              <w:rPr>
                <w:rFonts w:cs="Arial"/>
                <w:sz w:val="20"/>
              </w:rPr>
              <w:tab/>
              <w:t>3</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6.2.3</w:t>
            </w:r>
            <w:r w:rsidRPr="00DD07A2">
              <w:rPr>
                <w:rFonts w:cs="Arial"/>
                <w:sz w:val="20"/>
              </w:rPr>
              <w:br/>
            </w:r>
            <w:r w:rsidRPr="00DD07A2">
              <w:rPr>
                <w:rFonts w:cs="Arial"/>
                <w:sz w:val="20"/>
              </w:rPr>
              <w:tab/>
              <w:t>Anhang B</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Das fachkundige Personal ist hauptberuflich mit Messungen und Analysen beschäftigt</w:t>
            </w:r>
          </w:p>
        </w:tc>
        <w:tc>
          <w:tcPr>
            <w:tcW w:w="1547" w:type="dxa"/>
          </w:tcPr>
          <w:p w:rsidR="00A71845" w:rsidRDefault="00DD07A2" w:rsidP="00DB2968">
            <w:pPr>
              <w:tabs>
                <w:tab w:val="center" w:pos="780"/>
              </w:tabs>
              <w:rPr>
                <w:rFonts w:cs="Arial"/>
                <w:sz w:val="20"/>
              </w:rPr>
            </w:pPr>
            <w:r w:rsidRPr="00DD07A2">
              <w:rPr>
                <w:rFonts w:cs="Arial"/>
                <w:sz w:val="20"/>
              </w:rPr>
              <w:t>A:</w:t>
            </w:r>
            <w:r w:rsidRPr="00DD07A2">
              <w:rPr>
                <w:rFonts w:cs="Arial"/>
                <w:sz w:val="20"/>
              </w:rPr>
              <w:tab/>
              <w:t>3</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6.2.3</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Hilfskräfte werden nur für unterstützende Tätigkeiten nach vorheriger Unterweisung und unter Aufsicht des fachkundigen Personals eingesetzt.</w:t>
            </w:r>
          </w:p>
        </w:tc>
        <w:tc>
          <w:tcPr>
            <w:tcW w:w="1547" w:type="dxa"/>
          </w:tcPr>
          <w:p w:rsidR="00A71845" w:rsidRDefault="00DD07A2" w:rsidP="00DB2968">
            <w:pPr>
              <w:tabs>
                <w:tab w:val="center" w:pos="780"/>
              </w:tabs>
              <w:rPr>
                <w:rFonts w:cs="Arial"/>
                <w:sz w:val="20"/>
              </w:rPr>
            </w:pPr>
            <w:r w:rsidRPr="00DD07A2">
              <w:rPr>
                <w:rFonts w:cs="Arial"/>
                <w:sz w:val="20"/>
              </w:rPr>
              <w:t>A:</w:t>
            </w:r>
            <w:r w:rsidRPr="00DD07A2">
              <w:rPr>
                <w:rFonts w:cs="Arial"/>
                <w:sz w:val="20"/>
              </w:rPr>
              <w:tab/>
              <w:t>-</w:t>
            </w:r>
          </w:p>
          <w:p w:rsidR="00DD07A2" w:rsidRPr="00DD07A2" w:rsidRDefault="00DD07A2" w:rsidP="00DB2968">
            <w:pPr>
              <w:tabs>
                <w:tab w:val="center" w:pos="780"/>
              </w:tabs>
              <w:rPr>
                <w:rFonts w:cs="Arial"/>
                <w:sz w:val="20"/>
              </w:rPr>
            </w:pPr>
            <w:r w:rsidRPr="00DD07A2">
              <w:rPr>
                <w:rFonts w:cs="Arial"/>
                <w:sz w:val="20"/>
              </w:rPr>
              <w:t>B:</w:t>
            </w:r>
            <w:r w:rsidRPr="00DD07A2">
              <w:rPr>
                <w:rFonts w:cs="Arial"/>
                <w:sz w:val="20"/>
              </w:rPr>
              <w:tab/>
              <w:t>6.2.6</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tabs>
                <w:tab w:val="center" w:pos="820"/>
              </w:tabs>
              <w:rPr>
                <w:rFonts w:cs="Arial"/>
                <w:sz w:val="18"/>
              </w:rPr>
            </w:pPr>
            <w:r w:rsidRPr="00DD07A2">
              <w:rPr>
                <w:rFonts w:cs="Arial"/>
                <w:sz w:val="18"/>
              </w:rPr>
              <w:t>Die Stelle hat für die beantragten Bereiche in ausreichendem Maße an Ringversuchen teilgenommen.</w:t>
            </w:r>
          </w:p>
        </w:tc>
        <w:tc>
          <w:tcPr>
            <w:tcW w:w="1547" w:type="dxa"/>
          </w:tcPr>
          <w:p w:rsidR="00A71845" w:rsidRDefault="00DD07A2" w:rsidP="00DB2968">
            <w:pPr>
              <w:tabs>
                <w:tab w:val="center" w:pos="820"/>
              </w:tabs>
              <w:rPr>
                <w:rFonts w:cs="Arial"/>
                <w:sz w:val="20"/>
              </w:rPr>
            </w:pPr>
            <w:r w:rsidRPr="00DD07A2">
              <w:rPr>
                <w:rFonts w:cs="Arial"/>
                <w:sz w:val="20"/>
              </w:rPr>
              <w:t>A:</w:t>
            </w:r>
            <w:r w:rsidRPr="00DD07A2">
              <w:rPr>
                <w:rFonts w:cs="Arial"/>
                <w:sz w:val="20"/>
              </w:rPr>
              <w:tab/>
              <w:t>4</w:t>
            </w:r>
          </w:p>
          <w:p w:rsidR="00DD07A2" w:rsidRPr="00DD07A2" w:rsidRDefault="00DD07A2" w:rsidP="00DB2968">
            <w:pPr>
              <w:tabs>
                <w:tab w:val="center" w:pos="820"/>
              </w:tabs>
              <w:rPr>
                <w:rFonts w:cs="Arial"/>
                <w:sz w:val="20"/>
              </w:rPr>
            </w:pPr>
            <w:r w:rsidRPr="00DD07A2">
              <w:rPr>
                <w:rFonts w:cs="Arial"/>
                <w:sz w:val="20"/>
              </w:rPr>
              <w:t>B:</w:t>
            </w:r>
            <w:r w:rsidRPr="00DD07A2">
              <w:rPr>
                <w:rFonts w:cs="Arial"/>
                <w:sz w:val="20"/>
              </w:rPr>
              <w:tab/>
              <w:t>7.7.2</w:t>
            </w:r>
          </w:p>
        </w:tc>
        <w:tc>
          <w:tcPr>
            <w:tcW w:w="2410" w:type="dxa"/>
          </w:tcPr>
          <w:p w:rsidR="00DD07A2" w:rsidRPr="00DD07A2" w:rsidRDefault="00DD07A2" w:rsidP="00B84478">
            <w:pPr>
              <w:rPr>
                <w:sz w:val="20"/>
                <w:szCs w:val="22"/>
              </w:rPr>
            </w:pPr>
            <w:r w:rsidRPr="00DD07A2">
              <w:rPr>
                <w:sz w:val="20"/>
                <w:szCs w:val="22"/>
              </w:rPr>
              <w:fldChar w:fldCharType="begin">
                <w:ffData>
                  <w:name w:val=""/>
                  <w:enabled/>
                  <w:calcOnExit/>
                  <w:textInput>
                    <w:default w:val="siehe Teilbegutachtungs-berich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siehe Teilbegutachtungs-bericht</w:t>
            </w:r>
            <w:r w:rsidRPr="00DD07A2">
              <w:rPr>
                <w:sz w:val="20"/>
                <w:szCs w:val="22"/>
              </w:rPr>
              <w:fldChar w:fldCharType="end"/>
            </w:r>
            <w:r w:rsidRPr="00DD07A2">
              <w:t>*</w:t>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Die Stelle verfügt über ein eigenes chemisch-physikalisches Labor. Die Stelle verfügt über vollständige Messverfahren (Probenahme + Analytik).</w:t>
            </w:r>
          </w:p>
        </w:tc>
        <w:tc>
          <w:tcPr>
            <w:tcW w:w="1547" w:type="dxa"/>
          </w:tcPr>
          <w:p w:rsidR="00DD07A2" w:rsidRPr="00DD07A2" w:rsidRDefault="00DD07A2" w:rsidP="00DB2968">
            <w:pPr>
              <w:tabs>
                <w:tab w:val="center" w:pos="820"/>
              </w:tabs>
              <w:rPr>
                <w:rFonts w:cs="Arial"/>
                <w:sz w:val="20"/>
              </w:rPr>
            </w:pPr>
            <w:bookmarkStart w:id="1" w:name="OLE_LINK1"/>
            <w:bookmarkStart w:id="2" w:name="OLE_LINK2"/>
            <w:r w:rsidRPr="00DD07A2">
              <w:rPr>
                <w:rFonts w:cs="Arial"/>
                <w:sz w:val="20"/>
              </w:rPr>
              <w:t>A:</w:t>
            </w:r>
            <w:r w:rsidRPr="00DD07A2">
              <w:rPr>
                <w:rFonts w:cs="Arial"/>
                <w:sz w:val="20"/>
              </w:rPr>
              <w:tab/>
              <w:t>4</w:t>
            </w:r>
            <w:r w:rsidRPr="00DD07A2">
              <w:rPr>
                <w:rFonts w:cs="Arial"/>
                <w:sz w:val="20"/>
              </w:rPr>
              <w:br/>
              <w:t>B:</w:t>
            </w:r>
            <w:r w:rsidRPr="00DD07A2">
              <w:rPr>
                <w:rFonts w:cs="Arial"/>
                <w:sz w:val="20"/>
              </w:rPr>
              <w:tab/>
            </w:r>
            <w:bookmarkEnd w:id="1"/>
            <w:bookmarkEnd w:id="2"/>
            <w:r w:rsidRPr="00DD07A2">
              <w:rPr>
                <w:rFonts w:cs="Arial"/>
                <w:sz w:val="20"/>
              </w:rPr>
              <w:t>6.3.1</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noProof/>
                <w:sz w:val="20"/>
                <w:szCs w:val="22"/>
              </w:rPr>
              <w:t> </w:t>
            </w:r>
            <w:r w:rsidRPr="00DD07A2">
              <w:rPr>
                <w:sz w:val="20"/>
                <w:szCs w:val="22"/>
              </w:rPr>
              <w:fldChar w:fldCharType="end"/>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Die Stelle verfügt über die erforderlichen praktischen Erfahrungen, Kenntnisse von fachspezifischen immissionsschutzrechtlichen Regelungen und  Kenntnisse der Verfahrenstechnik der zu überprüfenden Anlagenarten (Emission) bzw. Kenntnisse über Atmosphärenchemie und die zeitlichen Verläufe und die Repräsentativität von Kenngrößen (Immission).</w:t>
            </w:r>
          </w:p>
        </w:tc>
        <w:tc>
          <w:tcPr>
            <w:tcW w:w="1547" w:type="dxa"/>
          </w:tcPr>
          <w:p w:rsidR="00A71845" w:rsidRDefault="00DD07A2" w:rsidP="00DB2968">
            <w:pPr>
              <w:tabs>
                <w:tab w:val="center" w:pos="820"/>
              </w:tabs>
              <w:rPr>
                <w:rFonts w:cs="Arial"/>
                <w:sz w:val="20"/>
              </w:rPr>
            </w:pPr>
            <w:r w:rsidRPr="00DD07A2">
              <w:rPr>
                <w:rFonts w:cs="Arial"/>
                <w:sz w:val="20"/>
              </w:rPr>
              <w:t>A:</w:t>
            </w:r>
            <w:r w:rsidRPr="00DD07A2">
              <w:rPr>
                <w:rFonts w:cs="Arial"/>
                <w:sz w:val="20"/>
              </w:rPr>
              <w:tab/>
              <w:t>4</w:t>
            </w:r>
          </w:p>
          <w:p w:rsidR="00DD07A2" w:rsidRPr="00DD07A2" w:rsidRDefault="00DD07A2" w:rsidP="00DB2968">
            <w:pPr>
              <w:tabs>
                <w:tab w:val="center" w:pos="820"/>
              </w:tabs>
              <w:rPr>
                <w:rFonts w:cs="Arial"/>
                <w:sz w:val="20"/>
              </w:rPr>
            </w:pPr>
            <w:r w:rsidRPr="00DD07A2">
              <w:rPr>
                <w:rFonts w:cs="Arial"/>
                <w:sz w:val="20"/>
              </w:rPr>
              <w:t>B:</w:t>
            </w:r>
            <w:r w:rsidRPr="00DD07A2">
              <w:rPr>
                <w:rFonts w:cs="Arial"/>
                <w:sz w:val="20"/>
              </w:rPr>
              <w:tab/>
              <w:t>6.3.1</w:t>
            </w:r>
          </w:p>
        </w:tc>
        <w:tc>
          <w:tcPr>
            <w:tcW w:w="2410" w:type="dxa"/>
          </w:tcPr>
          <w:p w:rsidR="00DD07A2" w:rsidRPr="00DD07A2" w:rsidRDefault="00DD07A2" w:rsidP="00DB2968">
            <w:pPr>
              <w:rPr>
                <w:sz w:val="20"/>
                <w:szCs w:val="22"/>
              </w:rPr>
            </w:pPr>
            <w:r w:rsidRPr="00DD07A2">
              <w:rPr>
                <w:sz w:val="20"/>
                <w:szCs w:val="22"/>
              </w:rPr>
              <w:fldChar w:fldCharType="begin">
                <w:ffData>
                  <w:name w:val="Text01"/>
                  <w:enabled/>
                  <w:calcOnExit/>
                  <w:textInput>
                    <w:default w:val="(siehe Einzelnachweise für fachlich verantwortliche Personen)"/>
                  </w:textInput>
                </w:ffData>
              </w:fldChar>
            </w:r>
            <w:bookmarkStart w:id="3" w:name="Text01"/>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(siehe Einzelnachweise für fachlich verantwortliche Personen)</w:t>
            </w:r>
            <w:r w:rsidRPr="00DD07A2">
              <w:rPr>
                <w:sz w:val="20"/>
                <w:szCs w:val="22"/>
              </w:rPr>
              <w:fldChar w:fldCharType="end"/>
            </w:r>
            <w:bookmarkEnd w:id="3"/>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DB2968">
            <w:pPr>
              <w:rPr>
                <w:rFonts w:cs="Arial"/>
                <w:sz w:val="18"/>
              </w:rPr>
            </w:pPr>
            <w:r w:rsidRPr="00DD07A2">
              <w:rPr>
                <w:rFonts w:cs="Arial"/>
                <w:sz w:val="18"/>
              </w:rPr>
              <w:t>Die gerätetechnische Ausstattung der Stelle entspricht für die beantragten Ermittlungsarten dem Stand der Messtechnik.</w:t>
            </w:r>
          </w:p>
        </w:tc>
        <w:tc>
          <w:tcPr>
            <w:tcW w:w="1547" w:type="dxa"/>
          </w:tcPr>
          <w:p w:rsidR="00A71845" w:rsidRDefault="00DD07A2" w:rsidP="00DB2968">
            <w:pPr>
              <w:tabs>
                <w:tab w:val="center" w:pos="820"/>
              </w:tabs>
              <w:rPr>
                <w:rFonts w:cs="Arial"/>
                <w:sz w:val="20"/>
              </w:rPr>
            </w:pPr>
            <w:r w:rsidRPr="00DD07A2">
              <w:rPr>
                <w:rFonts w:cs="Arial"/>
                <w:sz w:val="20"/>
              </w:rPr>
              <w:t>A:</w:t>
            </w:r>
            <w:r w:rsidRPr="00DD07A2">
              <w:rPr>
                <w:rFonts w:cs="Arial"/>
                <w:sz w:val="20"/>
              </w:rPr>
              <w:tab/>
              <w:t>4</w:t>
            </w:r>
          </w:p>
          <w:p w:rsidR="00DD07A2" w:rsidRPr="00DD07A2" w:rsidRDefault="00DD07A2" w:rsidP="00DB2968">
            <w:pPr>
              <w:tabs>
                <w:tab w:val="center" w:pos="820"/>
              </w:tabs>
              <w:rPr>
                <w:rFonts w:cs="Arial"/>
                <w:sz w:val="20"/>
              </w:rPr>
            </w:pPr>
            <w:r w:rsidRPr="00DD07A2">
              <w:rPr>
                <w:rFonts w:cs="Arial"/>
                <w:sz w:val="20"/>
              </w:rPr>
              <w:t>B:</w:t>
            </w:r>
            <w:r w:rsidRPr="00DD07A2">
              <w:rPr>
                <w:rFonts w:cs="Arial"/>
                <w:sz w:val="20"/>
              </w:rPr>
              <w:tab/>
              <w:t>6.4.1</w:t>
            </w:r>
          </w:p>
        </w:tc>
        <w:tc>
          <w:tcPr>
            <w:tcW w:w="2410" w:type="dxa"/>
          </w:tcPr>
          <w:p w:rsidR="00DD07A2" w:rsidRPr="00DD07A2" w:rsidRDefault="00DD07A2" w:rsidP="00DB2968">
            <w:pPr>
              <w:rPr>
                <w:sz w:val="20"/>
                <w:szCs w:val="22"/>
              </w:rPr>
            </w:pPr>
            <w:r w:rsidRPr="00DD07A2">
              <w:rPr>
                <w:sz w:val="20"/>
                <w:szCs w:val="22"/>
              </w:rPr>
              <w:fldChar w:fldCharType="begin">
                <w:ffData>
                  <w:name w:val=""/>
                  <w:enabled/>
                  <w:calcOnExit/>
                  <w:textInput>
                    <w:default w:val="siehe Teilbegutachtungs-bericht"/>
                  </w:textInput>
                </w:ffData>
              </w:fldChar>
            </w:r>
            <w:r w:rsidRPr="00DD07A2">
              <w:rPr>
                <w:sz w:val="20"/>
                <w:szCs w:val="22"/>
              </w:rPr>
              <w:instrText xml:space="preserve"> FORMTEXT </w:instrText>
            </w:r>
            <w:r w:rsidRPr="00DD07A2">
              <w:rPr>
                <w:sz w:val="20"/>
                <w:szCs w:val="22"/>
              </w:rPr>
            </w:r>
            <w:r w:rsidRPr="00DD07A2">
              <w:rPr>
                <w:sz w:val="20"/>
                <w:szCs w:val="22"/>
              </w:rPr>
              <w:fldChar w:fldCharType="separate"/>
            </w:r>
            <w:r w:rsidRPr="00DD07A2">
              <w:rPr>
                <w:noProof/>
                <w:sz w:val="20"/>
                <w:szCs w:val="22"/>
              </w:rPr>
              <w:t>siehe Teilbegutachtungs-bericht</w:t>
            </w:r>
            <w:r w:rsidRPr="00DD07A2">
              <w:rPr>
                <w:sz w:val="20"/>
                <w:szCs w:val="22"/>
              </w:rPr>
              <w:fldChar w:fldCharType="end"/>
            </w:r>
            <w:r w:rsidRPr="00DD07A2">
              <w:rPr>
                <w:sz w:val="20"/>
                <w:szCs w:val="22"/>
              </w:rPr>
              <w:t>*</w:t>
            </w: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r w:rsidR="00DD07A2" w:rsidRPr="00DD07A2" w:rsidTr="00A71845">
        <w:trPr>
          <w:cantSplit/>
        </w:trPr>
        <w:tc>
          <w:tcPr>
            <w:tcW w:w="4262" w:type="dxa"/>
          </w:tcPr>
          <w:p w:rsidR="00DD07A2" w:rsidRPr="00DD07A2" w:rsidRDefault="00DD07A2" w:rsidP="00B84478">
            <w:pPr>
              <w:rPr>
                <w:rFonts w:cs="Arial"/>
                <w:sz w:val="18"/>
              </w:rPr>
            </w:pPr>
            <w:r w:rsidRPr="00DD07A2">
              <w:rPr>
                <w:rFonts w:cs="Arial"/>
                <w:sz w:val="18"/>
              </w:rPr>
              <w:t>Die Stelle beherrscht alle zum Kompetenzbeleg für den fachlichen Aufgabenbereich erforderlichen Messverfahren in den jeweiligen Stoffbereichen.</w:t>
            </w:r>
            <w:r w:rsidRPr="00DD07A2">
              <w:rPr>
                <w:rStyle w:val="Endnotenzeichen"/>
                <w:rFonts w:cs="Arial"/>
                <w:sz w:val="18"/>
              </w:rPr>
              <w:endnoteReference w:id="7"/>
            </w:r>
          </w:p>
        </w:tc>
        <w:tc>
          <w:tcPr>
            <w:tcW w:w="1547" w:type="dxa"/>
          </w:tcPr>
          <w:p w:rsidR="00A71845" w:rsidRDefault="00DD07A2" w:rsidP="00DB2968">
            <w:pPr>
              <w:tabs>
                <w:tab w:val="center" w:pos="820"/>
              </w:tabs>
              <w:rPr>
                <w:rFonts w:cs="Arial"/>
                <w:sz w:val="20"/>
              </w:rPr>
            </w:pPr>
            <w:r w:rsidRPr="00DD07A2">
              <w:rPr>
                <w:rFonts w:cs="Arial"/>
                <w:sz w:val="20"/>
              </w:rPr>
              <w:t>A:</w:t>
            </w:r>
            <w:r w:rsidRPr="00DD07A2">
              <w:rPr>
                <w:rFonts w:cs="Arial"/>
                <w:sz w:val="20"/>
              </w:rPr>
              <w:tab/>
              <w:t>-</w:t>
            </w:r>
          </w:p>
          <w:p w:rsidR="00DD07A2" w:rsidRPr="00DD07A2" w:rsidRDefault="00DD07A2" w:rsidP="00DB2968">
            <w:pPr>
              <w:tabs>
                <w:tab w:val="center" w:pos="820"/>
              </w:tabs>
              <w:rPr>
                <w:rFonts w:cs="Arial"/>
                <w:sz w:val="20"/>
              </w:rPr>
            </w:pPr>
            <w:r w:rsidRPr="00DD07A2">
              <w:rPr>
                <w:rFonts w:cs="Arial"/>
                <w:sz w:val="20"/>
              </w:rPr>
              <w:t>B:</w:t>
            </w:r>
            <w:r w:rsidRPr="00DD07A2">
              <w:rPr>
                <w:rFonts w:cs="Arial"/>
                <w:sz w:val="20"/>
              </w:rPr>
              <w:tab/>
              <w:t>7.2.1.3</w:t>
            </w:r>
            <w:r w:rsidRPr="00DD07A2">
              <w:rPr>
                <w:rFonts w:cs="Arial"/>
                <w:sz w:val="20"/>
              </w:rPr>
              <w:br/>
            </w:r>
            <w:r w:rsidRPr="00DD07A2">
              <w:rPr>
                <w:rFonts w:cs="Arial"/>
                <w:sz w:val="20"/>
              </w:rPr>
              <w:tab/>
              <w:t>Anh. A2</w:t>
            </w:r>
          </w:p>
        </w:tc>
        <w:tc>
          <w:tcPr>
            <w:tcW w:w="2410" w:type="dxa"/>
          </w:tcPr>
          <w:p w:rsidR="00DD07A2" w:rsidRPr="00DD07A2" w:rsidRDefault="00DD07A2" w:rsidP="00DB2968">
            <w:pPr>
              <w:rPr>
                <w:sz w:val="20"/>
                <w:szCs w:val="22"/>
              </w:rPr>
            </w:pPr>
          </w:p>
        </w:tc>
        <w:tc>
          <w:tcPr>
            <w:tcW w:w="709" w:type="dxa"/>
            <w:shd w:val="pct10" w:color="auto" w:fill="auto"/>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c>
          <w:tcPr>
            <w:tcW w:w="704" w:type="dxa"/>
          </w:tcPr>
          <w:p w:rsidR="00DD07A2" w:rsidRPr="00DD07A2" w:rsidRDefault="00DD07A2" w:rsidP="00DB2968">
            <w:pPr>
              <w:jc w:val="center"/>
            </w:pPr>
            <w:r w:rsidRPr="00DD07A2">
              <w:rPr>
                <w:rFonts w:cs="Arial"/>
              </w:rPr>
              <w:fldChar w:fldCharType="begin">
                <w:ffData>
                  <w:name w:val=""/>
                  <w:enabled/>
                  <w:calcOnExit w:val="0"/>
                  <w:checkBox>
                    <w:sizeAuto/>
                    <w:default w:val="0"/>
                    <w:checked w:val="0"/>
                  </w:checkBox>
                </w:ffData>
              </w:fldChar>
            </w:r>
            <w:r w:rsidRPr="00DD07A2">
              <w:rPr>
                <w:rFonts w:cs="Arial"/>
              </w:rPr>
              <w:instrText xml:space="preserve"> FORMCHECKBOX </w:instrText>
            </w:r>
            <w:r w:rsidR="00F16AFF">
              <w:rPr>
                <w:rFonts w:cs="Arial"/>
              </w:rPr>
            </w:r>
            <w:r w:rsidR="00F16AFF">
              <w:rPr>
                <w:rFonts w:cs="Arial"/>
              </w:rPr>
              <w:fldChar w:fldCharType="separate"/>
            </w:r>
            <w:r w:rsidRPr="00DD07A2">
              <w:rPr>
                <w:rFonts w:cs="Arial"/>
              </w:rPr>
              <w:fldChar w:fldCharType="end"/>
            </w:r>
          </w:p>
        </w:tc>
      </w:tr>
    </w:tbl>
    <w:p w:rsidR="00DD07A2" w:rsidRDefault="00DD07A2" w:rsidP="00DD07A2">
      <w:pPr>
        <w:spacing w:after="120"/>
        <w:ind w:left="142" w:hanging="142"/>
        <w:rPr>
          <w:rFonts w:cs="Arial"/>
          <w:b/>
          <w:szCs w:val="22"/>
        </w:rPr>
      </w:pPr>
      <w:r w:rsidRPr="00B84478">
        <w:rPr>
          <w:rFonts w:cs="Arial"/>
          <w:b/>
          <w:szCs w:val="22"/>
        </w:rPr>
        <w:t>*</w:t>
      </w:r>
      <w:r w:rsidRPr="00B84478">
        <w:rPr>
          <w:rFonts w:cs="Arial"/>
          <w:sz w:val="20"/>
        </w:rPr>
        <w:tab/>
        <w:t xml:space="preserve">Teil-Begutachtungsbericht/Checkliste zur DIN EN ISO/IEC 17025 vom </w:t>
      </w:r>
      <w:r w:rsidRPr="00B84478">
        <w:rPr>
          <w:sz w:val="20"/>
        </w:rPr>
        <w:fldChar w:fldCharType="begin">
          <w:ffData>
            <w:name w:val=""/>
            <w:enabled/>
            <w:calcOnExit/>
            <w:textInput/>
          </w:ffData>
        </w:fldChar>
      </w:r>
      <w:r w:rsidRPr="00B84478">
        <w:rPr>
          <w:sz w:val="20"/>
        </w:rPr>
        <w:instrText xml:space="preserve"> FORMTEXT </w:instrText>
      </w:r>
      <w:r w:rsidRPr="00B84478">
        <w:rPr>
          <w:sz w:val="20"/>
        </w:rPr>
      </w:r>
      <w:r w:rsidRPr="00B84478">
        <w:rPr>
          <w:sz w:val="20"/>
        </w:rPr>
        <w:fldChar w:fldCharType="separate"/>
      </w:r>
      <w:r w:rsidRPr="00B84478">
        <w:rPr>
          <w:noProof/>
          <w:sz w:val="20"/>
        </w:rPr>
        <w:t> </w:t>
      </w:r>
      <w:r w:rsidRPr="00B84478">
        <w:rPr>
          <w:noProof/>
          <w:sz w:val="20"/>
        </w:rPr>
        <w:t> </w:t>
      </w:r>
      <w:r w:rsidRPr="00B84478">
        <w:rPr>
          <w:noProof/>
          <w:sz w:val="20"/>
        </w:rPr>
        <w:t> </w:t>
      </w:r>
      <w:r w:rsidRPr="00B84478">
        <w:rPr>
          <w:noProof/>
          <w:sz w:val="20"/>
        </w:rPr>
        <w:t> </w:t>
      </w:r>
      <w:r w:rsidRPr="00B84478">
        <w:rPr>
          <w:noProof/>
          <w:sz w:val="20"/>
        </w:rPr>
        <w:t> </w:t>
      </w:r>
      <w:r w:rsidRPr="00B84478">
        <w:rPr>
          <w:sz w:val="20"/>
        </w:rPr>
        <w:fldChar w:fldCharType="end"/>
      </w:r>
      <w:r w:rsidRPr="00DD07A2">
        <w:rPr>
          <w:rFonts w:cs="Arial"/>
          <w:b/>
          <w:szCs w:val="22"/>
        </w:rPr>
        <w:t xml:space="preserve"> </w:t>
      </w:r>
    </w:p>
    <w:p w:rsidR="00DD07A2" w:rsidRDefault="00DD07A2" w:rsidP="00A71845">
      <w:pPr>
        <w:ind w:left="2552" w:hanging="2552"/>
        <w:rPr>
          <w:sz w:val="20"/>
        </w:rPr>
      </w:pPr>
      <w:r w:rsidRPr="00183A71">
        <w:rPr>
          <w:rFonts w:cs="Arial"/>
          <w:b/>
          <w:szCs w:val="22"/>
        </w:rPr>
        <w:t>Ergänzende Bemerkungen:</w:t>
      </w:r>
      <w:r w:rsidRPr="00183A71">
        <w:rPr>
          <w:rFonts w:cs="Arial"/>
          <w:b/>
          <w:szCs w:val="22"/>
        </w:rPr>
        <w:tab/>
      </w:r>
      <w:r w:rsidRPr="00183A71">
        <w:rPr>
          <w:szCs w:val="22"/>
        </w:rPr>
        <w:fldChar w:fldCharType="begin">
          <w:ffData>
            <w:name w:val="Text01"/>
            <w:enabled/>
            <w:calcOnExit/>
            <w:textInput/>
          </w:ffData>
        </w:fldChar>
      </w:r>
      <w:r w:rsidRPr="00183A71">
        <w:rPr>
          <w:szCs w:val="22"/>
        </w:rPr>
        <w:instrText xml:space="preserve"> FORMTEXT </w:instrText>
      </w:r>
      <w:r w:rsidRPr="00183A71">
        <w:rPr>
          <w:szCs w:val="22"/>
        </w:rPr>
      </w:r>
      <w:r w:rsidRPr="00183A71">
        <w:rPr>
          <w:szCs w:val="22"/>
        </w:rPr>
        <w:fldChar w:fldCharType="separate"/>
      </w:r>
      <w:r w:rsidRPr="00183A71">
        <w:rPr>
          <w:noProof/>
          <w:szCs w:val="22"/>
        </w:rPr>
        <w:t> </w:t>
      </w:r>
      <w:r w:rsidRPr="00183A71">
        <w:rPr>
          <w:noProof/>
          <w:szCs w:val="22"/>
        </w:rPr>
        <w:t> </w:t>
      </w:r>
      <w:r w:rsidRPr="00183A71">
        <w:rPr>
          <w:noProof/>
          <w:szCs w:val="22"/>
        </w:rPr>
        <w:t> </w:t>
      </w:r>
      <w:r w:rsidRPr="00183A71">
        <w:rPr>
          <w:noProof/>
          <w:szCs w:val="22"/>
        </w:rPr>
        <w:t> </w:t>
      </w:r>
      <w:r w:rsidRPr="00183A71">
        <w:rPr>
          <w:noProof/>
          <w:szCs w:val="22"/>
        </w:rPr>
        <w:t> </w:t>
      </w:r>
      <w:r w:rsidRPr="00183A71">
        <w:rPr>
          <w:szCs w:val="22"/>
        </w:rPr>
        <w:fldChar w:fldCharType="end"/>
      </w:r>
    </w:p>
    <w:p w:rsidR="00DD07A2" w:rsidRDefault="00DD07A2" w:rsidP="00A71845">
      <w:pPr>
        <w:ind w:left="170" w:hanging="170"/>
        <w:rPr>
          <w:rFonts w:cs="Arial"/>
          <w:b/>
          <w:szCs w:val="22"/>
        </w:rPr>
      </w:pPr>
    </w:p>
    <w:p w:rsidR="00A71845" w:rsidRDefault="00A71845" w:rsidP="00A71845">
      <w:pPr>
        <w:ind w:left="170" w:hanging="170"/>
        <w:rPr>
          <w:rFonts w:cs="Arial"/>
          <w:b/>
          <w:szCs w:val="22"/>
        </w:rPr>
        <w:sectPr w:rsidR="00A71845" w:rsidSect="00FA4521">
          <w:footnotePr>
            <w:pos w:val="beneathText"/>
            <w:numRestart w:val="eachSect"/>
          </w:footnotePr>
          <w:endnotePr>
            <w:numFmt w:val="decimal"/>
            <w:numRestart w:val="eachSect"/>
          </w:endnotePr>
          <w:type w:val="continuous"/>
          <w:pgSz w:w="11906" w:h="16838" w:code="9"/>
          <w:pgMar w:top="1134" w:right="1134" w:bottom="851" w:left="1134" w:header="737" w:footer="457" w:gutter="0"/>
          <w:cols w:space="720"/>
        </w:sectPr>
      </w:pPr>
    </w:p>
    <w:p w:rsidR="00DD07A2" w:rsidRPr="003F027E" w:rsidRDefault="00DD07A2" w:rsidP="003F027E">
      <w:pPr>
        <w:keepNext/>
        <w:keepLines/>
        <w:tabs>
          <w:tab w:val="left" w:pos="284"/>
        </w:tabs>
        <w:suppressAutoHyphens/>
        <w:spacing w:before="240" w:after="120"/>
        <w:rPr>
          <w:rFonts w:cs="Arial"/>
          <w:b/>
          <w:bCs/>
        </w:rPr>
      </w:pPr>
      <w:r w:rsidRPr="003F027E">
        <w:rPr>
          <w:rFonts w:cs="Arial"/>
          <w:b/>
          <w:bCs/>
        </w:rPr>
        <w:lastRenderedPageBreak/>
        <w:t xml:space="preserve">Nachweis der Erfüllung des Mindestumfangs für fachliche Aufgabenbereiche nach Anhang A2 </w:t>
      </w:r>
      <w:r w:rsidR="00A71845">
        <w:rPr>
          <w:rFonts w:cs="Arial"/>
          <w:b/>
          <w:bCs/>
        </w:rPr>
        <w:br/>
      </w:r>
      <w:r w:rsidRPr="003F027E">
        <w:rPr>
          <w:rFonts w:cs="Arial"/>
          <w:b/>
          <w:bCs/>
        </w:rPr>
        <w:t>der VDI 4220, Blatt 1:2018-11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85" w:type="dxa"/>
        </w:tblCellMar>
        <w:tblLook w:val="0000" w:firstRow="0" w:lastRow="0" w:firstColumn="0" w:lastColumn="0" w:noHBand="0" w:noVBand="0"/>
      </w:tblPr>
      <w:tblGrid>
        <w:gridCol w:w="3167"/>
        <w:gridCol w:w="3714"/>
        <w:gridCol w:w="580"/>
        <w:gridCol w:w="1765"/>
        <w:gridCol w:w="406"/>
      </w:tblGrid>
      <w:tr w:rsidR="00DD07A2" w:rsidRPr="00F51D9A" w:rsidTr="00CB54F3">
        <w:trPr>
          <w:cantSplit/>
          <w:tblHeader/>
        </w:trPr>
        <w:tc>
          <w:tcPr>
            <w:tcW w:w="1644" w:type="pct"/>
            <w:shd w:val="pct10" w:color="auto" w:fill="auto"/>
          </w:tcPr>
          <w:p w:rsidR="00DD07A2" w:rsidRPr="00F51D9A" w:rsidRDefault="00DD07A2" w:rsidP="00DB2968">
            <w:pPr>
              <w:tabs>
                <w:tab w:val="left" w:pos="284"/>
              </w:tabs>
              <w:rPr>
                <w:rFonts w:cs="Arial"/>
                <w:b/>
                <w:color w:val="000000"/>
                <w:sz w:val="20"/>
              </w:rPr>
            </w:pPr>
            <w:r w:rsidRPr="00F51D9A">
              <w:rPr>
                <w:b/>
                <w:sz w:val="28"/>
                <w:szCs w:val="28"/>
              </w:rPr>
              <w:br w:type="page"/>
            </w:r>
            <w:r w:rsidRPr="00F51D9A">
              <w:rPr>
                <w:rFonts w:cs="Arial"/>
                <w:b/>
                <w:color w:val="000000"/>
                <w:sz w:val="20"/>
              </w:rPr>
              <w:t>Prüfbereich Gruppe I.1:</w:t>
            </w:r>
          </w:p>
        </w:tc>
        <w:tc>
          <w:tcPr>
            <w:tcW w:w="3356" w:type="pct"/>
            <w:gridSpan w:val="4"/>
            <w:shd w:val="pct10" w:color="auto" w:fill="auto"/>
          </w:tcPr>
          <w:p w:rsidR="00DD07A2" w:rsidRPr="00F51D9A" w:rsidRDefault="00DD07A2" w:rsidP="00DB2968">
            <w:pPr>
              <w:tabs>
                <w:tab w:val="left" w:pos="1917"/>
              </w:tabs>
              <w:rPr>
                <w:rFonts w:cs="Arial"/>
                <w:b/>
                <w:color w:val="000000"/>
                <w:sz w:val="20"/>
              </w:rPr>
            </w:pPr>
            <w:r w:rsidRPr="00F51D9A">
              <w:rPr>
                <w:rFonts w:cs="Arial"/>
                <w:b/>
                <w:color w:val="000000"/>
                <w:sz w:val="20"/>
              </w:rPr>
              <w:t>Ermittlung der Emissionen (Luft)</w:t>
            </w:r>
            <w:r w:rsidRPr="00F51D9A">
              <w:rPr>
                <w:rFonts w:cs="Arial"/>
                <w:b/>
                <w:color w:val="000000"/>
                <w:sz w:val="20"/>
              </w:rPr>
              <w:br/>
              <w:t>§§ 26, 28 BImSchG und entsprechende Messaufgaben nach Verordnungen zur Durchführung des BImSchG</w:t>
            </w:r>
          </w:p>
        </w:tc>
      </w:tr>
      <w:tr w:rsidR="00DD07A2" w:rsidRPr="00F51D9A" w:rsidTr="00CB54F3">
        <w:trPr>
          <w:cantSplit/>
          <w:tblHeader/>
        </w:trPr>
        <w:tc>
          <w:tcPr>
            <w:tcW w:w="1644" w:type="pct"/>
            <w:tcBorders>
              <w:bottom w:val="single" w:sz="12" w:space="0" w:color="auto"/>
            </w:tcBorders>
            <w:shd w:val="clear" w:color="auto" w:fill="auto"/>
          </w:tcPr>
          <w:p w:rsidR="00DD07A2" w:rsidRPr="00F51D9A" w:rsidRDefault="00DD07A2" w:rsidP="00DB2968">
            <w:pPr>
              <w:tabs>
                <w:tab w:val="left" w:pos="284"/>
              </w:tabs>
              <w:rPr>
                <w:rFonts w:cs="Arial"/>
                <w:color w:val="000000"/>
                <w:sz w:val="20"/>
              </w:rPr>
            </w:pPr>
            <w:r w:rsidRPr="00F51D9A">
              <w:rPr>
                <w:rFonts w:cs="Arial"/>
                <w:b/>
                <w:color w:val="000000"/>
                <w:sz w:val="20"/>
              </w:rPr>
              <w:t>Komponente</w:t>
            </w:r>
          </w:p>
        </w:tc>
        <w:tc>
          <w:tcPr>
            <w:tcW w:w="1928" w:type="pct"/>
            <w:tcBorders>
              <w:bottom w:val="single" w:sz="12" w:space="0" w:color="auto"/>
            </w:tcBorders>
            <w:shd w:val="clear" w:color="auto" w:fill="auto"/>
          </w:tcPr>
          <w:p w:rsidR="00DD07A2" w:rsidRPr="00F51D9A" w:rsidRDefault="00DD07A2" w:rsidP="00DB2968">
            <w:pPr>
              <w:tabs>
                <w:tab w:val="left" w:pos="720"/>
              </w:tabs>
              <w:jc w:val="center"/>
              <w:rPr>
                <w:rFonts w:cs="Arial"/>
                <w:b/>
                <w:color w:val="000000"/>
                <w:sz w:val="20"/>
              </w:rPr>
            </w:pPr>
            <w:r w:rsidRPr="00F51D9A">
              <w:rPr>
                <w:rFonts w:cs="Arial"/>
                <w:b/>
                <w:color w:val="000000"/>
                <w:sz w:val="20"/>
              </w:rPr>
              <w:t>Norm / Richtlinie / Technische Regel</w:t>
            </w:r>
          </w:p>
        </w:tc>
        <w:tc>
          <w:tcPr>
            <w:tcW w:w="301" w:type="pct"/>
            <w:tcBorders>
              <w:bottom w:val="single" w:sz="12" w:space="0" w:color="auto"/>
            </w:tcBorders>
            <w:shd w:val="clear" w:color="auto" w:fill="auto"/>
          </w:tcPr>
          <w:p w:rsidR="00DD07A2" w:rsidRPr="00F51D9A" w:rsidRDefault="00DD07A2" w:rsidP="00DB2968">
            <w:pPr>
              <w:tabs>
                <w:tab w:val="left" w:pos="720"/>
              </w:tabs>
              <w:jc w:val="center"/>
              <w:rPr>
                <w:rFonts w:cs="Arial"/>
                <w:color w:val="000000"/>
                <w:sz w:val="20"/>
              </w:rPr>
            </w:pPr>
            <w:r w:rsidRPr="00F51D9A">
              <w:rPr>
                <w:rFonts w:cs="Arial"/>
                <w:b/>
                <w:color w:val="000000"/>
                <w:sz w:val="20"/>
              </w:rPr>
              <w:t>SRM</w:t>
            </w:r>
          </w:p>
        </w:tc>
        <w:tc>
          <w:tcPr>
            <w:tcW w:w="916" w:type="pct"/>
            <w:tcBorders>
              <w:bottom w:val="single" w:sz="12" w:space="0" w:color="auto"/>
            </w:tcBorders>
            <w:shd w:val="clear" w:color="auto" w:fill="auto"/>
          </w:tcPr>
          <w:p w:rsidR="00DD07A2" w:rsidRPr="00F51D9A" w:rsidRDefault="00DD07A2" w:rsidP="00F51D9A">
            <w:pPr>
              <w:tabs>
                <w:tab w:val="left" w:pos="720"/>
              </w:tabs>
              <w:jc w:val="center"/>
              <w:rPr>
                <w:rFonts w:cs="Arial"/>
                <w:color w:val="000000"/>
                <w:sz w:val="20"/>
              </w:rPr>
            </w:pPr>
            <w:r w:rsidRPr="00F51D9A">
              <w:rPr>
                <w:rFonts w:cs="Arial"/>
                <w:b/>
                <w:color w:val="000000"/>
                <w:sz w:val="20"/>
              </w:rPr>
              <w:t>Bemerkung</w:t>
            </w:r>
            <w:r w:rsidRPr="00F51D9A">
              <w:rPr>
                <w:rFonts w:cs="Arial"/>
                <w:b/>
                <w:color w:val="000000"/>
                <w:sz w:val="20"/>
              </w:rPr>
              <w:br/>
              <w:t>Standort</w:t>
            </w:r>
            <w:r>
              <w:rPr>
                <w:rStyle w:val="Endnotenzeichen"/>
                <w:rFonts w:cs="Arial"/>
                <w:b/>
                <w:color w:val="000000"/>
                <w:sz w:val="20"/>
              </w:rPr>
              <w:endnoteReference w:id="8"/>
            </w:r>
          </w:p>
        </w:tc>
        <w:tc>
          <w:tcPr>
            <w:tcW w:w="211" w:type="pct"/>
            <w:tcBorders>
              <w:bottom w:val="single" w:sz="12" w:space="0" w:color="auto"/>
            </w:tcBorders>
            <w:shd w:val="clear" w:color="auto" w:fill="auto"/>
          </w:tcPr>
          <w:p w:rsidR="00DD07A2" w:rsidRPr="00F51D9A" w:rsidRDefault="00DD07A2" w:rsidP="00F51D9A">
            <w:pPr>
              <w:tabs>
                <w:tab w:val="left" w:pos="720"/>
              </w:tabs>
              <w:jc w:val="center"/>
              <w:rPr>
                <w:rFonts w:cs="Arial"/>
                <w:color w:val="000000"/>
                <w:sz w:val="20"/>
              </w:rPr>
            </w:pPr>
            <w:r w:rsidRPr="00F51D9A">
              <w:rPr>
                <w:rFonts w:cs="Arial"/>
                <w:b/>
                <w:color w:val="000000"/>
                <w:sz w:val="20"/>
              </w:rPr>
              <w:t>B</w:t>
            </w:r>
            <w:r>
              <w:rPr>
                <w:rStyle w:val="Endnotenzeichen"/>
                <w:rFonts w:cs="Arial"/>
                <w:b/>
                <w:color w:val="000000"/>
                <w:sz w:val="20"/>
              </w:rPr>
              <w:endnoteReference w:id="9"/>
            </w:r>
          </w:p>
        </w:tc>
      </w:tr>
      <w:tr w:rsidR="00DD07A2" w:rsidRPr="00F51D9A" w:rsidTr="00CB54F3">
        <w:trPr>
          <w:cantSplit/>
        </w:trPr>
        <w:tc>
          <w:tcPr>
            <w:tcW w:w="1644" w:type="pct"/>
            <w:tcBorders>
              <w:top w:val="single" w:sz="12" w:space="0" w:color="auto"/>
            </w:tcBorders>
            <w:shd w:val="pct10" w:color="auto" w:fill="auto"/>
          </w:tcPr>
          <w:p w:rsidR="00DD07A2" w:rsidRPr="00F51D9A" w:rsidRDefault="00DD07A2" w:rsidP="00DB2968">
            <w:pPr>
              <w:tabs>
                <w:tab w:val="left" w:pos="720"/>
              </w:tabs>
              <w:rPr>
                <w:rFonts w:cs="Calibri"/>
                <w:b/>
                <w:color w:val="000000"/>
                <w:sz w:val="20"/>
              </w:rPr>
            </w:pPr>
            <w:r w:rsidRPr="00F51D9A">
              <w:rPr>
                <w:rFonts w:cs="Calibri"/>
                <w:b/>
                <w:color w:val="000000"/>
                <w:sz w:val="20"/>
              </w:rPr>
              <w:t>Allgemein</w:t>
            </w:r>
          </w:p>
        </w:tc>
        <w:tc>
          <w:tcPr>
            <w:tcW w:w="3356" w:type="pct"/>
            <w:gridSpan w:val="4"/>
            <w:tcBorders>
              <w:top w:val="single" w:sz="12" w:space="0" w:color="auto"/>
            </w:tcBorders>
            <w:shd w:val="pct10" w:color="auto" w:fill="auto"/>
          </w:tcPr>
          <w:p w:rsidR="00DD07A2" w:rsidRPr="00F51D9A" w:rsidRDefault="00DD07A2" w:rsidP="00DB2968">
            <w:pPr>
              <w:rPr>
                <w:rFonts w:cs="Calibri"/>
                <w:b/>
                <w:color w:val="000000"/>
                <w:sz w:val="20"/>
              </w:rPr>
            </w:pPr>
            <w:r w:rsidRPr="00F51D9A">
              <w:rPr>
                <w:rFonts w:cs="Calibri"/>
                <w:b/>
                <w:color w:val="000000"/>
                <w:sz w:val="20"/>
              </w:rPr>
              <w:t>Bezugsgrößen und Abgasrandbedingungen</w:t>
            </w:r>
          </w:p>
        </w:tc>
      </w:tr>
      <w:tr w:rsidR="00DD07A2" w:rsidRPr="00F51D9A" w:rsidTr="00CB54F3">
        <w:trPr>
          <w:cantSplit/>
        </w:trPr>
        <w:tc>
          <w:tcPr>
            <w:tcW w:w="1644" w:type="pct"/>
          </w:tcPr>
          <w:p w:rsidR="00DD07A2" w:rsidRPr="00F51D9A" w:rsidRDefault="00A47A72" w:rsidP="00DB2968">
            <w:pPr>
              <w:tabs>
                <w:tab w:val="left" w:pos="720"/>
              </w:tabs>
              <w:rPr>
                <w:rFonts w:cs="Calibri"/>
                <w:color w:val="000000"/>
                <w:sz w:val="20"/>
              </w:rPr>
            </w:pPr>
            <w:r>
              <w:rPr>
                <w:sz w:val="20"/>
              </w:rPr>
              <w:fldChar w:fldCharType="begin">
                <w:ffData>
                  <w:name w:val=""/>
                  <w:enabled/>
                  <w:calcOnExit w:val="0"/>
                  <w:textInput>
                    <w:default w:val="z.B. Wasserdampf"/>
                  </w:textInput>
                </w:ffData>
              </w:fldChar>
            </w:r>
            <w:r>
              <w:rPr>
                <w:sz w:val="20"/>
              </w:rPr>
              <w:instrText xml:space="preserve"> FORMTEXT </w:instrText>
            </w:r>
            <w:r>
              <w:rPr>
                <w:sz w:val="20"/>
              </w:rPr>
            </w:r>
            <w:r>
              <w:rPr>
                <w:sz w:val="20"/>
              </w:rPr>
              <w:fldChar w:fldCharType="separate"/>
            </w:r>
            <w:r>
              <w:rPr>
                <w:noProof/>
                <w:sz w:val="20"/>
              </w:rPr>
              <w:t>z.B. Wasserdampf</w:t>
            </w:r>
            <w:r>
              <w:rPr>
                <w:sz w:val="20"/>
              </w:rPr>
              <w:fldChar w:fldCharType="end"/>
            </w:r>
          </w:p>
        </w:tc>
        <w:tc>
          <w:tcPr>
            <w:tcW w:w="1928" w:type="pct"/>
          </w:tcPr>
          <w:p w:rsidR="00DD07A2" w:rsidRPr="00F51D9A" w:rsidRDefault="00554FAC" w:rsidP="00DB2968">
            <w:r>
              <w:rPr>
                <w:sz w:val="20"/>
              </w:rPr>
              <w:fldChar w:fldCharType="begin">
                <w:ffData>
                  <w:name w:val=""/>
                  <w:enabled/>
                  <w:calcOnExit w:val="0"/>
                  <w:textInput>
                    <w:default w:val="DIN EN 14790:2017-05"/>
                  </w:textInput>
                </w:ffData>
              </w:fldChar>
            </w:r>
            <w:r>
              <w:rPr>
                <w:sz w:val="20"/>
              </w:rPr>
              <w:instrText xml:space="preserve"> FORMTEXT </w:instrText>
            </w:r>
            <w:r>
              <w:rPr>
                <w:sz w:val="20"/>
              </w:rPr>
            </w:r>
            <w:r>
              <w:rPr>
                <w:sz w:val="20"/>
              </w:rPr>
              <w:fldChar w:fldCharType="separate"/>
            </w:r>
            <w:r>
              <w:rPr>
                <w:noProof/>
                <w:sz w:val="20"/>
              </w:rPr>
              <w:t>DIN EN 14790:2017-05</w:t>
            </w:r>
            <w:r>
              <w:rPr>
                <w:sz w:val="20"/>
              </w:rPr>
              <w:fldChar w:fldCharType="end"/>
            </w:r>
          </w:p>
        </w:tc>
        <w:tc>
          <w:tcPr>
            <w:tcW w:w="301" w:type="pct"/>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Pr>
          <w:p w:rsidR="00DD07A2" w:rsidRPr="00F51D9A" w:rsidRDefault="00DD07A2" w:rsidP="00DB2968">
            <w:pPr>
              <w:jc w:val="center"/>
              <w:rPr>
                <w:rFonts w:cs="Calibri"/>
                <w:color w:val="000000"/>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F51D9A" w:rsidTr="00CB54F3">
        <w:trPr>
          <w:cantSplit/>
        </w:trPr>
        <w:tc>
          <w:tcPr>
            <w:tcW w:w="1644" w:type="pct"/>
          </w:tcPr>
          <w:p w:rsidR="00DD07A2" w:rsidRPr="00F51D9A" w:rsidRDefault="00A47A72" w:rsidP="00DB2968">
            <w:pPr>
              <w:tabs>
                <w:tab w:val="left" w:pos="720"/>
              </w:tabs>
              <w:rPr>
                <w:rFonts w:cs="Calibri"/>
                <w:color w:val="000000"/>
                <w:sz w:val="20"/>
              </w:rPr>
            </w:pPr>
            <w:r>
              <w:rPr>
                <w:sz w:val="20"/>
              </w:rPr>
              <w:fldChar w:fldCharType="begin">
                <w:ffData>
                  <w:name w:val=""/>
                  <w:enabled/>
                  <w:calcOnExit w:val="0"/>
                  <w:textInput>
                    <w:default w:val="z.B. Sauerstoff"/>
                  </w:textInput>
                </w:ffData>
              </w:fldChar>
            </w:r>
            <w:r>
              <w:rPr>
                <w:sz w:val="20"/>
              </w:rPr>
              <w:instrText xml:space="preserve"> FORMTEXT </w:instrText>
            </w:r>
            <w:r>
              <w:rPr>
                <w:sz w:val="20"/>
              </w:rPr>
            </w:r>
            <w:r>
              <w:rPr>
                <w:sz w:val="20"/>
              </w:rPr>
              <w:fldChar w:fldCharType="separate"/>
            </w:r>
            <w:r>
              <w:rPr>
                <w:noProof/>
                <w:sz w:val="20"/>
              </w:rPr>
              <w:t>z.B. Sauerstoff</w:t>
            </w:r>
            <w:r>
              <w:rPr>
                <w:sz w:val="20"/>
              </w:rPr>
              <w:fldChar w:fldCharType="end"/>
            </w:r>
          </w:p>
        </w:tc>
        <w:tc>
          <w:tcPr>
            <w:tcW w:w="1928" w:type="pct"/>
          </w:tcPr>
          <w:p w:rsidR="00DD07A2" w:rsidRPr="00F51D9A" w:rsidRDefault="00554FAC" w:rsidP="00DB2968">
            <w:r>
              <w:rPr>
                <w:sz w:val="20"/>
              </w:rPr>
              <w:fldChar w:fldCharType="begin">
                <w:ffData>
                  <w:name w:val=""/>
                  <w:enabled/>
                  <w:calcOnExit w:val="0"/>
                  <w:textInput>
                    <w:default w:val="DIN EN 14789:2017-05"/>
                  </w:textInput>
                </w:ffData>
              </w:fldChar>
            </w:r>
            <w:r>
              <w:rPr>
                <w:sz w:val="20"/>
              </w:rPr>
              <w:instrText xml:space="preserve"> FORMTEXT </w:instrText>
            </w:r>
            <w:r>
              <w:rPr>
                <w:sz w:val="20"/>
              </w:rPr>
            </w:r>
            <w:r>
              <w:rPr>
                <w:sz w:val="20"/>
              </w:rPr>
              <w:fldChar w:fldCharType="separate"/>
            </w:r>
            <w:r>
              <w:rPr>
                <w:noProof/>
                <w:sz w:val="20"/>
              </w:rPr>
              <w:t>DIN EN 14789:2017-05</w:t>
            </w:r>
            <w:r>
              <w:rPr>
                <w:sz w:val="20"/>
              </w:rPr>
              <w:fldChar w:fldCharType="end"/>
            </w:r>
          </w:p>
        </w:tc>
        <w:tc>
          <w:tcPr>
            <w:tcW w:w="301" w:type="pct"/>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Pr>
          <w:p w:rsidR="00DD07A2" w:rsidRPr="00F51D9A" w:rsidRDefault="00DD07A2" w:rsidP="00DB2968">
            <w:pPr>
              <w:jc w:val="center"/>
              <w:rPr>
                <w:rFonts w:cs="Calibri"/>
                <w:color w:val="000000"/>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F51D9A" w:rsidTr="00CB54F3">
        <w:trPr>
          <w:cantSplit/>
        </w:trPr>
        <w:tc>
          <w:tcPr>
            <w:tcW w:w="1644" w:type="pct"/>
          </w:tcPr>
          <w:p w:rsidR="00DD07A2" w:rsidRPr="00F51D9A" w:rsidRDefault="00DD07A2" w:rsidP="00DB2968">
            <w:pPr>
              <w:tabs>
                <w:tab w:val="left" w:pos="720"/>
              </w:tabs>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1928" w:type="pct"/>
          </w:tcPr>
          <w:p w:rsidR="00DD07A2" w:rsidRPr="00F51D9A" w:rsidRDefault="00DD07A2" w:rsidP="00DB2968">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301" w:type="pct"/>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Pr>
          <w:p w:rsidR="00DD07A2" w:rsidRPr="00F51D9A" w:rsidRDefault="00DD07A2" w:rsidP="00DB2968">
            <w:pPr>
              <w:jc w:val="center"/>
              <w:rPr>
                <w:rFonts w:cs="Calibri"/>
                <w:color w:val="000000"/>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F51D9A" w:rsidTr="00CB54F3">
        <w:trPr>
          <w:cantSplit/>
        </w:trPr>
        <w:tc>
          <w:tcPr>
            <w:tcW w:w="1644" w:type="pct"/>
          </w:tcPr>
          <w:p w:rsidR="00DD07A2" w:rsidRPr="00F51D9A" w:rsidRDefault="00DD07A2" w:rsidP="00DB2968">
            <w:pPr>
              <w:tabs>
                <w:tab w:val="left" w:pos="720"/>
              </w:tabs>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1928" w:type="pct"/>
          </w:tcPr>
          <w:p w:rsidR="00DD07A2" w:rsidRPr="00F51D9A" w:rsidRDefault="00DD07A2" w:rsidP="00DB2968">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301" w:type="pct"/>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Pr>
          <w:p w:rsidR="00DD07A2" w:rsidRPr="00F51D9A" w:rsidRDefault="00DD07A2" w:rsidP="00DB2968">
            <w:pPr>
              <w:jc w:val="center"/>
              <w:rPr>
                <w:rFonts w:cs="Calibri"/>
                <w:color w:val="000000"/>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F51D9A" w:rsidTr="00CB54F3">
        <w:trPr>
          <w:cantSplit/>
        </w:trPr>
        <w:tc>
          <w:tcPr>
            <w:tcW w:w="1644" w:type="pct"/>
          </w:tcPr>
          <w:p w:rsidR="00DD07A2" w:rsidRPr="00F51D9A" w:rsidRDefault="00DD07A2" w:rsidP="00DB2968">
            <w:pPr>
              <w:tabs>
                <w:tab w:val="left" w:pos="720"/>
              </w:tabs>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1928" w:type="pct"/>
          </w:tcPr>
          <w:p w:rsidR="00DD07A2" w:rsidRPr="00F51D9A" w:rsidRDefault="00DD07A2" w:rsidP="00DB2968">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301" w:type="pct"/>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Pr>
          <w:p w:rsidR="00DD07A2" w:rsidRPr="00F51D9A" w:rsidRDefault="00DD07A2" w:rsidP="00DB2968">
            <w:pPr>
              <w:jc w:val="center"/>
              <w:rPr>
                <w:rFonts w:cs="Calibri"/>
                <w:color w:val="000000"/>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B74353" w:rsidTr="00CB54F3">
        <w:trPr>
          <w:cantSplit/>
        </w:trPr>
        <w:tc>
          <w:tcPr>
            <w:tcW w:w="1644" w:type="pct"/>
            <w:tcBorders>
              <w:bottom w:val="single" w:sz="4" w:space="0" w:color="auto"/>
            </w:tcBorders>
          </w:tcPr>
          <w:p w:rsidR="00DD07A2" w:rsidRPr="00F51D9A" w:rsidRDefault="00DD07A2" w:rsidP="00DB2968">
            <w:pPr>
              <w:tabs>
                <w:tab w:val="left" w:pos="720"/>
              </w:tabs>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1928" w:type="pct"/>
            <w:tcBorders>
              <w:bottom w:val="single" w:sz="4" w:space="0" w:color="auto"/>
            </w:tcBorders>
          </w:tcPr>
          <w:p w:rsidR="00DD07A2" w:rsidRPr="00F51D9A" w:rsidRDefault="00DD07A2" w:rsidP="00DB2968">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301" w:type="pct"/>
            <w:tcBorders>
              <w:bottom w:val="single" w:sz="4" w:space="0" w:color="auto"/>
            </w:tcBorders>
          </w:tcPr>
          <w:p w:rsidR="00DD07A2" w:rsidRPr="00F51D9A" w:rsidRDefault="00DD07A2" w:rsidP="00DB2968">
            <w:pPr>
              <w:jc w:val="center"/>
            </w:pPr>
            <w:r w:rsidRPr="00F51D9A">
              <w:rPr>
                <w:rFonts w:cs="Arial"/>
              </w:rPr>
              <w:fldChar w:fldCharType="begin">
                <w:ffData>
                  <w:name w:val="Kontrollkästchen61"/>
                  <w:enabled/>
                  <w:calcOnExit w:val="0"/>
                  <w:checkBox>
                    <w:sizeAuto/>
                    <w:default w:val="0"/>
                  </w:checkBox>
                </w:ffData>
              </w:fldChar>
            </w:r>
            <w:r w:rsidRPr="00F51D9A">
              <w:rPr>
                <w:rFonts w:cs="Arial"/>
              </w:rPr>
              <w:instrText xml:space="preserve"> FORMCHECKBOX </w:instrText>
            </w:r>
            <w:r w:rsidR="00F16AFF">
              <w:rPr>
                <w:rFonts w:cs="Arial"/>
              </w:rPr>
            </w:r>
            <w:r w:rsidR="00F16AFF">
              <w:rPr>
                <w:rFonts w:cs="Arial"/>
              </w:rPr>
              <w:fldChar w:fldCharType="separate"/>
            </w:r>
            <w:r w:rsidRPr="00F51D9A">
              <w:rPr>
                <w:rFonts w:cs="Arial"/>
              </w:rPr>
              <w:fldChar w:fldCharType="end"/>
            </w:r>
          </w:p>
        </w:tc>
        <w:tc>
          <w:tcPr>
            <w:tcW w:w="916" w:type="pct"/>
            <w:tcBorders>
              <w:bottom w:val="single" w:sz="4" w:space="0" w:color="auto"/>
            </w:tcBorders>
          </w:tcPr>
          <w:p w:rsidR="00DD07A2" w:rsidRPr="00F51D9A" w:rsidRDefault="00DD07A2" w:rsidP="00DB2968">
            <w:pPr>
              <w:rPr>
                <w:rFonts w:cs="Calibri"/>
                <w:color w:val="000000"/>
                <w:sz w:val="20"/>
              </w:rPr>
            </w:pPr>
            <w:r w:rsidRPr="00F51D9A">
              <w:rPr>
                <w:sz w:val="20"/>
              </w:rPr>
              <w:fldChar w:fldCharType="begin">
                <w:ffData>
                  <w:name w:val=""/>
                  <w:enabled/>
                  <w:calcOnExi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noProof/>
                <w:sz w:val="20"/>
              </w:rPr>
              <w:t> </w:t>
            </w:r>
            <w:r w:rsidRPr="00F51D9A">
              <w:rPr>
                <w:noProof/>
                <w:sz w:val="20"/>
              </w:rPr>
              <w:t> </w:t>
            </w:r>
            <w:r w:rsidRPr="00F51D9A">
              <w:rPr>
                <w:noProof/>
                <w:sz w:val="20"/>
              </w:rPr>
              <w:t> </w:t>
            </w:r>
            <w:r w:rsidRPr="00F51D9A">
              <w:rPr>
                <w:noProof/>
                <w:sz w:val="20"/>
              </w:rPr>
              <w:t> </w:t>
            </w:r>
            <w:r w:rsidRPr="00F51D9A">
              <w:rPr>
                <w:sz w:val="20"/>
              </w:rPr>
              <w:fldChar w:fldCharType="end"/>
            </w:r>
          </w:p>
        </w:tc>
        <w:tc>
          <w:tcPr>
            <w:tcW w:w="211" w:type="pct"/>
            <w:tcBorders>
              <w:bottom w:val="single" w:sz="4" w:space="0" w:color="auto"/>
            </w:tcBorders>
          </w:tcPr>
          <w:p w:rsidR="00DD07A2" w:rsidRPr="00F51D9A" w:rsidRDefault="00DD07A2" w:rsidP="00DB2968">
            <w:pPr>
              <w:jc w:val="center"/>
              <w:rPr>
                <w:sz w:val="20"/>
              </w:rPr>
            </w:pPr>
            <w:r w:rsidRPr="00F51D9A">
              <w:rPr>
                <w:sz w:val="20"/>
              </w:rPr>
              <w:fldChar w:fldCharType="begin">
                <w:ffData>
                  <w:name w:val=""/>
                  <w:enabled/>
                  <w:calcOnExit w:val="0"/>
                  <w:textInput>
                    <w:type w:val="number"/>
                    <w:maxLength w:val="1"/>
                    <w:format w:val="0"/>
                  </w:textInput>
                </w:ffData>
              </w:fldChar>
            </w:r>
            <w:r w:rsidRPr="00F51D9A">
              <w:rPr>
                <w:sz w:val="20"/>
              </w:rPr>
              <w:instrText xml:space="preserve"> FORMTEXT </w:instrText>
            </w:r>
            <w:r w:rsidRPr="00F51D9A">
              <w:rPr>
                <w:sz w:val="20"/>
              </w:rPr>
            </w:r>
            <w:r w:rsidRPr="00F51D9A">
              <w:rPr>
                <w:sz w:val="20"/>
              </w:rPr>
              <w:fldChar w:fldCharType="separate"/>
            </w:r>
            <w:r w:rsidRPr="00F51D9A">
              <w:rPr>
                <w:noProof/>
                <w:sz w:val="20"/>
              </w:rPr>
              <w:t> </w:t>
            </w:r>
            <w:r w:rsidRPr="00F51D9A">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F51D9A">
            <w:pPr>
              <w:keepNext/>
              <w:tabs>
                <w:tab w:val="left" w:pos="720"/>
              </w:tabs>
              <w:rPr>
                <w:rFonts w:cs="Calibri"/>
                <w:b/>
                <w:color w:val="000000"/>
                <w:sz w:val="20"/>
              </w:rPr>
            </w:pPr>
            <w:r w:rsidRPr="005C5BFC">
              <w:rPr>
                <w:rFonts w:cs="Calibri"/>
                <w:b/>
                <w:color w:val="000000"/>
                <w:sz w:val="20"/>
              </w:rPr>
              <w:t>Kennung P</w:t>
            </w:r>
          </w:p>
        </w:tc>
        <w:tc>
          <w:tcPr>
            <w:tcW w:w="3356" w:type="pct"/>
            <w:gridSpan w:val="4"/>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F51D9A">
            <w:pPr>
              <w:keepNext/>
              <w:rPr>
                <w:rFonts w:cs="Calibri"/>
                <w:b/>
                <w:color w:val="000000"/>
                <w:sz w:val="20"/>
              </w:rPr>
            </w:pPr>
            <w:r w:rsidRPr="005C5BFC">
              <w:rPr>
                <w:rFonts w:cs="Arial"/>
                <w:b/>
                <w:color w:val="000000"/>
                <w:sz w:val="20"/>
              </w:rPr>
              <w:t>Partikelförmige</w:t>
            </w:r>
            <w:r w:rsidRPr="005C5BFC">
              <w:rPr>
                <w:b/>
              </w:rPr>
              <w:t xml:space="preserve"> </w:t>
            </w:r>
            <w:r w:rsidRPr="005C5BFC">
              <w:rPr>
                <w:rFonts w:cs="Arial"/>
                <w:b/>
                <w:color w:val="000000"/>
                <w:sz w:val="20"/>
              </w:rPr>
              <w:t xml:space="preserve">und an Partikeln adsorbierte </w:t>
            </w:r>
            <w:r>
              <w:rPr>
                <w:rFonts w:cs="Arial"/>
                <w:b/>
                <w:color w:val="000000"/>
                <w:sz w:val="20"/>
              </w:rPr>
              <w:t xml:space="preserve">chemische </w:t>
            </w:r>
            <w:r w:rsidRPr="00AC7039">
              <w:rPr>
                <w:rFonts w:cs="Arial"/>
                <w:b/>
                <w:color w:val="000000"/>
                <w:sz w:val="20"/>
              </w:rPr>
              <w:t>Stoffe</w:t>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Pr>
                <w:rFonts w:cs="Calibri"/>
                <w:color w:val="000000"/>
                <w:sz w:val="20"/>
              </w:rPr>
              <w:t xml:space="preserve">Gesamtstaub </w:t>
            </w:r>
            <w:r>
              <w:rPr>
                <w:rFonts w:cs="Calibri"/>
                <w:color w:val="000000"/>
                <w:sz w:val="20"/>
              </w:rPr>
              <w:br/>
              <w:t>bei geringen Staub</w:t>
            </w:r>
            <w:r>
              <w:rPr>
                <w:rFonts w:cs="Calibri"/>
                <w:color w:val="000000"/>
                <w:sz w:val="20"/>
              </w:rPr>
              <w:softHyphen/>
              <w:t>konzentrationen</w:t>
            </w:r>
          </w:p>
        </w:tc>
        <w:tc>
          <w:tcPr>
            <w:tcW w:w="1928" w:type="pct"/>
            <w:tcBorders>
              <w:top w:val="single" w:sz="4" w:space="0" w:color="auto"/>
              <w:left w:val="single" w:sz="4" w:space="0" w:color="auto"/>
              <w:right w:val="single" w:sz="4" w:space="0" w:color="auto"/>
            </w:tcBorders>
          </w:tcPr>
          <w:p w:rsidR="00DD07A2" w:rsidRPr="00DF7DB6" w:rsidRDefault="00DD07A2" w:rsidP="00F51D9A">
            <w:pPr>
              <w:keepNext/>
              <w:rPr>
                <w:rStyle w:val="fliesstext1"/>
                <w:rFonts w:ascii="Calibri" w:hAnsi="Calibri" w:cs="Calibri"/>
                <w:sz w:val="20"/>
                <w:szCs w:val="20"/>
              </w:rPr>
            </w:pPr>
            <w:r>
              <w:rPr>
                <w:sz w:val="20"/>
              </w:rPr>
              <w:fldChar w:fldCharType="begin">
                <w:ffData>
                  <w:name w:val=""/>
                  <w:enabled/>
                  <w:calcOnExit w:val="0"/>
                  <w:textInput>
                    <w:default w:val="DIN EN 13284-1:2018-02"/>
                  </w:textInput>
                </w:ffData>
              </w:fldChar>
            </w:r>
            <w:r>
              <w:rPr>
                <w:sz w:val="20"/>
              </w:rPr>
              <w:instrText xml:space="preserve"> FORMTEXT </w:instrText>
            </w:r>
            <w:r>
              <w:rPr>
                <w:sz w:val="20"/>
              </w:rPr>
            </w:r>
            <w:r>
              <w:rPr>
                <w:sz w:val="20"/>
              </w:rPr>
              <w:fldChar w:fldCharType="separate"/>
            </w:r>
            <w:r>
              <w:rPr>
                <w:noProof/>
                <w:sz w:val="20"/>
              </w:rPr>
              <w:t>DIN EN 13284-1:2018-02</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jc w:val="center"/>
              <w:rPr>
                <w:rFonts w:cs="Calibri"/>
                <w:color w:val="000000"/>
                <w:sz w:val="20"/>
              </w:rPr>
            </w:pPr>
            <w:r w:rsidRPr="008903EA">
              <w:rPr>
                <w:rFonts w:cs="Arial"/>
              </w:rPr>
              <w:fldChar w:fldCharType="begin">
                <w:ffData>
                  <w:name w:val="Kontrollkästchen61"/>
                  <w:enabled/>
                  <w:calcOnExit w:val="0"/>
                  <w:checkBox>
                    <w:sizeAuto/>
                    <w:default w:val="0"/>
                    <w:checked/>
                  </w:checkBox>
                </w:ffData>
              </w:fldChar>
            </w:r>
            <w:r w:rsidRPr="008903EA">
              <w:rPr>
                <w:rFonts w:cs="Arial"/>
              </w:rPr>
              <w:instrText xml:space="preserve"> FORMCHECKBOX </w:instrText>
            </w:r>
            <w:r w:rsidR="00F16AFF">
              <w:rPr>
                <w:rFonts w:cs="Arial"/>
              </w:rPr>
            </w:r>
            <w:r w:rsidR="00F16AFF">
              <w:rPr>
                <w:rFonts w:cs="Arial"/>
              </w:rPr>
              <w:fldChar w:fldCharType="separate"/>
            </w:r>
            <w:r w:rsidRPr="008903EA">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5000" w:type="pct"/>
            <w:gridSpan w:val="5"/>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sz w:val="20"/>
              </w:rPr>
            </w:pPr>
            <w:r w:rsidRPr="00027997">
              <w:rPr>
                <w:rFonts w:cs="Calibri"/>
                <w:color w:val="000000"/>
                <w:sz w:val="20"/>
              </w:rPr>
              <w:t>Staub</w:t>
            </w:r>
            <w:r>
              <w:rPr>
                <w:rFonts w:cs="Calibri"/>
                <w:color w:val="000000"/>
                <w:sz w:val="20"/>
              </w:rPr>
              <w:t>inhaltsstoffe oder an Staub adsorbierte Verbindungen einschließlich filtergängiger Anteile</w:t>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sidRPr="00027997">
              <w:rPr>
                <w:rFonts w:cs="Calibri"/>
                <w:color w:val="000000"/>
                <w:sz w:val="20"/>
              </w:rPr>
              <w:t xml:space="preserve">Arsen (As) </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385:2004-05"/>
                  </w:textInput>
                </w:ffData>
              </w:fldChar>
            </w:r>
            <w:r>
              <w:rPr>
                <w:sz w:val="20"/>
              </w:rPr>
              <w:instrText xml:space="preserve"> FORMTEXT </w:instrText>
            </w:r>
            <w:r>
              <w:rPr>
                <w:sz w:val="20"/>
              </w:rPr>
            </w:r>
            <w:r>
              <w:rPr>
                <w:sz w:val="20"/>
              </w:rPr>
              <w:fldChar w:fldCharType="separate"/>
            </w:r>
            <w:r>
              <w:rPr>
                <w:noProof/>
                <w:sz w:val="20"/>
              </w:rPr>
              <w:t>DIN EN 14385:2004-05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sidRPr="00027997">
              <w:rPr>
                <w:rFonts w:cs="Calibri"/>
                <w:color w:val="000000"/>
                <w:sz w:val="20"/>
              </w:rPr>
              <w:t>Cadmium (Cd)</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385:2004-05"/>
                  </w:textInput>
                </w:ffData>
              </w:fldChar>
            </w:r>
            <w:r>
              <w:rPr>
                <w:sz w:val="20"/>
              </w:rPr>
              <w:instrText xml:space="preserve"> FORMTEXT </w:instrText>
            </w:r>
            <w:r>
              <w:rPr>
                <w:sz w:val="20"/>
              </w:rPr>
            </w:r>
            <w:r>
              <w:rPr>
                <w:sz w:val="20"/>
              </w:rPr>
              <w:fldChar w:fldCharType="separate"/>
            </w:r>
            <w:r>
              <w:rPr>
                <w:noProof/>
                <w:sz w:val="20"/>
              </w:rPr>
              <w:t>DIN EN 14385:2004-05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sidRPr="00027997">
              <w:rPr>
                <w:rFonts w:cs="Calibri"/>
                <w:color w:val="000000"/>
                <w:sz w:val="20"/>
              </w:rPr>
              <w:t>Nickel (Ni)</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385:2004-05"/>
                  </w:textInput>
                </w:ffData>
              </w:fldChar>
            </w:r>
            <w:r>
              <w:rPr>
                <w:sz w:val="20"/>
              </w:rPr>
              <w:instrText xml:space="preserve"> FORMTEXT </w:instrText>
            </w:r>
            <w:r>
              <w:rPr>
                <w:sz w:val="20"/>
              </w:rPr>
            </w:r>
            <w:r>
              <w:rPr>
                <w:sz w:val="20"/>
              </w:rPr>
              <w:fldChar w:fldCharType="separate"/>
            </w:r>
            <w:r>
              <w:rPr>
                <w:noProof/>
                <w:sz w:val="20"/>
              </w:rPr>
              <w:t>DIN EN 14385:2004-05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sidRPr="00027997">
              <w:rPr>
                <w:rFonts w:cs="Calibri"/>
                <w:color w:val="000000"/>
                <w:sz w:val="20"/>
              </w:rPr>
              <w:t>Blei (Pb)</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385:2004-05"/>
                  </w:textInput>
                </w:ffData>
              </w:fldChar>
            </w:r>
            <w:r>
              <w:rPr>
                <w:sz w:val="20"/>
              </w:rPr>
              <w:instrText xml:space="preserve"> FORMTEXT </w:instrText>
            </w:r>
            <w:r>
              <w:rPr>
                <w:sz w:val="20"/>
              </w:rPr>
            </w:r>
            <w:r>
              <w:rPr>
                <w:sz w:val="20"/>
              </w:rPr>
              <w:fldChar w:fldCharType="separate"/>
            </w:r>
            <w:r>
              <w:rPr>
                <w:noProof/>
                <w:sz w:val="20"/>
              </w:rPr>
              <w:t>DIN EN 14385:2004-05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tabs>
                <w:tab w:val="left" w:pos="720"/>
              </w:tabs>
              <w:rPr>
                <w:rFonts w:cs="Calibri"/>
                <w:color w:val="000000"/>
                <w:sz w:val="20"/>
              </w:rPr>
            </w:pPr>
            <w:r>
              <w:rPr>
                <w:sz w:val="20"/>
              </w:rPr>
              <w:fldChar w:fldCharType="begin">
                <w:ffData>
                  <w:name w:val=""/>
                  <w:enabled/>
                  <w:calcOnExit w:val="0"/>
                  <w:textInput>
                    <w:default w:val="Quecksilber (Hg) oder BaP"/>
                  </w:textInput>
                </w:ffData>
              </w:fldChar>
            </w:r>
            <w:r>
              <w:rPr>
                <w:sz w:val="20"/>
              </w:rPr>
              <w:instrText xml:space="preserve"> FORMTEXT </w:instrText>
            </w:r>
            <w:r>
              <w:rPr>
                <w:sz w:val="20"/>
              </w:rPr>
            </w:r>
            <w:r>
              <w:rPr>
                <w:sz w:val="20"/>
              </w:rPr>
              <w:fldChar w:fldCharType="separate"/>
            </w:r>
            <w:r>
              <w:rPr>
                <w:noProof/>
                <w:sz w:val="20"/>
              </w:rPr>
              <w:t xml:space="preserve">Quecksilber (Hg) oder </w:t>
            </w:r>
            <w:r>
              <w:rPr>
                <w:noProof/>
                <w:sz w:val="20"/>
              </w:rPr>
              <w:br/>
              <w:t>BaP</w:t>
            </w:r>
            <w:r>
              <w:rPr>
                <w:sz w:val="20"/>
              </w:rPr>
              <w:fldChar w:fldCharType="end"/>
            </w:r>
            <w:r>
              <w:rPr>
                <w:rStyle w:val="Endnotenzeichen"/>
                <w:sz w:val="20"/>
              </w:rPr>
              <w:endnoteReference w:id="10"/>
            </w:r>
          </w:p>
        </w:tc>
        <w:tc>
          <w:tcPr>
            <w:tcW w:w="1928" w:type="pct"/>
            <w:tcBorders>
              <w:left w:val="single" w:sz="4" w:space="0" w:color="auto"/>
              <w:right w:val="single" w:sz="4" w:space="0" w:color="auto"/>
            </w:tcBorders>
          </w:tcPr>
          <w:p w:rsidR="00DD07A2" w:rsidRPr="005B0B16" w:rsidRDefault="00DD07A2" w:rsidP="00DB2968">
            <w:pPr>
              <w:rPr>
                <w:sz w:val="20"/>
              </w:rPr>
            </w:pPr>
            <w:r>
              <w:rPr>
                <w:sz w:val="20"/>
              </w:rPr>
              <w:fldChar w:fldCharType="begin">
                <w:ffData>
                  <w:name w:val=""/>
                  <w:enabled/>
                  <w:calcOnExit w:val="0"/>
                  <w:textInput>
                    <w:default w:val="DIN EN 13211:2001-06"/>
                  </w:textInput>
                </w:ffData>
              </w:fldChar>
            </w:r>
            <w:r>
              <w:rPr>
                <w:sz w:val="20"/>
              </w:rPr>
              <w:instrText xml:space="preserve"> FORMTEXT </w:instrText>
            </w:r>
            <w:r>
              <w:rPr>
                <w:sz w:val="20"/>
              </w:rPr>
            </w:r>
            <w:r>
              <w:rPr>
                <w:sz w:val="20"/>
              </w:rPr>
              <w:fldChar w:fldCharType="separate"/>
            </w:r>
            <w:r>
              <w:rPr>
                <w:noProof/>
                <w:sz w:val="20"/>
              </w:rPr>
              <w:t>DIN EN 13211:2001-06</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r>
              <w:rPr>
                <w:rFonts w:cs="Arial"/>
              </w:rPr>
              <w:br/>
            </w: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Default="00DD07A2" w:rsidP="00DB2968">
            <w:pPr>
              <w:rPr>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p w:rsidR="00DD07A2" w:rsidRPr="00027997" w:rsidRDefault="00DD07A2" w:rsidP="00DB2968">
            <w:pPr>
              <w:rPr>
                <w:rFonts w:cs="Calibri"/>
                <w:color w:val="000000"/>
                <w:sz w:val="20"/>
              </w:rPr>
            </w:pPr>
          </w:p>
        </w:tc>
        <w:tc>
          <w:tcPr>
            <w:tcW w:w="211"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rPr>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8" w:space="0" w:color="auto"/>
              <w:left w:val="single" w:sz="4" w:space="0" w:color="auto"/>
              <w:bottom w:val="single" w:sz="4" w:space="0" w:color="auto"/>
              <w:right w:val="single" w:sz="4" w:space="0" w:color="auto"/>
            </w:tcBorders>
            <w:shd w:val="pct10" w:color="auto" w:fill="auto"/>
          </w:tcPr>
          <w:p w:rsidR="00DD07A2" w:rsidRPr="005C5BFC" w:rsidRDefault="00DD07A2" w:rsidP="00F51D9A">
            <w:pPr>
              <w:keepNext/>
              <w:tabs>
                <w:tab w:val="right" w:pos="2482"/>
              </w:tabs>
              <w:rPr>
                <w:rFonts w:cs="Calibri"/>
                <w:b/>
                <w:color w:val="000000"/>
                <w:sz w:val="20"/>
              </w:rPr>
            </w:pPr>
            <w:r w:rsidRPr="005C5BFC">
              <w:rPr>
                <w:rFonts w:cs="Calibri"/>
                <w:b/>
                <w:color w:val="000000"/>
                <w:sz w:val="20"/>
              </w:rPr>
              <w:t>Kennung G</w:t>
            </w:r>
          </w:p>
        </w:tc>
        <w:tc>
          <w:tcPr>
            <w:tcW w:w="3356" w:type="pct"/>
            <w:gridSpan w:val="4"/>
            <w:tcBorders>
              <w:top w:val="single" w:sz="8" w:space="0" w:color="auto"/>
              <w:left w:val="single" w:sz="4" w:space="0" w:color="auto"/>
              <w:bottom w:val="single" w:sz="4" w:space="0" w:color="auto"/>
              <w:right w:val="single" w:sz="4" w:space="0" w:color="auto"/>
            </w:tcBorders>
            <w:shd w:val="pct10" w:color="auto" w:fill="auto"/>
          </w:tcPr>
          <w:p w:rsidR="00DD07A2" w:rsidRPr="005C5BFC" w:rsidRDefault="00DD07A2" w:rsidP="00F51D9A">
            <w:pPr>
              <w:keepNext/>
              <w:tabs>
                <w:tab w:val="right" w:pos="2482"/>
              </w:tabs>
              <w:rPr>
                <w:rFonts w:cs="Calibri"/>
                <w:b/>
                <w:color w:val="000000"/>
                <w:sz w:val="20"/>
              </w:rPr>
            </w:pPr>
            <w:r w:rsidRPr="005C5BFC">
              <w:rPr>
                <w:rFonts w:cs="Calibri"/>
                <w:b/>
                <w:color w:val="000000"/>
                <w:sz w:val="20"/>
              </w:rPr>
              <w:t>Gasförmige anorganische und organische Stoffe</w:t>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sz w:val="20"/>
              </w:rPr>
            </w:pPr>
            <w:r w:rsidRPr="00027997">
              <w:rPr>
                <w:rFonts w:cs="Calibri"/>
                <w:sz w:val="20"/>
              </w:rPr>
              <w:t>NO</w:t>
            </w:r>
            <w:r>
              <w:rPr>
                <w:rFonts w:cs="Calibri"/>
                <w:sz w:val="20"/>
                <w:vertAlign w:val="subscript"/>
              </w:rPr>
              <w:t>x</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792:2017-05"/>
                  </w:textInput>
                </w:ffData>
              </w:fldChar>
            </w:r>
            <w:r>
              <w:rPr>
                <w:sz w:val="20"/>
              </w:rPr>
              <w:instrText xml:space="preserve"> FORMTEXT </w:instrText>
            </w:r>
            <w:r>
              <w:rPr>
                <w:sz w:val="20"/>
              </w:rPr>
            </w:r>
            <w:r>
              <w:rPr>
                <w:sz w:val="20"/>
              </w:rPr>
              <w:fldChar w:fldCharType="separate"/>
            </w:r>
            <w:r>
              <w:rPr>
                <w:noProof/>
                <w:sz w:val="20"/>
              </w:rPr>
              <w:t>DIN EN 14792:2017-05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sz w:val="20"/>
              </w:rPr>
            </w:pPr>
            <w:r>
              <w:rPr>
                <w:rFonts w:cs="Calibri"/>
                <w:sz w:val="20"/>
              </w:rPr>
              <w:t>CO</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5058:2017-05"/>
                  </w:textInput>
                </w:ffData>
              </w:fldChar>
            </w:r>
            <w:r>
              <w:rPr>
                <w:sz w:val="20"/>
              </w:rPr>
              <w:instrText xml:space="preserve"> FORMTEXT </w:instrText>
            </w:r>
            <w:r>
              <w:rPr>
                <w:sz w:val="20"/>
              </w:rPr>
            </w:r>
            <w:r>
              <w:rPr>
                <w:sz w:val="20"/>
              </w:rPr>
              <w:fldChar w:fldCharType="separate"/>
            </w:r>
            <w:r>
              <w:rPr>
                <w:noProof/>
                <w:sz w:val="20"/>
              </w:rPr>
              <w:t>DIN EN 15058:2017-05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sz w:val="20"/>
              </w:rPr>
            </w:pPr>
            <w:r w:rsidRPr="00027997">
              <w:rPr>
                <w:rFonts w:cs="Calibri"/>
                <w:sz w:val="20"/>
              </w:rPr>
              <w:t>SO</w:t>
            </w:r>
            <w:r>
              <w:rPr>
                <w:rFonts w:cs="Calibri"/>
                <w:sz w:val="20"/>
                <w:vertAlign w:val="subscript"/>
              </w:rPr>
              <w:t>X</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4791:2017-05"/>
                  </w:textInput>
                </w:ffData>
              </w:fldChar>
            </w:r>
            <w:r>
              <w:rPr>
                <w:sz w:val="20"/>
              </w:rPr>
              <w:instrText xml:space="preserve"> FORMTEXT </w:instrText>
            </w:r>
            <w:r>
              <w:rPr>
                <w:sz w:val="20"/>
              </w:rPr>
            </w:r>
            <w:r>
              <w:rPr>
                <w:sz w:val="20"/>
              </w:rPr>
              <w:fldChar w:fldCharType="separate"/>
            </w:r>
            <w:r>
              <w:rPr>
                <w:noProof/>
                <w:sz w:val="20"/>
              </w:rPr>
              <w:t>DIN EN 14791:2017-05</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Pr>
                <w:sz w:val="20"/>
              </w:rPr>
              <w:fldChar w:fldCharType="begin">
                <w:ffData>
                  <w:name w:val=""/>
                  <w:enabled/>
                  <w:calcOnExit w:val="0"/>
                  <w:textInput>
                    <w:default w:val="HCl oder HF"/>
                  </w:textInput>
                </w:ffData>
              </w:fldChar>
            </w:r>
            <w:r>
              <w:rPr>
                <w:sz w:val="20"/>
              </w:rPr>
              <w:instrText xml:space="preserve"> FORMTEXT </w:instrText>
            </w:r>
            <w:r>
              <w:rPr>
                <w:sz w:val="20"/>
              </w:rPr>
            </w:r>
            <w:r>
              <w:rPr>
                <w:sz w:val="20"/>
              </w:rPr>
              <w:fldChar w:fldCharType="separate"/>
            </w:r>
            <w:r>
              <w:rPr>
                <w:noProof/>
                <w:sz w:val="20"/>
              </w:rPr>
              <w:t xml:space="preserve">HCl oder </w:t>
            </w:r>
            <w:r>
              <w:rPr>
                <w:noProof/>
                <w:sz w:val="20"/>
              </w:rPr>
              <w:br/>
              <w:t>HF</w:t>
            </w:r>
            <w:r>
              <w:rPr>
                <w:sz w:val="20"/>
              </w:rPr>
              <w:fldChar w:fldCharType="end"/>
            </w:r>
            <w:r>
              <w:rPr>
                <w:rStyle w:val="Endnotenzeichen"/>
                <w:sz w:val="20"/>
              </w:rPr>
              <w:endnoteReference w:id="11"/>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911:2010-12VDI 2470 Bl. 1:2006-06"/>
                  </w:textInput>
                </w:ffData>
              </w:fldChar>
            </w:r>
            <w:r>
              <w:rPr>
                <w:sz w:val="20"/>
              </w:rPr>
              <w:instrText xml:space="preserve"> FORMTEXT </w:instrText>
            </w:r>
            <w:r>
              <w:rPr>
                <w:sz w:val="20"/>
              </w:rPr>
            </w:r>
            <w:r>
              <w:rPr>
                <w:sz w:val="20"/>
              </w:rPr>
              <w:fldChar w:fldCharType="separate"/>
            </w:r>
            <w:r>
              <w:rPr>
                <w:noProof/>
                <w:sz w:val="20"/>
              </w:rPr>
              <w:t>DIN EN 1911:2010-12</w:t>
            </w:r>
            <w:r>
              <w:rPr>
                <w:noProof/>
                <w:sz w:val="20"/>
              </w:rPr>
              <w:br/>
              <w:t>VDI 2470 Bl. 1:2006-06</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r>
              <w:rPr>
                <w:rFonts w:cs="Arial"/>
              </w:rPr>
              <w:br/>
            </w: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Default="00DD07A2" w:rsidP="00F51D9A">
            <w:pPr>
              <w:keepNext/>
              <w:rPr>
                <w:rFonts w:cs="Calibri"/>
                <w:color w:val="000000"/>
                <w:sz w:val="20"/>
              </w:rPr>
            </w:pPr>
            <w:r>
              <w:rPr>
                <w:rFonts w:cs="Calibri"/>
                <w:sz w:val="20"/>
              </w:rPr>
              <w:t>Gesamt-C (organisch)</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DIN EN 12619:2013-04"/>
                  </w:textInput>
                </w:ffData>
              </w:fldChar>
            </w:r>
            <w:r>
              <w:rPr>
                <w:sz w:val="20"/>
              </w:rPr>
              <w:instrText xml:space="preserve"> FORMTEXT </w:instrText>
            </w:r>
            <w:r>
              <w:rPr>
                <w:sz w:val="20"/>
              </w:rPr>
            </w:r>
            <w:r>
              <w:rPr>
                <w:sz w:val="20"/>
              </w:rPr>
              <w:fldChar w:fldCharType="separate"/>
            </w:r>
            <w:r>
              <w:rPr>
                <w:noProof/>
                <w:sz w:val="20"/>
              </w:rPr>
              <w:t>DIN EN 12619:2013-04</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ed/>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Default="00DD07A2" w:rsidP="00F51D9A">
            <w:pPr>
              <w:keepNext/>
              <w:rPr>
                <w:rFonts w:cs="Calibri"/>
                <w:color w:val="000000"/>
                <w:sz w:val="20"/>
              </w:rPr>
            </w:pPr>
            <w:r>
              <w:rPr>
                <w:rFonts w:cs="Calibri"/>
                <w:color w:val="000000"/>
                <w:sz w:val="20"/>
              </w:rPr>
              <w:t>Aldehyde/Ketone (z.B. Formaldehyd)</w:t>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Default="0073356F" w:rsidP="00554FAC">
            <w:pPr>
              <w:keepNext/>
              <w:rPr>
                <w:rFonts w:cs="Calibri"/>
                <w:color w:val="000000"/>
                <w:sz w:val="20"/>
              </w:rPr>
            </w:pPr>
            <w:r>
              <w:rPr>
                <w:sz w:val="20"/>
              </w:rPr>
              <w:fldChar w:fldCharType="begin">
                <w:ffData>
                  <w:name w:val=""/>
                  <w:enabled/>
                  <w:calcOnExit w:val="0"/>
                  <w:textInput>
                    <w:default w:val="Ammoniak (NH3) (nur für Gruppe II.1 obligatorisch)"/>
                  </w:textInput>
                </w:ffData>
              </w:fldChar>
            </w:r>
            <w:r>
              <w:rPr>
                <w:sz w:val="20"/>
              </w:rPr>
              <w:instrText xml:space="preserve"> FORMTEXT </w:instrText>
            </w:r>
            <w:r>
              <w:rPr>
                <w:sz w:val="20"/>
              </w:rPr>
            </w:r>
            <w:r>
              <w:rPr>
                <w:sz w:val="20"/>
              </w:rPr>
              <w:fldChar w:fldCharType="separate"/>
            </w:r>
            <w:r>
              <w:rPr>
                <w:noProof/>
                <w:sz w:val="20"/>
              </w:rPr>
              <w:t>Ammoniak (NH3) (nur für Gruppe II.1 obligatorisch)</w:t>
            </w:r>
            <w:r>
              <w:rPr>
                <w:sz w:val="20"/>
              </w:rPr>
              <w:fldChar w:fldCharType="end"/>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Default="00DD07A2" w:rsidP="00F51D9A">
            <w:pPr>
              <w:keepNext/>
              <w:rPr>
                <w:rFonts w:cs="Calibri"/>
                <w:color w:val="000000"/>
                <w:sz w:val="20"/>
              </w:rPr>
            </w:pPr>
            <w:r>
              <w:rPr>
                <w:sz w:val="20"/>
              </w:rPr>
              <w:fldChar w:fldCharType="begin">
                <w:ffData>
                  <w:name w:val=""/>
                  <w:enabled/>
                  <w:calcOnExit w:val="0"/>
                  <w:textInput>
                    <w:default w:val="PAH oder BTX"/>
                  </w:textInput>
                </w:ffData>
              </w:fldChar>
            </w:r>
            <w:r>
              <w:rPr>
                <w:sz w:val="20"/>
              </w:rPr>
              <w:instrText xml:space="preserve"> FORMTEXT </w:instrText>
            </w:r>
            <w:r>
              <w:rPr>
                <w:sz w:val="20"/>
              </w:rPr>
            </w:r>
            <w:r>
              <w:rPr>
                <w:sz w:val="20"/>
              </w:rPr>
              <w:fldChar w:fldCharType="separate"/>
            </w:r>
            <w:r>
              <w:rPr>
                <w:noProof/>
                <w:sz w:val="20"/>
              </w:rPr>
              <w:t xml:space="preserve">PAH oder </w:t>
            </w:r>
            <w:r>
              <w:rPr>
                <w:noProof/>
                <w:sz w:val="20"/>
              </w:rPr>
              <w:br/>
              <w:t>BTX</w:t>
            </w:r>
            <w:r>
              <w:rPr>
                <w:sz w:val="20"/>
              </w:rPr>
              <w:fldChar w:fldCharType="end"/>
            </w:r>
          </w:p>
        </w:tc>
        <w:tc>
          <w:tcPr>
            <w:tcW w:w="1928" w:type="pct"/>
            <w:tcBorders>
              <w:left w:val="single" w:sz="4" w:space="0" w:color="auto"/>
              <w:right w:val="single" w:sz="4" w:space="0" w:color="auto"/>
            </w:tcBorders>
          </w:tcPr>
          <w:p w:rsidR="00DD07A2" w:rsidRDefault="00DD07A2" w:rsidP="00F51D9A">
            <w:pPr>
              <w:keepNext/>
            </w:pPr>
            <w:r>
              <w:rPr>
                <w:sz w:val="20"/>
              </w:rPr>
              <w:fldChar w:fldCharType="begin">
                <w:ffData>
                  <w:name w:val=""/>
                  <w:enabled/>
                  <w:calcOnExit w:val="0"/>
                  <w:textInput>
                    <w:default w:val=" DIN CEN TS 13649:2015-03"/>
                  </w:textInput>
                </w:ffData>
              </w:fldChar>
            </w:r>
            <w:r>
              <w:rPr>
                <w:sz w:val="20"/>
              </w:rPr>
              <w:instrText xml:space="preserve"> FORMTEXT </w:instrText>
            </w:r>
            <w:r>
              <w:rPr>
                <w:sz w:val="20"/>
              </w:rPr>
            </w:r>
            <w:r>
              <w:rPr>
                <w:sz w:val="20"/>
              </w:rPr>
              <w:fldChar w:fldCharType="separate"/>
            </w:r>
            <w:r>
              <w:rPr>
                <w:noProof/>
                <w:sz w:val="20"/>
              </w:rPr>
              <w:t xml:space="preserve"> </w:t>
            </w:r>
            <w:r>
              <w:rPr>
                <w:noProof/>
                <w:sz w:val="20"/>
              </w:rPr>
              <w:br/>
              <w:t>DIN CEN TS 13649:2015-03</w:t>
            </w:r>
            <w:r>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r>
              <w:rPr>
                <w:rFonts w:cs="Arial"/>
              </w:rPr>
              <w:br/>
            </w: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Pr>
                <w:sz w:val="20"/>
              </w:rPr>
              <w:fldChar w:fldCharType="begin">
                <w:ffData>
                  <w:name w:val=""/>
                  <w:enabled/>
                  <w:calcOnExit w:val="0"/>
                  <w:textInput>
                    <w:default w:val="weitere Komponente 1"/>
                  </w:textInput>
                </w:ffData>
              </w:fldChar>
            </w:r>
            <w:r>
              <w:rPr>
                <w:sz w:val="20"/>
              </w:rPr>
              <w:instrText xml:space="preserve"> FORMTEXT </w:instrText>
            </w:r>
            <w:r>
              <w:rPr>
                <w:sz w:val="20"/>
              </w:rPr>
            </w:r>
            <w:r>
              <w:rPr>
                <w:sz w:val="20"/>
              </w:rPr>
              <w:fldChar w:fldCharType="separate"/>
            </w:r>
            <w:r>
              <w:rPr>
                <w:noProof/>
                <w:sz w:val="20"/>
              </w:rPr>
              <w:t>weitere Komponente 1</w:t>
            </w:r>
            <w:r>
              <w:rPr>
                <w:sz w:val="20"/>
              </w:rPr>
              <w:fldChar w:fldCharType="end"/>
            </w:r>
          </w:p>
        </w:tc>
        <w:tc>
          <w:tcPr>
            <w:tcW w:w="1928" w:type="pct"/>
            <w:tcBorders>
              <w:left w:val="single" w:sz="4" w:space="0" w:color="auto"/>
              <w:right w:val="single" w:sz="4" w:space="0" w:color="auto"/>
            </w:tcBorders>
          </w:tcPr>
          <w:p w:rsidR="00DD07A2" w:rsidRDefault="00DD07A2" w:rsidP="00F51D9A">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tabs>
                <w:tab w:val="left" w:pos="720"/>
              </w:tabs>
              <w:rPr>
                <w:rFonts w:cs="Calibri"/>
                <w:color w:val="000000"/>
                <w:sz w:val="20"/>
              </w:rPr>
            </w:pPr>
            <w:r>
              <w:rPr>
                <w:sz w:val="20"/>
              </w:rPr>
              <w:fldChar w:fldCharType="begin">
                <w:ffData>
                  <w:name w:val=""/>
                  <w:enabled/>
                  <w:calcOnExit w:val="0"/>
                  <w:textInput>
                    <w:default w:val="weitere Komponente 2"/>
                  </w:textInput>
                </w:ffData>
              </w:fldChar>
            </w:r>
            <w:r>
              <w:rPr>
                <w:sz w:val="20"/>
              </w:rPr>
              <w:instrText xml:space="preserve"> FORMTEXT </w:instrText>
            </w:r>
            <w:r>
              <w:rPr>
                <w:sz w:val="20"/>
              </w:rPr>
            </w:r>
            <w:r>
              <w:rPr>
                <w:sz w:val="20"/>
              </w:rPr>
              <w:fldChar w:fldCharType="separate"/>
            </w:r>
            <w:r>
              <w:rPr>
                <w:noProof/>
                <w:sz w:val="20"/>
              </w:rPr>
              <w:t>weitere Komponente 2</w:t>
            </w:r>
            <w:r>
              <w:rPr>
                <w:sz w:val="20"/>
              </w:rPr>
              <w:fldChar w:fldCharType="end"/>
            </w:r>
          </w:p>
        </w:tc>
        <w:tc>
          <w:tcPr>
            <w:tcW w:w="1928" w:type="pct"/>
            <w:tcBorders>
              <w:left w:val="single" w:sz="4" w:space="0" w:color="auto"/>
              <w:right w:val="single" w:sz="4" w:space="0" w:color="auto"/>
            </w:tcBorders>
          </w:tcPr>
          <w:p w:rsidR="00DD07A2" w:rsidRDefault="00DD07A2" w:rsidP="00F51D9A">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F51D9A">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F51D9A">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PrEx>
        <w:trPr>
          <w:cantSplit/>
        </w:trPr>
        <w:tc>
          <w:tcPr>
            <w:tcW w:w="1644" w:type="pct"/>
            <w:tcBorders>
              <w:top w:val="single" w:sz="4" w:space="0" w:color="auto"/>
              <w:left w:val="single" w:sz="4" w:space="0" w:color="auto"/>
              <w:bottom w:val="single" w:sz="4" w:space="0" w:color="auto"/>
              <w:right w:val="single" w:sz="4" w:space="0" w:color="auto"/>
            </w:tcBorders>
          </w:tcPr>
          <w:p w:rsidR="00DD07A2" w:rsidRPr="00027997" w:rsidRDefault="00DD07A2" w:rsidP="00167C88">
            <w:pPr>
              <w:tabs>
                <w:tab w:val="left" w:pos="720"/>
              </w:tabs>
              <w:rPr>
                <w:rFonts w:cs="Calibri"/>
                <w:color w:val="000000"/>
                <w:sz w:val="20"/>
              </w:rPr>
            </w:pPr>
            <w:r>
              <w:rPr>
                <w:sz w:val="20"/>
              </w:rPr>
              <w:fldChar w:fldCharType="begin">
                <w:ffData>
                  <w:name w:val=""/>
                  <w:enabled/>
                  <w:calcOnExit w:val="0"/>
                  <w:textInput>
                    <w:default w:val="weitere Komponente 3"/>
                  </w:textInput>
                </w:ffData>
              </w:fldChar>
            </w:r>
            <w:r>
              <w:rPr>
                <w:sz w:val="20"/>
              </w:rPr>
              <w:instrText xml:space="preserve"> FORMTEXT </w:instrText>
            </w:r>
            <w:r>
              <w:rPr>
                <w:sz w:val="20"/>
              </w:rPr>
            </w:r>
            <w:r>
              <w:rPr>
                <w:sz w:val="20"/>
              </w:rPr>
              <w:fldChar w:fldCharType="separate"/>
            </w:r>
            <w:r>
              <w:rPr>
                <w:noProof/>
                <w:sz w:val="20"/>
              </w:rPr>
              <w:t>weitere Komponente 3</w:t>
            </w:r>
            <w:r>
              <w:rPr>
                <w:sz w:val="20"/>
              </w:rPr>
              <w:fldChar w:fldCharType="end"/>
            </w:r>
          </w:p>
        </w:tc>
        <w:tc>
          <w:tcPr>
            <w:tcW w:w="1928" w:type="pct"/>
            <w:tcBorders>
              <w:left w:val="single" w:sz="4" w:space="0" w:color="auto"/>
              <w:right w:val="single" w:sz="4" w:space="0" w:color="auto"/>
            </w:tcBorders>
          </w:tcPr>
          <w:p w:rsidR="00DD07A2" w:rsidRDefault="00DD07A2" w:rsidP="00167C8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Borders>
              <w:top w:val="single" w:sz="4" w:space="0" w:color="auto"/>
              <w:left w:val="single" w:sz="4" w:space="0" w:color="auto"/>
              <w:bottom w:val="single" w:sz="4" w:space="0" w:color="auto"/>
              <w:right w:val="single" w:sz="4" w:space="0" w:color="auto"/>
            </w:tcBorders>
          </w:tcPr>
          <w:p w:rsidR="00DD07A2" w:rsidRDefault="00DD07A2" w:rsidP="00167C8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Borders>
              <w:top w:val="single" w:sz="4" w:space="0" w:color="auto"/>
              <w:left w:val="single" w:sz="4" w:space="0" w:color="auto"/>
              <w:bottom w:val="single" w:sz="4" w:space="0" w:color="auto"/>
              <w:right w:val="single" w:sz="4" w:space="0" w:color="auto"/>
            </w:tcBorders>
          </w:tcPr>
          <w:p w:rsidR="00DD07A2" w:rsidRPr="00027997" w:rsidRDefault="00DD07A2" w:rsidP="00167C8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Borders>
              <w:top w:val="single" w:sz="4" w:space="0" w:color="auto"/>
              <w:left w:val="single" w:sz="4" w:space="0" w:color="auto"/>
              <w:bottom w:val="single" w:sz="4" w:space="0" w:color="auto"/>
              <w:right w:val="single" w:sz="4" w:space="0" w:color="auto"/>
            </w:tcBorders>
          </w:tcPr>
          <w:p w:rsidR="00DD07A2" w:rsidRPr="00027997" w:rsidRDefault="00DD07A2" w:rsidP="00167C8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397"/>
        </w:trPr>
        <w:tc>
          <w:tcPr>
            <w:tcW w:w="1644" w:type="pct"/>
            <w:tcBorders>
              <w:top w:val="single" w:sz="12" w:space="0" w:color="auto"/>
            </w:tcBorders>
            <w:shd w:val="pct10" w:color="auto" w:fill="auto"/>
          </w:tcPr>
          <w:p w:rsidR="00DD07A2" w:rsidRPr="005C5BFC" w:rsidRDefault="00DD07A2" w:rsidP="00167C88">
            <w:pPr>
              <w:keepNext/>
              <w:tabs>
                <w:tab w:val="left" w:pos="720"/>
              </w:tabs>
              <w:spacing w:before="60" w:after="20"/>
              <w:rPr>
                <w:rFonts w:cs="Calibri"/>
                <w:b/>
                <w:color w:val="000000"/>
                <w:sz w:val="20"/>
              </w:rPr>
            </w:pPr>
            <w:r w:rsidRPr="005C5BFC">
              <w:rPr>
                <w:rFonts w:cs="Calibri"/>
                <w:b/>
                <w:color w:val="000000"/>
                <w:sz w:val="20"/>
              </w:rPr>
              <w:lastRenderedPageBreak/>
              <w:t>Kennung</w:t>
            </w:r>
            <w:r>
              <w:rPr>
                <w:rFonts w:cs="Calibri"/>
                <w:b/>
                <w:color w:val="000000"/>
                <w:sz w:val="20"/>
              </w:rPr>
              <w:t xml:space="preserve"> O</w:t>
            </w:r>
          </w:p>
        </w:tc>
        <w:tc>
          <w:tcPr>
            <w:tcW w:w="3356" w:type="pct"/>
            <w:gridSpan w:val="4"/>
            <w:tcBorders>
              <w:top w:val="single" w:sz="12" w:space="0" w:color="auto"/>
            </w:tcBorders>
            <w:shd w:val="pct10" w:color="auto" w:fill="auto"/>
          </w:tcPr>
          <w:p w:rsidR="00DD07A2" w:rsidRPr="005C5BFC" w:rsidRDefault="00DD07A2" w:rsidP="00167C88">
            <w:pPr>
              <w:keepNext/>
              <w:spacing w:before="60" w:after="20"/>
              <w:rPr>
                <w:rFonts w:cs="Calibri"/>
                <w:b/>
                <w:color w:val="000000"/>
                <w:sz w:val="20"/>
              </w:rPr>
            </w:pPr>
            <w:r>
              <w:rPr>
                <w:rFonts w:cs="Calibri"/>
                <w:b/>
                <w:color w:val="000000"/>
                <w:sz w:val="20"/>
              </w:rPr>
              <w:t>Gerüche</w:t>
            </w:r>
          </w:p>
        </w:tc>
      </w:tr>
      <w:tr w:rsidR="00DD07A2" w:rsidRPr="00B74353" w:rsidTr="00CB54F3">
        <w:tblPrEx>
          <w:tblCellMar>
            <w:top w:w="0" w:type="dxa"/>
            <w:left w:w="70" w:type="dxa"/>
            <w:bottom w:w="0" w:type="dxa"/>
            <w:right w:w="70" w:type="dxa"/>
          </w:tblCellMar>
        </w:tblPrEx>
        <w:trPr>
          <w:cantSplit/>
          <w:trHeight w:val="454"/>
        </w:trPr>
        <w:tc>
          <w:tcPr>
            <w:tcW w:w="1644" w:type="pct"/>
          </w:tcPr>
          <w:p w:rsidR="00DD07A2" w:rsidRPr="00027997" w:rsidRDefault="00DD07A2" w:rsidP="00167C88">
            <w:pPr>
              <w:keepNext/>
              <w:tabs>
                <w:tab w:val="left" w:pos="720"/>
              </w:tabs>
              <w:spacing w:before="40" w:after="20"/>
              <w:rPr>
                <w:rFonts w:cs="Calibri"/>
                <w:color w:val="000000"/>
                <w:sz w:val="20"/>
              </w:rPr>
            </w:pPr>
            <w:r>
              <w:rPr>
                <w:rFonts w:cs="Calibri"/>
                <w:color w:val="000000"/>
                <w:sz w:val="20"/>
              </w:rPr>
              <w:t xml:space="preserve">Durchströmte Flächenquelle </w:t>
            </w:r>
          </w:p>
        </w:tc>
        <w:tc>
          <w:tcPr>
            <w:tcW w:w="1928" w:type="pct"/>
          </w:tcPr>
          <w:p w:rsidR="00DD07A2" w:rsidRPr="002F2DE8" w:rsidRDefault="00DD07A2" w:rsidP="00167C88">
            <w:pPr>
              <w:keepNext/>
              <w:spacing w:before="40" w:after="20"/>
              <w:rPr>
                <w:sz w:val="18"/>
                <w:szCs w:val="18"/>
              </w:rPr>
            </w:pPr>
            <w:r w:rsidRPr="002F2DE8">
              <w:rPr>
                <w:sz w:val="18"/>
                <w:szCs w:val="18"/>
              </w:rPr>
              <w:fldChar w:fldCharType="begin">
                <w:ffData>
                  <w:name w:val=""/>
                  <w:enabled/>
                  <w:calcOnExit w:val="0"/>
                  <w:textInput>
                    <w:default w:val="DIN EN 13725:2003-03; VDI 3880:2011-10"/>
                  </w:textInput>
                </w:ffData>
              </w:fldChar>
            </w:r>
            <w:r w:rsidRPr="002F2DE8">
              <w:rPr>
                <w:sz w:val="18"/>
                <w:szCs w:val="18"/>
              </w:rPr>
              <w:instrText xml:space="preserve"> FORMTEXT </w:instrText>
            </w:r>
            <w:r w:rsidRPr="002F2DE8">
              <w:rPr>
                <w:sz w:val="18"/>
                <w:szCs w:val="18"/>
              </w:rPr>
            </w:r>
            <w:r w:rsidRPr="002F2DE8">
              <w:rPr>
                <w:sz w:val="18"/>
                <w:szCs w:val="18"/>
              </w:rPr>
              <w:fldChar w:fldCharType="separate"/>
            </w:r>
            <w:r w:rsidRPr="002F2DE8">
              <w:rPr>
                <w:noProof/>
                <w:sz w:val="18"/>
                <w:szCs w:val="18"/>
              </w:rPr>
              <w:t>DIN EN 13725:2003-03; VDI 3880:2011-10</w:t>
            </w:r>
            <w:r w:rsidRPr="002F2DE8">
              <w:rPr>
                <w:sz w:val="18"/>
                <w:szCs w:val="18"/>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454"/>
        </w:trPr>
        <w:tc>
          <w:tcPr>
            <w:tcW w:w="1644" w:type="pct"/>
          </w:tcPr>
          <w:p w:rsidR="00DD07A2" w:rsidRPr="00027997" w:rsidRDefault="00DD07A2" w:rsidP="00167C88">
            <w:pPr>
              <w:keepNext/>
              <w:tabs>
                <w:tab w:val="left" w:pos="720"/>
              </w:tabs>
              <w:spacing w:before="40" w:after="20"/>
              <w:rPr>
                <w:rFonts w:cs="Calibri"/>
                <w:color w:val="000000"/>
                <w:sz w:val="20"/>
              </w:rPr>
            </w:pPr>
            <w:r>
              <w:rPr>
                <w:rFonts w:cs="Calibri"/>
                <w:color w:val="000000"/>
                <w:sz w:val="20"/>
              </w:rPr>
              <w:t>Nicht durchströmte Flächenquelle</w:t>
            </w:r>
          </w:p>
        </w:tc>
        <w:tc>
          <w:tcPr>
            <w:tcW w:w="1928" w:type="pct"/>
          </w:tcPr>
          <w:p w:rsidR="00DD07A2" w:rsidRDefault="00DD07A2" w:rsidP="00167C88">
            <w:pPr>
              <w:keepNext/>
              <w:spacing w:before="40" w:after="20"/>
            </w:pPr>
            <w:r w:rsidRPr="002F2DE8">
              <w:rPr>
                <w:sz w:val="18"/>
                <w:szCs w:val="18"/>
              </w:rPr>
              <w:fldChar w:fldCharType="begin">
                <w:ffData>
                  <w:name w:val=""/>
                  <w:enabled/>
                  <w:calcOnExit w:val="0"/>
                  <w:textInput>
                    <w:default w:val="DIN EN 13725:2003-03; VDI 3880:2011-10"/>
                  </w:textInput>
                </w:ffData>
              </w:fldChar>
            </w:r>
            <w:r w:rsidRPr="002F2DE8">
              <w:rPr>
                <w:sz w:val="18"/>
                <w:szCs w:val="18"/>
              </w:rPr>
              <w:instrText xml:space="preserve"> FORMTEXT </w:instrText>
            </w:r>
            <w:r w:rsidRPr="002F2DE8">
              <w:rPr>
                <w:sz w:val="18"/>
                <w:szCs w:val="18"/>
              </w:rPr>
            </w:r>
            <w:r w:rsidRPr="002F2DE8">
              <w:rPr>
                <w:sz w:val="18"/>
                <w:szCs w:val="18"/>
              </w:rPr>
              <w:fldChar w:fldCharType="separate"/>
            </w:r>
            <w:r w:rsidRPr="002F2DE8">
              <w:rPr>
                <w:noProof/>
                <w:sz w:val="18"/>
                <w:szCs w:val="18"/>
              </w:rPr>
              <w:t>DIN EN 13725:2003-03; VDI 3880:2011-10</w:t>
            </w:r>
            <w:r w:rsidRPr="002F2DE8">
              <w:rPr>
                <w:sz w:val="18"/>
                <w:szCs w:val="18"/>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454"/>
        </w:trPr>
        <w:tc>
          <w:tcPr>
            <w:tcW w:w="1644" w:type="pct"/>
          </w:tcPr>
          <w:p w:rsidR="00DD07A2" w:rsidRPr="00027997" w:rsidRDefault="00DD07A2" w:rsidP="00A55CCE">
            <w:pPr>
              <w:tabs>
                <w:tab w:val="left" w:pos="720"/>
              </w:tabs>
              <w:spacing w:before="40" w:after="20"/>
              <w:rPr>
                <w:rFonts w:cs="Calibri"/>
                <w:color w:val="000000"/>
                <w:sz w:val="20"/>
              </w:rPr>
            </w:pPr>
            <w:r>
              <w:rPr>
                <w:rFonts w:cs="Calibri"/>
                <w:color w:val="000000"/>
                <w:sz w:val="20"/>
              </w:rPr>
              <w:t>Industrielle Punktquelle</w:t>
            </w:r>
          </w:p>
        </w:tc>
        <w:tc>
          <w:tcPr>
            <w:tcW w:w="1928" w:type="pct"/>
          </w:tcPr>
          <w:p w:rsidR="00DD07A2" w:rsidRDefault="00DD07A2" w:rsidP="00DF7DB6">
            <w:pPr>
              <w:spacing w:before="40" w:after="20"/>
            </w:pPr>
            <w:r w:rsidRPr="002F2DE8">
              <w:rPr>
                <w:sz w:val="18"/>
                <w:szCs w:val="18"/>
              </w:rPr>
              <w:fldChar w:fldCharType="begin">
                <w:ffData>
                  <w:name w:val=""/>
                  <w:enabled/>
                  <w:calcOnExit w:val="0"/>
                  <w:textInput>
                    <w:default w:val="DIN EN 13725:2003-03; VDI 3880:2011-10"/>
                  </w:textInput>
                </w:ffData>
              </w:fldChar>
            </w:r>
            <w:r w:rsidRPr="002F2DE8">
              <w:rPr>
                <w:sz w:val="18"/>
                <w:szCs w:val="18"/>
              </w:rPr>
              <w:instrText xml:space="preserve"> FORMTEXT </w:instrText>
            </w:r>
            <w:r w:rsidRPr="002F2DE8">
              <w:rPr>
                <w:sz w:val="18"/>
                <w:szCs w:val="18"/>
              </w:rPr>
            </w:r>
            <w:r w:rsidRPr="002F2DE8">
              <w:rPr>
                <w:sz w:val="18"/>
                <w:szCs w:val="18"/>
              </w:rPr>
              <w:fldChar w:fldCharType="separate"/>
            </w:r>
            <w:r w:rsidRPr="002F2DE8">
              <w:rPr>
                <w:noProof/>
                <w:sz w:val="18"/>
                <w:szCs w:val="18"/>
              </w:rPr>
              <w:t>DIN EN 13725:2003-03; VDI 3880:2011-10</w:t>
            </w:r>
            <w:r w:rsidRPr="002F2DE8">
              <w:rPr>
                <w:sz w:val="18"/>
                <w:szCs w:val="18"/>
              </w:rPr>
              <w:fldChar w:fldCharType="end"/>
            </w:r>
          </w:p>
        </w:tc>
        <w:tc>
          <w:tcPr>
            <w:tcW w:w="301" w:type="pct"/>
          </w:tcPr>
          <w:p w:rsidR="00DD07A2" w:rsidRDefault="00DD07A2" w:rsidP="00DF7DB6">
            <w:pPr>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DF7DB6">
            <w:pPr>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8B0746">
            <w:pPr>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397"/>
        </w:trPr>
        <w:tc>
          <w:tcPr>
            <w:tcW w:w="1644" w:type="pct"/>
            <w:shd w:val="pct10" w:color="auto" w:fill="auto"/>
          </w:tcPr>
          <w:p w:rsidR="00DD07A2" w:rsidRPr="00027997" w:rsidRDefault="00DD07A2" w:rsidP="00167C88">
            <w:pPr>
              <w:keepNext/>
              <w:tabs>
                <w:tab w:val="left" w:pos="720"/>
              </w:tabs>
              <w:spacing w:before="60" w:after="20"/>
              <w:rPr>
                <w:rFonts w:cs="Calibri"/>
                <w:color w:val="000000"/>
                <w:sz w:val="20"/>
              </w:rPr>
            </w:pPr>
            <w:r w:rsidRPr="005C5BFC">
              <w:rPr>
                <w:rFonts w:cs="Calibri"/>
                <w:b/>
                <w:color w:val="000000"/>
                <w:sz w:val="20"/>
              </w:rPr>
              <w:t xml:space="preserve">Kennung </w:t>
            </w:r>
            <w:r>
              <w:rPr>
                <w:rFonts w:cs="Calibri"/>
                <w:b/>
                <w:color w:val="000000"/>
                <w:sz w:val="20"/>
              </w:rPr>
              <w:t>Sp</w:t>
            </w:r>
          </w:p>
        </w:tc>
        <w:tc>
          <w:tcPr>
            <w:tcW w:w="3356" w:type="pct"/>
            <w:gridSpan w:val="4"/>
            <w:shd w:val="pct10" w:color="auto" w:fill="auto"/>
          </w:tcPr>
          <w:p w:rsidR="00DD07A2" w:rsidRPr="00027997" w:rsidRDefault="00DD07A2" w:rsidP="00167C88">
            <w:pPr>
              <w:keepNext/>
              <w:spacing w:before="60" w:after="20"/>
              <w:rPr>
                <w:rFonts w:cs="Calibri"/>
                <w:sz w:val="20"/>
              </w:rPr>
            </w:pPr>
            <w:r>
              <w:rPr>
                <w:rFonts w:cs="Calibri"/>
                <w:b/>
                <w:color w:val="000000"/>
                <w:sz w:val="20"/>
              </w:rPr>
              <w:t xml:space="preserve">Spezielle Probenahme von Stoffen, die einen besonderen Aufwand </w:t>
            </w:r>
            <w:r>
              <w:rPr>
                <w:rFonts w:cs="Calibri"/>
                <w:b/>
                <w:color w:val="000000"/>
                <w:sz w:val="20"/>
              </w:rPr>
              <w:br/>
              <w:t>bei der Probenahme oder Analyse erfordern</w:t>
            </w:r>
          </w:p>
        </w:tc>
      </w:tr>
      <w:tr w:rsidR="00DD07A2" w:rsidRPr="00B74353" w:rsidTr="00CB54F3">
        <w:tblPrEx>
          <w:tblCellMar>
            <w:top w:w="0" w:type="dxa"/>
            <w:left w:w="70" w:type="dxa"/>
            <w:bottom w:w="0" w:type="dxa"/>
            <w:right w:w="70" w:type="dxa"/>
          </w:tblCellMar>
        </w:tblPrEx>
        <w:trPr>
          <w:cantSplit/>
          <w:trHeight w:val="397"/>
        </w:trPr>
        <w:tc>
          <w:tcPr>
            <w:tcW w:w="1644" w:type="pct"/>
          </w:tcPr>
          <w:p w:rsidR="00DD07A2" w:rsidRPr="00027997" w:rsidRDefault="00DD07A2" w:rsidP="00167C88">
            <w:pPr>
              <w:keepNext/>
              <w:tabs>
                <w:tab w:val="left" w:pos="720"/>
              </w:tabs>
              <w:spacing w:before="40" w:after="20"/>
              <w:rPr>
                <w:rFonts w:cs="Calibri"/>
                <w:color w:val="000000"/>
                <w:sz w:val="20"/>
              </w:rPr>
            </w:pPr>
            <w:r>
              <w:rPr>
                <w:sz w:val="20"/>
              </w:rPr>
              <w:fldChar w:fldCharType="begin">
                <w:ffData>
                  <w:name w:val=""/>
                  <w:enabled/>
                  <w:calcOnExit w:val="0"/>
                  <w:textInput>
                    <w:default w:val="Probenahmeverfahren zur Bestimmung der Einzelisomere von PCDD/PCDF"/>
                  </w:textInput>
                </w:ffData>
              </w:fldChar>
            </w:r>
            <w:r>
              <w:rPr>
                <w:sz w:val="20"/>
              </w:rPr>
              <w:instrText xml:space="preserve"> FORMTEXT </w:instrText>
            </w:r>
            <w:r>
              <w:rPr>
                <w:sz w:val="20"/>
              </w:rPr>
            </w:r>
            <w:r>
              <w:rPr>
                <w:sz w:val="20"/>
              </w:rPr>
              <w:fldChar w:fldCharType="separate"/>
            </w:r>
            <w:r>
              <w:rPr>
                <w:noProof/>
                <w:sz w:val="20"/>
              </w:rPr>
              <w:t>Probenahmeverfahren zur Bestimmung der Einzelisomere von PCDD/PCDF</w:t>
            </w:r>
            <w:r>
              <w:rPr>
                <w:sz w:val="20"/>
              </w:rPr>
              <w:fldChar w:fldCharType="end"/>
            </w:r>
          </w:p>
        </w:tc>
        <w:tc>
          <w:tcPr>
            <w:tcW w:w="1928" w:type="pct"/>
          </w:tcPr>
          <w:p w:rsidR="00DD07A2" w:rsidRDefault="00DD07A2" w:rsidP="00167C88">
            <w:pPr>
              <w:keepNext/>
              <w:spacing w:before="40" w:after="20"/>
            </w:pPr>
            <w:r>
              <w:rPr>
                <w:sz w:val="20"/>
              </w:rPr>
              <w:fldChar w:fldCharType="begin">
                <w:ffData>
                  <w:name w:val=""/>
                  <w:enabled/>
                  <w:calcOnExit w:val="0"/>
                  <w:textInput>
                    <w:default w:val="DIN EN 1948-1:2006-06"/>
                  </w:textInput>
                </w:ffData>
              </w:fldChar>
            </w:r>
            <w:r>
              <w:rPr>
                <w:sz w:val="20"/>
              </w:rPr>
              <w:instrText xml:space="preserve"> FORMTEXT </w:instrText>
            </w:r>
            <w:r>
              <w:rPr>
                <w:sz w:val="20"/>
              </w:rPr>
            </w:r>
            <w:r>
              <w:rPr>
                <w:sz w:val="20"/>
              </w:rPr>
              <w:fldChar w:fldCharType="separate"/>
            </w:r>
            <w:r>
              <w:rPr>
                <w:noProof/>
                <w:sz w:val="20"/>
              </w:rPr>
              <w:t>DIN EN 1948-1:2006-06</w:t>
            </w:r>
            <w:r>
              <w:rPr>
                <w:sz w:val="20"/>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397"/>
        </w:trPr>
        <w:tc>
          <w:tcPr>
            <w:tcW w:w="1644" w:type="pct"/>
          </w:tcPr>
          <w:p w:rsidR="00DD07A2" w:rsidRPr="00027997" w:rsidRDefault="00881915" w:rsidP="00167C88">
            <w:pPr>
              <w:keepNext/>
              <w:tabs>
                <w:tab w:val="left" w:pos="720"/>
              </w:tabs>
              <w:spacing w:before="40" w:after="20"/>
              <w:rPr>
                <w:rFonts w:cs="Calibri"/>
                <w:color w:val="000000"/>
                <w:sz w:val="20"/>
              </w:rPr>
            </w:pPr>
            <w:r>
              <w:rPr>
                <w:sz w:val="20"/>
              </w:rPr>
              <w:fldChar w:fldCharType="begin">
                <w:ffData>
                  <w:name w:val=""/>
                  <w:enabled/>
                  <w:calcOnExit w:val="0"/>
                  <w:textInput>
                    <w:default w:val="Optional z.B. Probenahmeverfahren zur Bestimmung faserförmiger Stoffe"/>
                  </w:textInput>
                </w:ffData>
              </w:fldChar>
            </w:r>
            <w:r>
              <w:rPr>
                <w:sz w:val="20"/>
              </w:rPr>
              <w:instrText xml:space="preserve"> FORMTEXT </w:instrText>
            </w:r>
            <w:r>
              <w:rPr>
                <w:sz w:val="20"/>
              </w:rPr>
            </w:r>
            <w:r>
              <w:rPr>
                <w:sz w:val="20"/>
              </w:rPr>
              <w:fldChar w:fldCharType="separate"/>
            </w:r>
            <w:r>
              <w:rPr>
                <w:noProof/>
                <w:sz w:val="20"/>
              </w:rPr>
              <w:t>Optional z.B. Probenahmeverfahren zur Bestimmung faserförmiger Stoffe</w:t>
            </w:r>
            <w:r>
              <w:rPr>
                <w:sz w:val="20"/>
              </w:rPr>
              <w:fldChar w:fldCharType="end"/>
            </w:r>
          </w:p>
        </w:tc>
        <w:tc>
          <w:tcPr>
            <w:tcW w:w="1928" w:type="pct"/>
          </w:tcPr>
          <w:p w:rsidR="00DD07A2" w:rsidRDefault="00DD07A2" w:rsidP="00167C88">
            <w:pPr>
              <w:keepNext/>
              <w:spacing w:before="40" w:after="20"/>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454"/>
        </w:trPr>
        <w:tc>
          <w:tcPr>
            <w:tcW w:w="1644" w:type="pct"/>
          </w:tcPr>
          <w:p w:rsidR="00DD07A2" w:rsidRPr="00027997" w:rsidRDefault="00DD07A2" w:rsidP="00DF7DB6">
            <w:pPr>
              <w:spacing w:before="40" w:after="20"/>
              <w:rPr>
                <w:rFonts w:cs="Calibri"/>
                <w:color w:val="000000"/>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Pr>
          <w:p w:rsidR="00DD07A2" w:rsidRDefault="00DD07A2" w:rsidP="00DF7DB6">
            <w:pPr>
              <w:spacing w:before="40" w:after="20"/>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Pr>
          <w:p w:rsidR="00DD07A2" w:rsidRDefault="00DD07A2" w:rsidP="00DF7DB6">
            <w:pPr>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DF7DB6">
            <w:pPr>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8B0746">
            <w:pPr>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397"/>
        </w:trPr>
        <w:tc>
          <w:tcPr>
            <w:tcW w:w="1644" w:type="pct"/>
            <w:shd w:val="pct10" w:color="auto" w:fill="auto"/>
          </w:tcPr>
          <w:p w:rsidR="00DD07A2" w:rsidRPr="005C5BFC" w:rsidRDefault="00DD07A2" w:rsidP="00167C88">
            <w:pPr>
              <w:keepNext/>
              <w:tabs>
                <w:tab w:val="right" w:pos="2482"/>
              </w:tabs>
              <w:spacing w:before="60" w:after="20"/>
              <w:rPr>
                <w:rFonts w:cs="Calibri"/>
                <w:b/>
                <w:color w:val="000000"/>
                <w:sz w:val="20"/>
              </w:rPr>
            </w:pPr>
            <w:r w:rsidRPr="005C5BFC">
              <w:rPr>
                <w:rFonts w:cs="Calibri"/>
                <w:b/>
                <w:color w:val="000000"/>
                <w:sz w:val="20"/>
              </w:rPr>
              <w:t xml:space="preserve">Kennung </w:t>
            </w:r>
            <w:r>
              <w:rPr>
                <w:rFonts w:cs="Calibri"/>
                <w:b/>
                <w:color w:val="000000"/>
                <w:sz w:val="20"/>
              </w:rPr>
              <w:t>Sa</w:t>
            </w:r>
          </w:p>
        </w:tc>
        <w:tc>
          <w:tcPr>
            <w:tcW w:w="3356" w:type="pct"/>
            <w:gridSpan w:val="4"/>
            <w:shd w:val="pct10" w:color="auto" w:fill="auto"/>
          </w:tcPr>
          <w:p w:rsidR="00DD07A2" w:rsidRPr="005C5BFC" w:rsidRDefault="00DD07A2" w:rsidP="00167C88">
            <w:pPr>
              <w:keepNext/>
              <w:tabs>
                <w:tab w:val="right" w:pos="2482"/>
              </w:tabs>
              <w:spacing w:before="60" w:after="20"/>
              <w:rPr>
                <w:rFonts w:cs="Calibri"/>
                <w:b/>
                <w:color w:val="000000"/>
                <w:sz w:val="20"/>
              </w:rPr>
            </w:pPr>
            <w:r>
              <w:rPr>
                <w:rFonts w:cs="Calibri"/>
                <w:b/>
                <w:color w:val="000000"/>
                <w:sz w:val="20"/>
              </w:rPr>
              <w:t xml:space="preserve">Spezielle Analyse von Stoffen, die einen besonderen Aufwand </w:t>
            </w:r>
            <w:r>
              <w:rPr>
                <w:rFonts w:cs="Calibri"/>
                <w:b/>
                <w:color w:val="000000"/>
                <w:sz w:val="20"/>
              </w:rPr>
              <w:br/>
              <w:t>bei der Probenahme oder Analyse erfordern</w:t>
            </w:r>
          </w:p>
        </w:tc>
      </w:tr>
      <w:tr w:rsidR="00DD07A2" w:rsidRPr="00B74353" w:rsidTr="00CB54F3">
        <w:tblPrEx>
          <w:tblCellMar>
            <w:top w:w="0" w:type="dxa"/>
            <w:left w:w="70" w:type="dxa"/>
            <w:bottom w:w="0" w:type="dxa"/>
            <w:right w:w="70" w:type="dxa"/>
          </w:tblCellMar>
        </w:tblPrEx>
        <w:trPr>
          <w:cantSplit/>
          <w:trHeight w:val="397"/>
        </w:trPr>
        <w:tc>
          <w:tcPr>
            <w:tcW w:w="1644" w:type="pct"/>
          </w:tcPr>
          <w:p w:rsidR="00DD07A2" w:rsidRPr="00027997" w:rsidRDefault="00DD07A2" w:rsidP="00167C88">
            <w:pPr>
              <w:keepNext/>
              <w:tabs>
                <w:tab w:val="left" w:pos="720"/>
              </w:tabs>
              <w:spacing w:before="40" w:after="20"/>
              <w:rPr>
                <w:rFonts w:cs="Calibri"/>
                <w:color w:val="000000"/>
                <w:sz w:val="20"/>
              </w:rPr>
            </w:pPr>
            <w:r>
              <w:rPr>
                <w:sz w:val="20"/>
              </w:rPr>
              <w:fldChar w:fldCharType="begin">
                <w:ffData>
                  <w:name w:val=""/>
                  <w:enabled/>
                  <w:calcOnExit w:val="0"/>
                  <w:textInput>
                    <w:default w:val="Analyseverfahren zur Bestimmung der Einzelisomere von PCDD/PCDF"/>
                  </w:textInput>
                </w:ffData>
              </w:fldChar>
            </w:r>
            <w:r>
              <w:rPr>
                <w:sz w:val="20"/>
              </w:rPr>
              <w:instrText xml:space="preserve"> FORMTEXT </w:instrText>
            </w:r>
            <w:r>
              <w:rPr>
                <w:sz w:val="20"/>
              </w:rPr>
            </w:r>
            <w:r>
              <w:rPr>
                <w:sz w:val="20"/>
              </w:rPr>
              <w:fldChar w:fldCharType="separate"/>
            </w:r>
            <w:r>
              <w:rPr>
                <w:noProof/>
                <w:sz w:val="20"/>
              </w:rPr>
              <w:t>Analyseverfahren zur Bestimmung der Einzelisomere von PCDD/PCDF</w:t>
            </w:r>
            <w:r>
              <w:rPr>
                <w:sz w:val="20"/>
              </w:rPr>
              <w:fldChar w:fldCharType="end"/>
            </w:r>
          </w:p>
        </w:tc>
        <w:tc>
          <w:tcPr>
            <w:tcW w:w="1928" w:type="pct"/>
          </w:tcPr>
          <w:p w:rsidR="00DD07A2" w:rsidRDefault="00DD07A2" w:rsidP="00167C88">
            <w:pPr>
              <w:keepNext/>
              <w:spacing w:before="40" w:after="20"/>
            </w:pPr>
            <w:r>
              <w:rPr>
                <w:sz w:val="20"/>
              </w:rPr>
              <w:fldChar w:fldCharType="begin">
                <w:ffData>
                  <w:name w:val=""/>
                  <w:enabled/>
                  <w:calcOnExit w:val="0"/>
                  <w:textInput>
                    <w:default w:val="DIN EN 1948-2/-3:2006-06"/>
                  </w:textInput>
                </w:ffData>
              </w:fldChar>
            </w:r>
            <w:r>
              <w:rPr>
                <w:sz w:val="20"/>
              </w:rPr>
              <w:instrText xml:space="preserve"> FORMTEXT </w:instrText>
            </w:r>
            <w:r>
              <w:rPr>
                <w:sz w:val="20"/>
              </w:rPr>
            </w:r>
            <w:r>
              <w:rPr>
                <w:sz w:val="20"/>
              </w:rPr>
              <w:fldChar w:fldCharType="separate"/>
            </w:r>
            <w:r>
              <w:rPr>
                <w:noProof/>
                <w:sz w:val="20"/>
              </w:rPr>
              <w:t>DIN EN 1948-2/-3:2006-06</w:t>
            </w:r>
            <w:r>
              <w:rPr>
                <w:sz w:val="20"/>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397"/>
        </w:trPr>
        <w:tc>
          <w:tcPr>
            <w:tcW w:w="1644" w:type="pct"/>
          </w:tcPr>
          <w:p w:rsidR="00DD07A2" w:rsidRPr="00027997" w:rsidRDefault="00DD07A2" w:rsidP="00167C88">
            <w:pPr>
              <w:keepNext/>
              <w:tabs>
                <w:tab w:val="left" w:pos="720"/>
              </w:tabs>
              <w:spacing w:before="40" w:after="20"/>
              <w:rPr>
                <w:rFonts w:cs="Calibri"/>
                <w:color w:val="000000"/>
                <w:sz w:val="20"/>
              </w:rPr>
            </w:pPr>
            <w:r>
              <w:rPr>
                <w:sz w:val="20"/>
              </w:rPr>
              <w:fldChar w:fldCharType="begin">
                <w:ffData>
                  <w:name w:val=""/>
                  <w:enabled/>
                  <w:calcOnExit w:val="0"/>
                  <w:textInput>
                    <w:default w:val="Optional z.B. Analyseverfahren zur Bestimmung faserförmige Stoffe"/>
                  </w:textInput>
                </w:ffData>
              </w:fldChar>
            </w:r>
            <w:r>
              <w:rPr>
                <w:sz w:val="20"/>
              </w:rPr>
              <w:instrText xml:space="preserve"> FORMTEXT </w:instrText>
            </w:r>
            <w:r>
              <w:rPr>
                <w:sz w:val="20"/>
              </w:rPr>
            </w:r>
            <w:r>
              <w:rPr>
                <w:sz w:val="20"/>
              </w:rPr>
              <w:fldChar w:fldCharType="separate"/>
            </w:r>
            <w:r>
              <w:rPr>
                <w:noProof/>
                <w:sz w:val="20"/>
              </w:rPr>
              <w:t>Optional z.B. Analyseverfahren zur Bestimmung faserförmige Stoffe</w:t>
            </w:r>
            <w:r>
              <w:rPr>
                <w:sz w:val="20"/>
              </w:rPr>
              <w:fldChar w:fldCharType="end"/>
            </w:r>
          </w:p>
        </w:tc>
        <w:tc>
          <w:tcPr>
            <w:tcW w:w="1928" w:type="pct"/>
          </w:tcPr>
          <w:p w:rsidR="00DD07A2" w:rsidRDefault="00DD07A2" w:rsidP="00167C88">
            <w:pPr>
              <w:keepNext/>
              <w:spacing w:before="40" w:after="20"/>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CB54F3">
        <w:tblPrEx>
          <w:tblCellMar>
            <w:top w:w="0" w:type="dxa"/>
            <w:left w:w="70" w:type="dxa"/>
            <w:bottom w:w="0" w:type="dxa"/>
            <w:right w:w="70" w:type="dxa"/>
          </w:tblCellMar>
        </w:tblPrEx>
        <w:trPr>
          <w:cantSplit/>
          <w:trHeight w:val="454"/>
        </w:trPr>
        <w:tc>
          <w:tcPr>
            <w:tcW w:w="1644" w:type="pct"/>
          </w:tcPr>
          <w:p w:rsidR="00DD07A2" w:rsidRPr="00027997" w:rsidRDefault="00DD07A2" w:rsidP="00167C88">
            <w:pPr>
              <w:keepNext/>
              <w:tabs>
                <w:tab w:val="left" w:pos="720"/>
              </w:tabs>
              <w:spacing w:before="40" w:after="20"/>
              <w:rPr>
                <w:rFonts w:cs="Calibri"/>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Pr>
          <w:p w:rsidR="00DD07A2" w:rsidRDefault="00DD07A2" w:rsidP="00167C88">
            <w:pPr>
              <w:keepNext/>
              <w:spacing w:before="40" w:after="20"/>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301" w:type="pct"/>
          </w:tcPr>
          <w:p w:rsidR="00DD07A2" w:rsidRDefault="00DD07A2" w:rsidP="00167C88">
            <w:pPr>
              <w:keepNext/>
              <w:spacing w:before="40" w:after="20"/>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16" w:type="pct"/>
          </w:tcPr>
          <w:p w:rsidR="00DD07A2" w:rsidRPr="00027997" w:rsidRDefault="00DD07A2" w:rsidP="00167C88">
            <w:pPr>
              <w:keepNext/>
              <w:spacing w:before="40" w:after="20"/>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1" w:type="pct"/>
          </w:tcPr>
          <w:p w:rsidR="00DD07A2" w:rsidRPr="00027997" w:rsidRDefault="00DD07A2" w:rsidP="00167C88">
            <w:pPr>
              <w:keepNext/>
              <w:spacing w:before="40" w:after="20"/>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DD07A2" w:rsidRDefault="00DD07A2" w:rsidP="007F31E8">
      <w:pPr>
        <w:tabs>
          <w:tab w:val="left" w:pos="567"/>
        </w:tabs>
        <w:rPr>
          <w:rFonts w:cs="Arial"/>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3157"/>
        <w:gridCol w:w="3720"/>
        <w:gridCol w:w="551"/>
        <w:gridCol w:w="1792"/>
        <w:gridCol w:w="412"/>
      </w:tblGrid>
      <w:tr w:rsidR="004B3641" w:rsidRPr="00B74353" w:rsidTr="00CB54F3">
        <w:trPr>
          <w:cantSplit/>
          <w:tblHeader/>
        </w:trPr>
        <w:tc>
          <w:tcPr>
            <w:tcW w:w="1639" w:type="pct"/>
            <w:shd w:val="pct10" w:color="auto" w:fill="auto"/>
          </w:tcPr>
          <w:p w:rsidR="004B3641" w:rsidRPr="00B74353" w:rsidRDefault="004B3641" w:rsidP="00F21917">
            <w:pPr>
              <w:keepNext/>
              <w:tabs>
                <w:tab w:val="left" w:pos="284"/>
              </w:tabs>
              <w:rPr>
                <w:rFonts w:cs="Arial"/>
                <w:b/>
                <w:color w:val="000000"/>
                <w:sz w:val="20"/>
              </w:rPr>
            </w:pPr>
            <w:r>
              <w:rPr>
                <w:rFonts w:cs="Arial"/>
                <w:b/>
                <w:color w:val="000000"/>
                <w:sz w:val="20"/>
              </w:rPr>
              <w:t>Prüfb</w:t>
            </w:r>
            <w:r w:rsidRPr="00B74353">
              <w:rPr>
                <w:rFonts w:cs="Arial"/>
                <w:b/>
                <w:color w:val="000000"/>
                <w:sz w:val="20"/>
              </w:rPr>
              <w:t>ereich</w:t>
            </w:r>
            <w:r>
              <w:rPr>
                <w:rFonts w:cs="Arial"/>
                <w:b/>
                <w:color w:val="000000"/>
                <w:sz w:val="20"/>
              </w:rPr>
              <w:t xml:space="preserve"> Gruppe I.2:</w:t>
            </w:r>
          </w:p>
        </w:tc>
        <w:tc>
          <w:tcPr>
            <w:tcW w:w="3361" w:type="pct"/>
            <w:gridSpan w:val="4"/>
            <w:shd w:val="pct10" w:color="auto" w:fill="auto"/>
          </w:tcPr>
          <w:p w:rsidR="004B3641" w:rsidRDefault="004B3641" w:rsidP="00F21917">
            <w:pPr>
              <w:keepNext/>
              <w:tabs>
                <w:tab w:val="left" w:pos="1917"/>
              </w:tabs>
              <w:rPr>
                <w:rFonts w:cs="Arial"/>
                <w:b/>
                <w:color w:val="000000"/>
                <w:sz w:val="20"/>
              </w:rPr>
            </w:pPr>
            <w:r w:rsidRPr="00B74353">
              <w:rPr>
                <w:rFonts w:cs="Arial"/>
                <w:b/>
                <w:color w:val="000000"/>
                <w:sz w:val="20"/>
              </w:rPr>
              <w:t>Ermittlung der Emissionen</w:t>
            </w:r>
            <w:r>
              <w:rPr>
                <w:rFonts w:cs="Arial"/>
                <w:b/>
                <w:color w:val="000000"/>
                <w:sz w:val="20"/>
              </w:rPr>
              <w:t xml:space="preserve"> </w:t>
            </w:r>
            <w:r w:rsidRPr="00AC7039">
              <w:rPr>
                <w:rFonts w:cs="Arial"/>
                <w:b/>
                <w:color w:val="000000"/>
                <w:sz w:val="20"/>
              </w:rPr>
              <w:t>(Luft)</w:t>
            </w:r>
            <w:r>
              <w:rPr>
                <w:rFonts w:cs="Arial"/>
                <w:b/>
                <w:color w:val="000000"/>
                <w:sz w:val="20"/>
              </w:rPr>
              <w:t xml:space="preserve"> nach Nr. I.1 </w:t>
            </w:r>
            <w:r w:rsidRPr="00EC7768">
              <w:rPr>
                <w:rFonts w:cs="Arial"/>
                <w:b/>
                <w:color w:val="000000"/>
                <w:sz w:val="20"/>
              </w:rPr>
              <w:t>und Messaufgaben,</w:t>
            </w:r>
            <w:r>
              <w:rPr>
                <w:rFonts w:cs="Arial"/>
                <w:b/>
                <w:color w:val="000000"/>
                <w:sz w:val="20"/>
              </w:rPr>
              <w:t xml:space="preserve"> </w:t>
            </w:r>
            <w:r w:rsidRPr="00EC7768">
              <w:rPr>
                <w:rFonts w:cs="Arial"/>
                <w:b/>
                <w:color w:val="000000"/>
                <w:sz w:val="20"/>
              </w:rPr>
              <w:t>die eine spezielle gerätetechnische Ausstattung und spezielle</w:t>
            </w:r>
            <w:r>
              <w:rPr>
                <w:rFonts w:cs="Arial"/>
                <w:b/>
                <w:color w:val="000000"/>
                <w:sz w:val="20"/>
              </w:rPr>
              <w:t xml:space="preserve"> </w:t>
            </w:r>
            <w:r w:rsidRPr="00EC7768">
              <w:rPr>
                <w:rFonts w:cs="Arial"/>
                <w:b/>
                <w:color w:val="000000"/>
                <w:sz w:val="20"/>
              </w:rPr>
              <w:t>Erfahrungen des fachkundigen Personals</w:t>
            </w:r>
            <w:r>
              <w:rPr>
                <w:rFonts w:cs="Arial"/>
                <w:b/>
                <w:color w:val="000000"/>
                <w:sz w:val="20"/>
              </w:rPr>
              <w:t xml:space="preserve"> </w:t>
            </w:r>
            <w:r w:rsidRPr="00EC7768">
              <w:rPr>
                <w:rFonts w:cs="Arial"/>
                <w:b/>
                <w:color w:val="000000"/>
                <w:sz w:val="20"/>
              </w:rPr>
              <w:t>erfordern</w:t>
            </w:r>
          </w:p>
        </w:tc>
      </w:tr>
      <w:tr w:rsidR="004B3641" w:rsidRPr="00B74353" w:rsidTr="00CB54F3">
        <w:trPr>
          <w:cantSplit/>
          <w:tblHeader/>
        </w:trPr>
        <w:tc>
          <w:tcPr>
            <w:tcW w:w="1639" w:type="pct"/>
            <w:tcBorders>
              <w:bottom w:val="single" w:sz="12" w:space="0" w:color="auto"/>
            </w:tcBorders>
            <w:shd w:val="clear" w:color="auto" w:fill="auto"/>
          </w:tcPr>
          <w:p w:rsidR="004B3641" w:rsidRPr="00B74353" w:rsidRDefault="004B3641" w:rsidP="00F21917">
            <w:pPr>
              <w:keepNext/>
              <w:tabs>
                <w:tab w:val="left" w:pos="284"/>
              </w:tabs>
              <w:rPr>
                <w:rFonts w:cs="Arial"/>
                <w:color w:val="000000"/>
                <w:sz w:val="20"/>
              </w:rPr>
            </w:pPr>
            <w:r w:rsidRPr="00B74353">
              <w:rPr>
                <w:rFonts w:cs="Arial"/>
                <w:b/>
                <w:color w:val="000000"/>
                <w:sz w:val="20"/>
              </w:rPr>
              <w:t>Komponente</w:t>
            </w:r>
          </w:p>
        </w:tc>
        <w:tc>
          <w:tcPr>
            <w:tcW w:w="1931" w:type="pct"/>
            <w:tcBorders>
              <w:bottom w:val="single" w:sz="12" w:space="0" w:color="auto"/>
            </w:tcBorders>
            <w:shd w:val="clear" w:color="auto" w:fill="auto"/>
          </w:tcPr>
          <w:p w:rsidR="004B3641" w:rsidRPr="00183701" w:rsidRDefault="004B3641" w:rsidP="00F21917">
            <w:pPr>
              <w:keepNext/>
              <w:tabs>
                <w:tab w:val="left" w:pos="720"/>
              </w:tabs>
              <w:rPr>
                <w:rFonts w:cs="Arial"/>
                <w:b/>
                <w:color w:val="000000"/>
                <w:sz w:val="20"/>
              </w:rPr>
            </w:pPr>
            <w:r w:rsidRPr="00183701">
              <w:rPr>
                <w:rFonts w:cs="Arial"/>
                <w:b/>
                <w:color w:val="000000"/>
                <w:sz w:val="20"/>
              </w:rPr>
              <w:t>Norm / Richtlinie</w:t>
            </w:r>
            <w:r>
              <w:rPr>
                <w:rFonts w:cs="Arial"/>
                <w:b/>
                <w:color w:val="000000"/>
                <w:sz w:val="20"/>
              </w:rPr>
              <w:t xml:space="preserve"> / Technische Regel</w:t>
            </w:r>
          </w:p>
        </w:tc>
        <w:tc>
          <w:tcPr>
            <w:tcW w:w="286" w:type="pct"/>
            <w:tcBorders>
              <w:bottom w:val="single" w:sz="12" w:space="0" w:color="auto"/>
            </w:tcBorders>
            <w:shd w:val="clear" w:color="auto" w:fill="auto"/>
          </w:tcPr>
          <w:p w:rsidR="004B3641" w:rsidRPr="00B74353" w:rsidRDefault="004B3641" w:rsidP="00F21917">
            <w:pPr>
              <w:keepNext/>
              <w:tabs>
                <w:tab w:val="left" w:pos="720"/>
              </w:tabs>
              <w:jc w:val="center"/>
              <w:rPr>
                <w:rFonts w:cs="Arial"/>
                <w:color w:val="000000"/>
                <w:sz w:val="20"/>
              </w:rPr>
            </w:pPr>
            <w:r w:rsidRPr="00B74353">
              <w:rPr>
                <w:rFonts w:cs="Arial"/>
                <w:b/>
                <w:color w:val="000000"/>
                <w:sz w:val="20"/>
              </w:rPr>
              <w:t>SRM</w:t>
            </w:r>
          </w:p>
        </w:tc>
        <w:tc>
          <w:tcPr>
            <w:tcW w:w="930" w:type="pct"/>
            <w:tcBorders>
              <w:bottom w:val="single" w:sz="12" w:space="0" w:color="auto"/>
            </w:tcBorders>
            <w:shd w:val="clear" w:color="auto" w:fill="auto"/>
          </w:tcPr>
          <w:p w:rsidR="004B3641" w:rsidRPr="00B74353" w:rsidRDefault="004B3641" w:rsidP="00F21917">
            <w:pPr>
              <w:keepNext/>
              <w:tabs>
                <w:tab w:val="left" w:pos="720"/>
              </w:tabs>
              <w:jc w:val="center"/>
              <w:rPr>
                <w:rFonts w:cs="Arial"/>
                <w:color w:val="000000"/>
                <w:sz w:val="20"/>
              </w:rPr>
            </w:pPr>
            <w:r>
              <w:rPr>
                <w:rFonts w:cs="Arial"/>
                <w:b/>
                <w:color w:val="000000"/>
                <w:sz w:val="20"/>
              </w:rPr>
              <w:t>Bemerkung</w:t>
            </w:r>
            <w:r>
              <w:rPr>
                <w:rFonts w:cs="Arial"/>
                <w:b/>
                <w:color w:val="000000"/>
                <w:sz w:val="20"/>
              </w:rPr>
              <w:br/>
            </w:r>
            <w:r w:rsidRPr="006D403D">
              <w:rPr>
                <w:rFonts w:cs="Arial"/>
                <w:b/>
                <w:color w:val="000000"/>
                <w:sz w:val="20"/>
              </w:rPr>
              <w:t>Standort</w:t>
            </w:r>
            <w:r w:rsidRPr="00C83547">
              <w:rPr>
                <w:rFonts w:cs="Arial"/>
                <w:b/>
                <w:color w:val="000000"/>
                <w:sz w:val="20"/>
                <w:vertAlign w:val="superscript"/>
              </w:rPr>
              <w:t>1</w:t>
            </w:r>
          </w:p>
        </w:tc>
        <w:tc>
          <w:tcPr>
            <w:tcW w:w="215" w:type="pct"/>
            <w:tcBorders>
              <w:bottom w:val="single" w:sz="12" w:space="0" w:color="auto"/>
            </w:tcBorders>
            <w:shd w:val="clear" w:color="auto" w:fill="auto"/>
          </w:tcPr>
          <w:p w:rsidR="004B3641" w:rsidRPr="00BE2505" w:rsidRDefault="004B3641" w:rsidP="00F21917">
            <w:pPr>
              <w:keepNext/>
              <w:tabs>
                <w:tab w:val="left" w:pos="720"/>
              </w:tabs>
              <w:jc w:val="center"/>
              <w:rPr>
                <w:rFonts w:cs="Arial"/>
                <w:color w:val="000000"/>
                <w:sz w:val="20"/>
              </w:rPr>
            </w:pPr>
            <w:r>
              <w:rPr>
                <w:rFonts w:cs="Arial"/>
                <w:b/>
                <w:color w:val="000000"/>
                <w:sz w:val="20"/>
              </w:rPr>
              <w:t>B</w:t>
            </w:r>
            <w:r w:rsidRPr="002A1C90">
              <w:rPr>
                <w:rFonts w:cs="Arial"/>
                <w:b/>
                <w:color w:val="000000"/>
                <w:sz w:val="20"/>
                <w:vertAlign w:val="superscript"/>
              </w:rPr>
              <w:t>2</w:t>
            </w:r>
          </w:p>
        </w:tc>
      </w:tr>
      <w:tr w:rsidR="004B3641" w:rsidRPr="00B74353" w:rsidTr="00CB54F3">
        <w:trPr>
          <w:cantSplit/>
        </w:trPr>
        <w:tc>
          <w:tcPr>
            <w:tcW w:w="1639" w:type="pct"/>
            <w:tcBorders>
              <w:top w:val="single" w:sz="12" w:space="0" w:color="auto"/>
            </w:tcBorders>
            <w:shd w:val="pct10" w:color="auto" w:fill="auto"/>
          </w:tcPr>
          <w:p w:rsidR="004B3641" w:rsidRPr="00027997" w:rsidRDefault="004B3641" w:rsidP="00F21917">
            <w:pPr>
              <w:keepNext/>
              <w:tabs>
                <w:tab w:val="left" w:pos="720"/>
              </w:tabs>
              <w:rPr>
                <w:rFonts w:cs="Calibri"/>
                <w:color w:val="000000"/>
                <w:sz w:val="20"/>
              </w:rPr>
            </w:pPr>
            <w:r w:rsidRPr="005C5BFC">
              <w:rPr>
                <w:rFonts w:cs="Calibri"/>
                <w:b/>
                <w:color w:val="000000"/>
                <w:sz w:val="20"/>
              </w:rPr>
              <w:t>Kennung G</w:t>
            </w:r>
          </w:p>
        </w:tc>
        <w:tc>
          <w:tcPr>
            <w:tcW w:w="1931" w:type="pct"/>
            <w:tcBorders>
              <w:top w:val="single" w:sz="12" w:space="0" w:color="auto"/>
            </w:tcBorders>
            <w:shd w:val="pct10" w:color="auto" w:fill="auto"/>
          </w:tcPr>
          <w:p w:rsidR="004B3641" w:rsidRPr="00027997" w:rsidRDefault="004B3641" w:rsidP="00F21917">
            <w:pPr>
              <w:keepNext/>
              <w:rPr>
                <w:rStyle w:val="fliesstext1"/>
                <w:rFonts w:ascii="Calibri" w:hAnsi="Calibri" w:cs="Calibri"/>
                <w:sz w:val="20"/>
                <w:szCs w:val="20"/>
              </w:rPr>
            </w:pPr>
          </w:p>
        </w:tc>
        <w:tc>
          <w:tcPr>
            <w:tcW w:w="286" w:type="pct"/>
            <w:tcBorders>
              <w:top w:val="single" w:sz="12" w:space="0" w:color="auto"/>
            </w:tcBorders>
            <w:shd w:val="pct10" w:color="auto" w:fill="auto"/>
          </w:tcPr>
          <w:p w:rsidR="004B3641" w:rsidRPr="00027997" w:rsidRDefault="004B3641" w:rsidP="00F21917">
            <w:pPr>
              <w:keepNext/>
              <w:tabs>
                <w:tab w:val="left" w:pos="720"/>
              </w:tabs>
              <w:rPr>
                <w:rFonts w:cs="Calibri"/>
                <w:color w:val="000000"/>
                <w:sz w:val="20"/>
              </w:rPr>
            </w:pPr>
          </w:p>
        </w:tc>
        <w:tc>
          <w:tcPr>
            <w:tcW w:w="930" w:type="pct"/>
            <w:tcBorders>
              <w:top w:val="single" w:sz="12" w:space="0" w:color="auto"/>
            </w:tcBorders>
            <w:shd w:val="pct10" w:color="auto" w:fill="auto"/>
          </w:tcPr>
          <w:p w:rsidR="004B3641" w:rsidRPr="00027997" w:rsidRDefault="004B3641" w:rsidP="00F21917">
            <w:pPr>
              <w:keepNext/>
              <w:rPr>
                <w:rFonts w:cs="Calibri"/>
                <w:color w:val="000000"/>
                <w:sz w:val="20"/>
              </w:rPr>
            </w:pPr>
          </w:p>
        </w:tc>
        <w:tc>
          <w:tcPr>
            <w:tcW w:w="215" w:type="pct"/>
            <w:tcBorders>
              <w:top w:val="single" w:sz="12" w:space="0" w:color="auto"/>
            </w:tcBorders>
            <w:shd w:val="pct10" w:color="auto" w:fill="auto"/>
          </w:tcPr>
          <w:p w:rsidR="004B3641" w:rsidRPr="00027997" w:rsidRDefault="004B3641" w:rsidP="00F21917">
            <w:pPr>
              <w:keepNext/>
              <w:rPr>
                <w:rFonts w:cs="Calibri"/>
                <w:color w:val="000000"/>
                <w:sz w:val="20"/>
              </w:rPr>
            </w:pPr>
          </w:p>
        </w:tc>
      </w:tr>
      <w:tr w:rsidR="004B3641" w:rsidRPr="00B74353" w:rsidTr="00CB54F3">
        <w:trPr>
          <w:cantSplit/>
        </w:trPr>
        <w:tc>
          <w:tcPr>
            <w:tcW w:w="1639" w:type="pct"/>
          </w:tcPr>
          <w:p w:rsidR="004B3641" w:rsidRPr="00027997" w:rsidRDefault="004B3641" w:rsidP="00F21917">
            <w:pPr>
              <w:keepNext/>
              <w:tabs>
                <w:tab w:val="left" w:pos="720"/>
              </w:tabs>
              <w:rPr>
                <w:rFonts w:cs="Calibri"/>
                <w:color w:val="000000"/>
                <w:sz w:val="20"/>
              </w:rPr>
            </w:pPr>
            <w:r>
              <w:rPr>
                <w:rFonts w:cs="Calibri"/>
                <w:color w:val="000000"/>
                <w:sz w:val="20"/>
              </w:rPr>
              <w:t>Messung der Feuerraumtemperatur / Ermittlung der Verweilzeit in der Nachbrennzone</w:t>
            </w:r>
          </w:p>
        </w:tc>
        <w:tc>
          <w:tcPr>
            <w:tcW w:w="1931" w:type="pct"/>
          </w:tcPr>
          <w:p w:rsidR="004B3641" w:rsidRDefault="004B3641"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6" w:type="pct"/>
          </w:tcPr>
          <w:p w:rsidR="004B3641" w:rsidRDefault="004B3641"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Pr>
          <w:p w:rsidR="004B3641" w:rsidRPr="00027997" w:rsidRDefault="004B3641"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5" w:type="pct"/>
          </w:tcPr>
          <w:p w:rsidR="004B3641" w:rsidRPr="00027997" w:rsidRDefault="004B3641"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4B3641" w:rsidRPr="00B74353" w:rsidTr="00CB54F3">
        <w:trPr>
          <w:cantSplit/>
        </w:trPr>
        <w:tc>
          <w:tcPr>
            <w:tcW w:w="1639" w:type="pct"/>
          </w:tcPr>
          <w:p w:rsidR="004B3641" w:rsidRPr="00027997" w:rsidRDefault="004B3641" w:rsidP="004B3641">
            <w:pPr>
              <w:tabs>
                <w:tab w:val="left" w:pos="720"/>
              </w:tabs>
              <w:rPr>
                <w:rFonts w:cs="Calibri"/>
                <w:color w:val="000000"/>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31" w:type="pct"/>
          </w:tcPr>
          <w:p w:rsidR="004B3641" w:rsidRDefault="004B3641" w:rsidP="004B3641">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6" w:type="pct"/>
          </w:tcPr>
          <w:p w:rsidR="004B3641" w:rsidRDefault="004B3641" w:rsidP="004B3641">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Pr>
          <w:p w:rsidR="004B3641" w:rsidRPr="00027997" w:rsidRDefault="004B3641" w:rsidP="004B3641">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5" w:type="pct"/>
          </w:tcPr>
          <w:p w:rsidR="004B3641" w:rsidRPr="00027997" w:rsidRDefault="004B3641" w:rsidP="004B3641">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DD07A2" w:rsidRDefault="004B3641" w:rsidP="007B74CA">
      <w:pPr>
        <w:tabs>
          <w:tab w:val="left" w:pos="567"/>
        </w:tabs>
        <w:spacing w:before="120" w:after="120" w:line="240" w:lineRule="atLeast"/>
        <w:rPr>
          <w:rFonts w:cs="Arial"/>
          <w:sz w:val="18"/>
          <w:szCs w:val="18"/>
        </w:rPr>
      </w:pPr>
      <w:r w:rsidRPr="00A46CE0">
        <w:rPr>
          <w:rFonts w:cs="Arial"/>
          <w:sz w:val="18"/>
          <w:szCs w:val="18"/>
        </w:rPr>
        <w:t>Details zu den Verfahren (Titel/Bezeichnung, zugeordnete QM-Dokumente) sind dem Entwurf der Urkundenanla</w:t>
      </w:r>
      <w:r w:rsidR="007B74CA">
        <w:rPr>
          <w:rFonts w:cs="Arial"/>
          <w:sz w:val="18"/>
          <w:szCs w:val="18"/>
        </w:rPr>
        <w:t>ge zu entnehmen.</w:t>
      </w:r>
    </w:p>
    <w:p w:rsidR="00A71845" w:rsidRDefault="00A71845" w:rsidP="00A71845">
      <w:pPr>
        <w:tabs>
          <w:tab w:val="left" w:pos="567"/>
        </w:tabs>
        <w:spacing w:line="240" w:lineRule="atLeast"/>
        <w:rPr>
          <w:rFonts w:cs="Arial"/>
          <w:sz w:val="18"/>
          <w:szCs w:val="18"/>
        </w:rPr>
      </w:pPr>
    </w:p>
    <w:p w:rsidR="00A71845" w:rsidRPr="007B74CA" w:rsidRDefault="00A71845" w:rsidP="00A71845">
      <w:pPr>
        <w:tabs>
          <w:tab w:val="left" w:pos="567"/>
        </w:tabs>
        <w:spacing w:line="240" w:lineRule="atLeast"/>
        <w:rPr>
          <w:rFonts w:cs="Arial"/>
          <w:sz w:val="18"/>
          <w:szCs w:val="18"/>
        </w:rPr>
        <w:sectPr w:rsidR="00A71845" w:rsidRPr="007B74CA" w:rsidSect="00FA4521">
          <w:footnotePr>
            <w:pos w:val="beneathText"/>
            <w:numRestart w:val="eachSect"/>
          </w:footnotePr>
          <w:endnotePr>
            <w:numFmt w:val="decimal"/>
            <w:numRestart w:val="eachSect"/>
          </w:endnotePr>
          <w:pgSz w:w="11906" w:h="16838" w:code="9"/>
          <w:pgMar w:top="1134" w:right="1134" w:bottom="851" w:left="1134" w:header="737" w:footer="454" w:gutter="0"/>
          <w:cols w:space="720"/>
        </w:sectPr>
      </w:pPr>
    </w:p>
    <w:p w:rsidR="00DD07A2" w:rsidRPr="008903EA" w:rsidRDefault="00DD07A2" w:rsidP="00A22BF3">
      <w:pPr>
        <w:tabs>
          <w:tab w:val="left" w:pos="567"/>
        </w:tabs>
        <w:spacing w:line="240" w:lineRule="atLeas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56"/>
        <w:gridCol w:w="3716"/>
        <w:gridCol w:w="553"/>
        <w:gridCol w:w="1791"/>
        <w:gridCol w:w="412"/>
      </w:tblGrid>
      <w:tr w:rsidR="00DD07A2" w:rsidRPr="00B74353" w:rsidTr="00B05545">
        <w:trPr>
          <w:cantSplit/>
          <w:tblHeader/>
        </w:trPr>
        <w:tc>
          <w:tcPr>
            <w:tcW w:w="1639" w:type="pct"/>
            <w:tcBorders>
              <w:bottom w:val="single" w:sz="4" w:space="0" w:color="auto"/>
            </w:tcBorders>
            <w:shd w:val="pct10" w:color="auto" w:fill="auto"/>
          </w:tcPr>
          <w:p w:rsidR="00DD07A2" w:rsidRPr="00B74353" w:rsidRDefault="00DD07A2" w:rsidP="00F21917">
            <w:pPr>
              <w:keepNext/>
              <w:tabs>
                <w:tab w:val="left" w:pos="284"/>
              </w:tabs>
              <w:rPr>
                <w:rFonts w:cs="Arial"/>
                <w:b/>
                <w:color w:val="000000"/>
                <w:sz w:val="20"/>
              </w:rPr>
            </w:pPr>
            <w:r>
              <w:rPr>
                <w:rFonts w:cs="Arial"/>
                <w:b/>
                <w:color w:val="000000"/>
                <w:sz w:val="20"/>
              </w:rPr>
              <w:lastRenderedPageBreak/>
              <w:t>Prüfb</w:t>
            </w:r>
            <w:r w:rsidRPr="00B74353">
              <w:rPr>
                <w:rFonts w:cs="Arial"/>
                <w:b/>
                <w:color w:val="000000"/>
                <w:sz w:val="20"/>
              </w:rPr>
              <w:t>ereich</w:t>
            </w:r>
            <w:r>
              <w:rPr>
                <w:rFonts w:cs="Arial"/>
                <w:b/>
                <w:color w:val="000000"/>
                <w:sz w:val="20"/>
              </w:rPr>
              <w:t xml:space="preserve"> Gruppe II.1:</w:t>
            </w:r>
          </w:p>
        </w:tc>
        <w:tc>
          <w:tcPr>
            <w:tcW w:w="3361" w:type="pct"/>
            <w:gridSpan w:val="4"/>
            <w:tcBorders>
              <w:bottom w:val="single" w:sz="4" w:space="0" w:color="auto"/>
            </w:tcBorders>
            <w:shd w:val="pct10" w:color="auto" w:fill="auto"/>
          </w:tcPr>
          <w:p w:rsidR="00DD07A2" w:rsidRDefault="00DD07A2" w:rsidP="00A71845">
            <w:pPr>
              <w:keepNext/>
              <w:tabs>
                <w:tab w:val="left" w:pos="1917"/>
              </w:tabs>
              <w:spacing w:after="60"/>
              <w:rPr>
                <w:rFonts w:cs="Arial"/>
                <w:b/>
                <w:color w:val="000000"/>
                <w:sz w:val="20"/>
              </w:rPr>
            </w:pPr>
            <w:r>
              <w:rPr>
                <w:rFonts w:cs="Arial"/>
                <w:b/>
                <w:color w:val="000000"/>
                <w:sz w:val="20"/>
              </w:rPr>
              <w:t>Überprüfung des ordnungsgemäßen Einbaus und der Funktion sowie Kalibrierung kontinuierlich arbeitender Emissionsmesseinrichtungen</w:t>
            </w:r>
          </w:p>
          <w:p w:rsidR="00DD07A2" w:rsidRDefault="00DD07A2" w:rsidP="00F21917">
            <w:pPr>
              <w:keepNext/>
              <w:tabs>
                <w:tab w:val="left" w:pos="1917"/>
              </w:tabs>
              <w:rPr>
                <w:rFonts w:cs="Arial"/>
                <w:b/>
                <w:color w:val="000000"/>
                <w:sz w:val="20"/>
              </w:rPr>
            </w:pPr>
            <w:r w:rsidRPr="00EC7768">
              <w:rPr>
                <w:rFonts w:cs="Arial"/>
                <w:b/>
                <w:color w:val="000000"/>
                <w:sz w:val="20"/>
              </w:rPr>
              <w:t>Überprüfung</w:t>
            </w:r>
            <w:r>
              <w:rPr>
                <w:rFonts w:cs="Arial"/>
                <w:b/>
                <w:color w:val="000000"/>
                <w:sz w:val="20"/>
              </w:rPr>
              <w:t xml:space="preserve">en und </w:t>
            </w:r>
            <w:r w:rsidRPr="00EC7768">
              <w:rPr>
                <w:rFonts w:cs="Arial"/>
                <w:b/>
                <w:color w:val="000000"/>
                <w:sz w:val="20"/>
              </w:rPr>
              <w:t>Kalibrierung</w:t>
            </w:r>
            <w:r>
              <w:rPr>
                <w:rFonts w:cs="Arial"/>
                <w:b/>
                <w:color w:val="000000"/>
                <w:sz w:val="20"/>
              </w:rPr>
              <w:t>en von M</w:t>
            </w:r>
            <w:r w:rsidRPr="00EC7768">
              <w:rPr>
                <w:rFonts w:cs="Arial"/>
                <w:b/>
                <w:color w:val="000000"/>
                <w:sz w:val="20"/>
              </w:rPr>
              <w:t xml:space="preserve">esseinrichtungen an Anlagen, </w:t>
            </w:r>
            <w:r>
              <w:rPr>
                <w:rFonts w:cs="Arial"/>
                <w:b/>
                <w:color w:val="000000"/>
                <w:sz w:val="20"/>
              </w:rPr>
              <w:br/>
            </w:r>
            <w:r w:rsidRPr="00EC7768">
              <w:rPr>
                <w:rFonts w:cs="Arial"/>
                <w:b/>
                <w:color w:val="000000"/>
                <w:sz w:val="20"/>
              </w:rPr>
              <w:t>die eine gerätetechnische Ausstattung und Kenntnisse und Erfahrungen erfordern</w:t>
            </w:r>
          </w:p>
        </w:tc>
      </w:tr>
      <w:tr w:rsidR="00DD07A2" w:rsidRPr="00B74353" w:rsidTr="00B05545">
        <w:trPr>
          <w:cantSplit/>
          <w:tblHeader/>
        </w:trPr>
        <w:tc>
          <w:tcPr>
            <w:tcW w:w="1639"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F21917">
            <w:pPr>
              <w:keepNext/>
              <w:tabs>
                <w:tab w:val="left" w:pos="284"/>
              </w:tabs>
              <w:rPr>
                <w:rFonts w:cs="Arial"/>
                <w:color w:val="000000"/>
                <w:sz w:val="20"/>
              </w:rPr>
            </w:pPr>
            <w:r w:rsidRPr="00B74353">
              <w:rPr>
                <w:rFonts w:cs="Arial"/>
                <w:b/>
                <w:color w:val="000000"/>
                <w:sz w:val="20"/>
              </w:rPr>
              <w:t>Komponente</w:t>
            </w:r>
          </w:p>
        </w:tc>
        <w:tc>
          <w:tcPr>
            <w:tcW w:w="1930" w:type="pct"/>
            <w:tcBorders>
              <w:top w:val="single" w:sz="4" w:space="0" w:color="auto"/>
              <w:left w:val="single" w:sz="4" w:space="0" w:color="auto"/>
              <w:bottom w:val="single" w:sz="12" w:space="0" w:color="auto"/>
              <w:right w:val="single" w:sz="4" w:space="0" w:color="auto"/>
            </w:tcBorders>
            <w:shd w:val="clear" w:color="auto" w:fill="auto"/>
          </w:tcPr>
          <w:p w:rsidR="00DD07A2" w:rsidRPr="00183701" w:rsidRDefault="00DD07A2" w:rsidP="00F21917">
            <w:pPr>
              <w:keepNext/>
              <w:tabs>
                <w:tab w:val="left" w:pos="720"/>
              </w:tabs>
              <w:rPr>
                <w:rFonts w:cs="Arial"/>
                <w:b/>
                <w:color w:val="000000"/>
                <w:sz w:val="20"/>
              </w:rPr>
            </w:pPr>
            <w:r w:rsidRPr="00183701">
              <w:rPr>
                <w:rFonts w:cs="Arial"/>
                <w:b/>
                <w:color w:val="000000"/>
                <w:sz w:val="20"/>
              </w:rPr>
              <w:t>Norm / Richtlinie</w:t>
            </w:r>
            <w:r>
              <w:rPr>
                <w:rFonts w:cs="Arial"/>
                <w:b/>
                <w:color w:val="000000"/>
                <w:sz w:val="20"/>
              </w:rPr>
              <w:t xml:space="preserve"> / Technische Regel</w:t>
            </w:r>
          </w:p>
        </w:tc>
        <w:tc>
          <w:tcPr>
            <w:tcW w:w="287"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F21917">
            <w:pPr>
              <w:keepNext/>
              <w:tabs>
                <w:tab w:val="left" w:pos="720"/>
              </w:tabs>
              <w:jc w:val="center"/>
              <w:rPr>
                <w:rFonts w:cs="Arial"/>
                <w:color w:val="000000"/>
                <w:sz w:val="20"/>
              </w:rPr>
            </w:pPr>
            <w:r w:rsidRPr="00B74353">
              <w:rPr>
                <w:rFonts w:cs="Arial"/>
                <w:b/>
                <w:color w:val="000000"/>
                <w:sz w:val="20"/>
              </w:rPr>
              <w:t>SRM</w:t>
            </w:r>
          </w:p>
        </w:tc>
        <w:tc>
          <w:tcPr>
            <w:tcW w:w="930"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F21917">
            <w:pPr>
              <w:keepNext/>
              <w:tabs>
                <w:tab w:val="left" w:pos="720"/>
              </w:tabs>
              <w:jc w:val="center"/>
              <w:rPr>
                <w:rFonts w:cs="Arial"/>
                <w:color w:val="000000"/>
                <w:sz w:val="20"/>
              </w:rPr>
            </w:pPr>
            <w:r>
              <w:rPr>
                <w:rFonts w:cs="Arial"/>
                <w:b/>
                <w:color w:val="000000"/>
                <w:sz w:val="20"/>
              </w:rPr>
              <w:t>Bemerkung</w:t>
            </w:r>
            <w:r>
              <w:rPr>
                <w:rFonts w:cs="Arial"/>
                <w:b/>
                <w:color w:val="000000"/>
                <w:sz w:val="20"/>
              </w:rPr>
              <w:br/>
            </w:r>
            <w:r w:rsidRPr="006D403D">
              <w:rPr>
                <w:rFonts w:cs="Arial"/>
                <w:b/>
                <w:color w:val="000000"/>
                <w:sz w:val="20"/>
              </w:rPr>
              <w:t>Standort</w:t>
            </w:r>
            <w:r>
              <w:rPr>
                <w:rStyle w:val="Endnotenzeichen"/>
                <w:rFonts w:cs="Arial"/>
                <w:b/>
                <w:color w:val="000000"/>
                <w:sz w:val="20"/>
              </w:rPr>
              <w:endnoteReference w:id="12"/>
            </w:r>
          </w:p>
        </w:tc>
        <w:tc>
          <w:tcPr>
            <w:tcW w:w="214" w:type="pct"/>
            <w:tcBorders>
              <w:top w:val="single" w:sz="4" w:space="0" w:color="auto"/>
              <w:left w:val="single" w:sz="4" w:space="0" w:color="auto"/>
              <w:bottom w:val="single" w:sz="12" w:space="0" w:color="auto"/>
              <w:right w:val="single" w:sz="4" w:space="0" w:color="auto"/>
            </w:tcBorders>
            <w:shd w:val="clear" w:color="auto" w:fill="auto"/>
          </w:tcPr>
          <w:p w:rsidR="00DD07A2" w:rsidRPr="00BE2505" w:rsidRDefault="00DD07A2" w:rsidP="00F21917">
            <w:pPr>
              <w:keepNext/>
              <w:tabs>
                <w:tab w:val="left" w:pos="720"/>
              </w:tabs>
              <w:jc w:val="center"/>
              <w:rPr>
                <w:rFonts w:cs="Arial"/>
                <w:color w:val="000000"/>
                <w:sz w:val="20"/>
              </w:rPr>
            </w:pPr>
            <w:r>
              <w:rPr>
                <w:rFonts w:cs="Arial"/>
                <w:b/>
                <w:color w:val="000000"/>
                <w:sz w:val="20"/>
              </w:rPr>
              <w:t>B</w:t>
            </w:r>
            <w:r>
              <w:rPr>
                <w:rStyle w:val="Endnotenzeichen"/>
                <w:rFonts w:cs="Arial"/>
                <w:b/>
                <w:color w:val="000000"/>
                <w:sz w:val="20"/>
              </w:rPr>
              <w:endnoteReference w:id="13"/>
            </w:r>
          </w:p>
        </w:tc>
      </w:tr>
      <w:tr w:rsidR="00DD07A2" w:rsidRPr="00B74353" w:rsidTr="00B05545">
        <w:trPr>
          <w:cantSplit/>
        </w:trPr>
        <w:tc>
          <w:tcPr>
            <w:tcW w:w="5000" w:type="pct"/>
            <w:gridSpan w:val="5"/>
            <w:tcBorders>
              <w:top w:val="single" w:sz="12" w:space="0" w:color="auto"/>
              <w:left w:val="single" w:sz="4" w:space="0" w:color="auto"/>
              <w:bottom w:val="single" w:sz="4" w:space="0" w:color="auto"/>
              <w:right w:val="single" w:sz="4" w:space="0" w:color="auto"/>
            </w:tcBorders>
            <w:shd w:val="pct10" w:color="auto" w:fill="auto"/>
          </w:tcPr>
          <w:p w:rsidR="00DD07A2" w:rsidRPr="00F86E52" w:rsidRDefault="00DD07A2" w:rsidP="00F21917">
            <w:pPr>
              <w:keepNext/>
              <w:rPr>
                <w:rFonts w:cs="Calibri"/>
                <w:b/>
                <w:sz w:val="20"/>
              </w:rPr>
            </w:pPr>
            <w:r w:rsidRPr="00F86E52">
              <w:rPr>
                <w:rFonts w:cs="Calibri"/>
                <w:b/>
                <w:color w:val="000000"/>
                <w:sz w:val="20"/>
              </w:rPr>
              <w:t>Obligatorische Verfahren für die Kennungen P und G</w:t>
            </w:r>
            <w:r>
              <w:rPr>
                <w:rStyle w:val="Endnotenzeichen"/>
                <w:rFonts w:cs="Calibri"/>
                <w:b/>
                <w:color w:val="000000"/>
                <w:sz w:val="20"/>
              </w:rPr>
              <w:endnoteReference w:id="14"/>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Abgasgeschwindigkeit</w:t>
            </w:r>
          </w:p>
        </w:tc>
        <w:tc>
          <w:tcPr>
            <w:tcW w:w="1930" w:type="pct"/>
            <w:tcBorders>
              <w:left w:val="single" w:sz="4" w:space="0" w:color="auto"/>
              <w:right w:val="single" w:sz="4" w:space="0" w:color="auto"/>
            </w:tcBorders>
          </w:tcPr>
          <w:p w:rsidR="00DD07A2" w:rsidRPr="00325BFB" w:rsidRDefault="00DD07A2" w:rsidP="00F21917">
            <w:pPr>
              <w:keepNext/>
            </w:pPr>
            <w:r w:rsidRPr="00325BFB">
              <w:rPr>
                <w:sz w:val="20"/>
              </w:rPr>
              <w:fldChar w:fldCharType="begin">
                <w:ffData>
                  <w:name w:val=""/>
                  <w:enabled/>
                  <w:calcOnExit w:val="0"/>
                  <w:textInput>
                    <w:default w:val="DIN EN 16911-1:2013-06DIN EN 16911-2:2013-06"/>
                  </w:textInput>
                </w:ffData>
              </w:fldChar>
            </w:r>
            <w:r w:rsidRPr="00325BFB">
              <w:rPr>
                <w:sz w:val="20"/>
              </w:rPr>
              <w:instrText xml:space="preserve"> FORMTEXT </w:instrText>
            </w:r>
            <w:r w:rsidRPr="00325BFB">
              <w:rPr>
                <w:sz w:val="20"/>
              </w:rPr>
            </w:r>
            <w:r w:rsidRPr="00325BFB">
              <w:rPr>
                <w:sz w:val="20"/>
              </w:rPr>
              <w:fldChar w:fldCharType="separate"/>
            </w:r>
            <w:r w:rsidRPr="00325BFB">
              <w:rPr>
                <w:noProof/>
                <w:sz w:val="20"/>
              </w:rPr>
              <w:t>DIN EN 16911-1:2013-06</w:t>
            </w:r>
            <w:r>
              <w:rPr>
                <w:noProof/>
                <w:sz w:val="20"/>
              </w:rPr>
              <w:br/>
            </w:r>
            <w:r w:rsidRPr="00325BFB">
              <w:rPr>
                <w:noProof/>
                <w:sz w:val="20"/>
              </w:rPr>
              <w:t>DIN EN 16911-2:2013-06</w:t>
            </w:r>
            <w:r w:rsidRPr="00325BFB">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Volumenstrom</w:t>
            </w:r>
          </w:p>
        </w:tc>
        <w:tc>
          <w:tcPr>
            <w:tcW w:w="1930" w:type="pct"/>
            <w:tcBorders>
              <w:left w:val="single" w:sz="4" w:space="0" w:color="auto"/>
              <w:right w:val="single" w:sz="4" w:space="0" w:color="auto"/>
            </w:tcBorders>
          </w:tcPr>
          <w:p w:rsidR="00DD07A2" w:rsidRDefault="00DD07A2" w:rsidP="00F21917">
            <w:pPr>
              <w:keepNext/>
            </w:pPr>
            <w:r w:rsidRPr="00325BFB">
              <w:rPr>
                <w:sz w:val="20"/>
              </w:rPr>
              <w:fldChar w:fldCharType="begin">
                <w:ffData>
                  <w:name w:val=""/>
                  <w:enabled/>
                  <w:calcOnExit w:val="0"/>
                  <w:textInput>
                    <w:default w:val="DIN EN 16911-1:2013-06DIN EN 16911-2:2013-06"/>
                  </w:textInput>
                </w:ffData>
              </w:fldChar>
            </w:r>
            <w:r w:rsidRPr="00325BFB">
              <w:rPr>
                <w:sz w:val="20"/>
              </w:rPr>
              <w:instrText xml:space="preserve"> FORMTEXT </w:instrText>
            </w:r>
            <w:r w:rsidRPr="00325BFB">
              <w:rPr>
                <w:sz w:val="20"/>
              </w:rPr>
            </w:r>
            <w:r w:rsidRPr="00325BFB">
              <w:rPr>
                <w:sz w:val="20"/>
              </w:rPr>
              <w:fldChar w:fldCharType="separate"/>
            </w:r>
            <w:r w:rsidRPr="00325BFB">
              <w:rPr>
                <w:noProof/>
                <w:sz w:val="20"/>
              </w:rPr>
              <w:t>DIN EN 16911-1:2013-06</w:t>
            </w:r>
            <w:r>
              <w:rPr>
                <w:noProof/>
                <w:sz w:val="20"/>
              </w:rPr>
              <w:br/>
            </w:r>
            <w:r w:rsidRPr="00325BFB">
              <w:rPr>
                <w:noProof/>
                <w:sz w:val="20"/>
              </w:rPr>
              <w:t>DIN EN 16911-2:2013-06</w:t>
            </w:r>
            <w:r w:rsidRPr="00325BFB">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Pr="00A47A72" w:rsidRDefault="00DD07A2" w:rsidP="00F21917">
            <w:pPr>
              <w:keepNext/>
              <w:tabs>
                <w:tab w:val="left" w:pos="720"/>
              </w:tabs>
              <w:rPr>
                <w:rFonts w:cs="Calibri"/>
                <w:color w:val="000000"/>
                <w:sz w:val="20"/>
              </w:rPr>
            </w:pPr>
            <w:r w:rsidRPr="00A47A72">
              <w:rPr>
                <w:rFonts w:cs="Calibri"/>
                <w:color w:val="000000"/>
                <w:sz w:val="20"/>
              </w:rPr>
              <w:t>Sauerstoff</w:t>
            </w:r>
          </w:p>
        </w:tc>
        <w:tc>
          <w:tcPr>
            <w:tcW w:w="1930" w:type="pct"/>
            <w:tcBorders>
              <w:left w:val="single" w:sz="4" w:space="0" w:color="auto"/>
              <w:right w:val="single" w:sz="4" w:space="0" w:color="auto"/>
            </w:tcBorders>
          </w:tcPr>
          <w:p w:rsidR="00DD07A2" w:rsidRDefault="00A47A72" w:rsidP="00F21917">
            <w:pPr>
              <w:keepNext/>
            </w:pPr>
            <w:r>
              <w:rPr>
                <w:sz w:val="20"/>
              </w:rPr>
              <w:fldChar w:fldCharType="begin">
                <w:ffData>
                  <w:name w:val=""/>
                  <w:enabled/>
                  <w:calcOnExit w:val="0"/>
                  <w:textInput>
                    <w:default w:val="DIN EN 14789:2017-05"/>
                  </w:textInput>
                </w:ffData>
              </w:fldChar>
            </w:r>
            <w:r>
              <w:rPr>
                <w:sz w:val="20"/>
              </w:rPr>
              <w:instrText xml:space="preserve"> FORMTEXT </w:instrText>
            </w:r>
            <w:r>
              <w:rPr>
                <w:sz w:val="20"/>
              </w:rPr>
            </w:r>
            <w:r>
              <w:rPr>
                <w:sz w:val="20"/>
              </w:rPr>
              <w:fldChar w:fldCharType="separate"/>
            </w:r>
            <w:r>
              <w:rPr>
                <w:noProof/>
                <w:sz w:val="20"/>
              </w:rPr>
              <w:t>DIN EN 14789:2017-05</w:t>
            </w:r>
            <w:r>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A47A7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A47A72" w:rsidRPr="00A47A72" w:rsidRDefault="00A47A72" w:rsidP="00F21917">
            <w:pPr>
              <w:keepNext/>
              <w:tabs>
                <w:tab w:val="left" w:pos="720"/>
              </w:tabs>
              <w:rPr>
                <w:rFonts w:cs="Calibri"/>
                <w:color w:val="000000"/>
                <w:sz w:val="20"/>
              </w:rPr>
            </w:pPr>
            <w:r>
              <w:rPr>
                <w:rFonts w:cs="Calibri"/>
                <w:color w:val="000000"/>
                <w:sz w:val="20"/>
              </w:rPr>
              <w:t>Wasserdampf</w:t>
            </w:r>
          </w:p>
        </w:tc>
        <w:tc>
          <w:tcPr>
            <w:tcW w:w="1930" w:type="pct"/>
            <w:tcBorders>
              <w:left w:val="single" w:sz="4" w:space="0" w:color="auto"/>
              <w:right w:val="single" w:sz="4" w:space="0" w:color="auto"/>
            </w:tcBorders>
          </w:tcPr>
          <w:p w:rsidR="00A47A72" w:rsidRPr="009259BE" w:rsidRDefault="00A47A72" w:rsidP="00F21917">
            <w:pPr>
              <w:keepNext/>
              <w:rPr>
                <w:sz w:val="20"/>
              </w:rPr>
            </w:pPr>
            <w:r>
              <w:rPr>
                <w:sz w:val="20"/>
              </w:rPr>
              <w:fldChar w:fldCharType="begin">
                <w:ffData>
                  <w:name w:val=""/>
                  <w:enabled/>
                  <w:calcOnExit w:val="0"/>
                  <w:textInput>
                    <w:default w:val="DIN EN 14790:2017-05"/>
                  </w:textInput>
                </w:ffData>
              </w:fldChar>
            </w:r>
            <w:r>
              <w:rPr>
                <w:sz w:val="20"/>
              </w:rPr>
              <w:instrText xml:space="preserve"> FORMTEXT </w:instrText>
            </w:r>
            <w:r>
              <w:rPr>
                <w:sz w:val="20"/>
              </w:rPr>
            </w:r>
            <w:r>
              <w:rPr>
                <w:sz w:val="20"/>
              </w:rPr>
              <w:fldChar w:fldCharType="separate"/>
            </w:r>
            <w:r>
              <w:rPr>
                <w:noProof/>
                <w:sz w:val="20"/>
              </w:rPr>
              <w:t>DIN EN 14790:2017-05</w:t>
            </w:r>
            <w:r>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A47A72" w:rsidRDefault="00A47A72" w:rsidP="00FB0333">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A47A72" w:rsidRPr="00027997" w:rsidRDefault="00A47A72" w:rsidP="00FB0333">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A47A72" w:rsidRPr="00027997" w:rsidRDefault="00A47A72" w:rsidP="00FB0333">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Prüfung der Funktionstüchtigkeit</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Prüfung der Dichtheit</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Prüfung der Gerätekennlinie</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 xml:space="preserve">Prüfung der Messwertregistrierung, </w:t>
            </w:r>
            <w:r>
              <w:rPr>
                <w:rFonts w:cs="Calibri"/>
                <w:color w:val="000000"/>
                <w:sz w:val="20"/>
              </w:rPr>
              <w:br/>
              <w:t>-verarbeitung und -übertragung</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Ermittlung der Querempfindlichkeit</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Ermittlung der Einstellzeit</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F21917">
            <w:pPr>
              <w:keepNext/>
              <w:tabs>
                <w:tab w:val="left" w:pos="720"/>
              </w:tabs>
              <w:rPr>
                <w:rFonts w:cs="Calibri"/>
                <w:color w:val="000000"/>
                <w:sz w:val="20"/>
              </w:rPr>
            </w:pPr>
            <w:r>
              <w:rPr>
                <w:rFonts w:cs="Calibri"/>
                <w:color w:val="000000"/>
                <w:sz w:val="20"/>
              </w:rPr>
              <w:t>Ermittlung der Null- und Referenzpunktdrift</w:t>
            </w:r>
          </w:p>
        </w:tc>
        <w:tc>
          <w:tcPr>
            <w:tcW w:w="1930" w:type="pct"/>
            <w:tcBorders>
              <w:left w:val="single" w:sz="4" w:space="0" w:color="auto"/>
              <w:right w:val="single" w:sz="4" w:space="0" w:color="auto"/>
            </w:tcBorders>
          </w:tcPr>
          <w:p w:rsidR="00DD07A2" w:rsidRDefault="00DD07A2"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39" w:type="pct"/>
            <w:tcBorders>
              <w:top w:val="single" w:sz="4" w:space="0" w:color="auto"/>
              <w:left w:val="single" w:sz="4" w:space="0" w:color="auto"/>
              <w:bottom w:val="single" w:sz="4" w:space="0" w:color="auto"/>
              <w:right w:val="single" w:sz="4" w:space="0" w:color="auto"/>
            </w:tcBorders>
          </w:tcPr>
          <w:p w:rsidR="00DD07A2" w:rsidRDefault="00DD07A2" w:rsidP="00DB2968">
            <w:pPr>
              <w:tabs>
                <w:tab w:val="left" w:pos="720"/>
              </w:tabs>
              <w:rPr>
                <w:rFonts w:cs="Calibri"/>
                <w:color w:val="000000"/>
                <w:sz w:val="20"/>
              </w:rPr>
            </w:pPr>
            <w:r>
              <w:rPr>
                <w:rFonts w:cs="Calibri"/>
                <w:color w:val="000000"/>
                <w:sz w:val="20"/>
              </w:rPr>
              <w:t>Ermittlung der Kalibrierfunktion</w:t>
            </w:r>
          </w:p>
        </w:tc>
        <w:tc>
          <w:tcPr>
            <w:tcW w:w="1930" w:type="pct"/>
            <w:tcBorders>
              <w:left w:val="single" w:sz="4" w:space="0" w:color="auto"/>
              <w:right w:val="single" w:sz="4" w:space="0" w:color="auto"/>
            </w:tcBorders>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7"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30"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4B3641" w:rsidRDefault="004B3641" w:rsidP="007F31E8">
      <w:pPr>
        <w:tabs>
          <w:tab w:val="left" w:pos="567"/>
        </w:tabs>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3"/>
        <w:gridCol w:w="3713"/>
        <w:gridCol w:w="549"/>
        <w:gridCol w:w="1789"/>
        <w:gridCol w:w="414"/>
      </w:tblGrid>
      <w:tr w:rsidR="004B3641" w:rsidRPr="00B74353" w:rsidTr="00B05545">
        <w:trPr>
          <w:cantSplit/>
          <w:tblHeader/>
        </w:trPr>
        <w:tc>
          <w:tcPr>
            <w:tcW w:w="1643" w:type="pct"/>
            <w:tcBorders>
              <w:bottom w:val="single" w:sz="4" w:space="0" w:color="auto"/>
            </w:tcBorders>
            <w:shd w:val="pct10" w:color="auto" w:fill="auto"/>
          </w:tcPr>
          <w:p w:rsidR="004B3641" w:rsidRPr="00B74353" w:rsidRDefault="004B3641" w:rsidP="00F21917">
            <w:pPr>
              <w:keepNext/>
              <w:tabs>
                <w:tab w:val="left" w:pos="284"/>
              </w:tabs>
              <w:rPr>
                <w:rFonts w:cs="Arial"/>
                <w:b/>
                <w:color w:val="000000"/>
                <w:sz w:val="20"/>
              </w:rPr>
            </w:pPr>
            <w:r>
              <w:rPr>
                <w:rFonts w:cs="Arial"/>
                <w:b/>
                <w:color w:val="000000"/>
                <w:sz w:val="20"/>
              </w:rPr>
              <w:t>Prüfb</w:t>
            </w:r>
            <w:r w:rsidRPr="00B74353">
              <w:rPr>
                <w:rFonts w:cs="Arial"/>
                <w:b/>
                <w:color w:val="000000"/>
                <w:sz w:val="20"/>
              </w:rPr>
              <w:t>ereich</w:t>
            </w:r>
            <w:r>
              <w:rPr>
                <w:rFonts w:cs="Arial"/>
                <w:b/>
                <w:color w:val="000000"/>
                <w:sz w:val="20"/>
              </w:rPr>
              <w:t xml:space="preserve"> Gruppe II.2:</w:t>
            </w:r>
          </w:p>
        </w:tc>
        <w:tc>
          <w:tcPr>
            <w:tcW w:w="3357" w:type="pct"/>
            <w:gridSpan w:val="4"/>
            <w:tcBorders>
              <w:bottom w:val="single" w:sz="4" w:space="0" w:color="auto"/>
            </w:tcBorders>
            <w:shd w:val="pct10" w:color="auto" w:fill="auto"/>
          </w:tcPr>
          <w:p w:rsidR="004B3641" w:rsidRDefault="004B3641" w:rsidP="00B05545">
            <w:pPr>
              <w:keepNext/>
              <w:tabs>
                <w:tab w:val="left" w:pos="1917"/>
              </w:tabs>
              <w:rPr>
                <w:rFonts w:cs="Arial"/>
                <w:b/>
                <w:color w:val="000000"/>
                <w:sz w:val="20"/>
              </w:rPr>
            </w:pPr>
            <w:r w:rsidRPr="00EC7768">
              <w:rPr>
                <w:rFonts w:cs="Arial"/>
                <w:b/>
                <w:color w:val="000000"/>
                <w:sz w:val="20"/>
              </w:rPr>
              <w:t>Überprüfung</w:t>
            </w:r>
            <w:r>
              <w:rPr>
                <w:rFonts w:cs="Arial"/>
                <w:b/>
                <w:color w:val="000000"/>
                <w:sz w:val="20"/>
              </w:rPr>
              <w:t xml:space="preserve">en und </w:t>
            </w:r>
            <w:r w:rsidRPr="00EC7768">
              <w:rPr>
                <w:rFonts w:cs="Arial"/>
                <w:b/>
                <w:color w:val="000000"/>
                <w:sz w:val="20"/>
              </w:rPr>
              <w:t>Kalibrierung</w:t>
            </w:r>
            <w:r>
              <w:rPr>
                <w:rFonts w:cs="Arial"/>
                <w:b/>
                <w:color w:val="000000"/>
                <w:sz w:val="20"/>
              </w:rPr>
              <w:t>en von Emissionsm</w:t>
            </w:r>
            <w:r w:rsidRPr="00EC7768">
              <w:rPr>
                <w:rFonts w:cs="Arial"/>
                <w:b/>
                <w:color w:val="000000"/>
                <w:sz w:val="20"/>
              </w:rPr>
              <w:t xml:space="preserve">esseinrichtungen </w:t>
            </w:r>
            <w:r w:rsidR="00A71845">
              <w:rPr>
                <w:rFonts w:cs="Arial"/>
                <w:b/>
                <w:color w:val="000000"/>
                <w:sz w:val="20"/>
              </w:rPr>
              <w:br/>
            </w:r>
            <w:r>
              <w:rPr>
                <w:rFonts w:cs="Arial"/>
                <w:b/>
                <w:color w:val="000000"/>
                <w:sz w:val="20"/>
              </w:rPr>
              <w:t>nach Nummer II.1 und Überprüfungen und Kalibrierungen von Mess</w:t>
            </w:r>
            <w:r w:rsidR="00A71845">
              <w:rPr>
                <w:rFonts w:cs="Arial"/>
                <w:b/>
                <w:color w:val="000000"/>
                <w:sz w:val="20"/>
              </w:rPr>
              <w:t>-</w:t>
            </w:r>
            <w:r>
              <w:rPr>
                <w:rFonts w:cs="Arial"/>
                <w:b/>
                <w:color w:val="000000"/>
                <w:sz w:val="20"/>
              </w:rPr>
              <w:t xml:space="preserve">einrichtungen </w:t>
            </w:r>
            <w:r w:rsidRPr="00EC7768">
              <w:rPr>
                <w:rFonts w:cs="Arial"/>
                <w:b/>
                <w:color w:val="000000"/>
                <w:sz w:val="20"/>
              </w:rPr>
              <w:t>an</w:t>
            </w:r>
            <w:r>
              <w:rPr>
                <w:rFonts w:cs="Arial"/>
                <w:b/>
                <w:color w:val="000000"/>
                <w:sz w:val="20"/>
              </w:rPr>
              <w:t xml:space="preserve"> </w:t>
            </w:r>
            <w:r w:rsidRPr="00EC7768">
              <w:rPr>
                <w:rFonts w:cs="Arial"/>
                <w:b/>
                <w:color w:val="000000"/>
                <w:sz w:val="20"/>
              </w:rPr>
              <w:t>Anlagen, die eine</w:t>
            </w:r>
            <w:r>
              <w:rPr>
                <w:rFonts w:cs="Arial"/>
                <w:b/>
                <w:color w:val="000000"/>
                <w:sz w:val="20"/>
              </w:rPr>
              <w:t xml:space="preserve"> spezielle</w:t>
            </w:r>
            <w:r w:rsidRPr="00EC7768">
              <w:rPr>
                <w:rFonts w:cs="Arial"/>
                <w:b/>
                <w:color w:val="000000"/>
                <w:sz w:val="20"/>
              </w:rPr>
              <w:t xml:space="preserve"> gerätetechnische Ausstattung und </w:t>
            </w:r>
            <w:r>
              <w:rPr>
                <w:rFonts w:cs="Arial"/>
                <w:b/>
                <w:color w:val="000000"/>
                <w:sz w:val="20"/>
              </w:rPr>
              <w:t xml:space="preserve">spezielle </w:t>
            </w:r>
            <w:r w:rsidRPr="00EC7768">
              <w:rPr>
                <w:rFonts w:cs="Arial"/>
                <w:b/>
                <w:color w:val="000000"/>
                <w:sz w:val="20"/>
              </w:rPr>
              <w:t xml:space="preserve">Erfahrungen </w:t>
            </w:r>
            <w:r>
              <w:rPr>
                <w:rFonts w:cs="Arial"/>
                <w:b/>
                <w:color w:val="000000"/>
                <w:sz w:val="20"/>
              </w:rPr>
              <w:t xml:space="preserve">des fachkundigen Personals </w:t>
            </w:r>
            <w:r w:rsidRPr="00EC7768">
              <w:rPr>
                <w:rFonts w:cs="Arial"/>
                <w:b/>
                <w:color w:val="000000"/>
                <w:sz w:val="20"/>
              </w:rPr>
              <w:t>erfordern</w:t>
            </w:r>
          </w:p>
        </w:tc>
      </w:tr>
      <w:tr w:rsidR="004B3641" w:rsidRPr="00B74353" w:rsidTr="00B05545">
        <w:trPr>
          <w:cantSplit/>
          <w:tblHeader/>
        </w:trPr>
        <w:tc>
          <w:tcPr>
            <w:tcW w:w="1643" w:type="pct"/>
            <w:tcBorders>
              <w:top w:val="single" w:sz="4" w:space="0" w:color="auto"/>
              <w:left w:val="single" w:sz="4" w:space="0" w:color="auto"/>
              <w:bottom w:val="single" w:sz="8" w:space="0" w:color="auto"/>
              <w:right w:val="single" w:sz="4" w:space="0" w:color="auto"/>
            </w:tcBorders>
            <w:shd w:val="clear" w:color="auto" w:fill="auto"/>
          </w:tcPr>
          <w:p w:rsidR="004B3641" w:rsidRPr="00B74353" w:rsidRDefault="004B3641" w:rsidP="00F21917">
            <w:pPr>
              <w:keepNext/>
              <w:tabs>
                <w:tab w:val="left" w:pos="284"/>
              </w:tabs>
              <w:rPr>
                <w:rFonts w:cs="Arial"/>
                <w:color w:val="000000"/>
                <w:sz w:val="20"/>
              </w:rPr>
            </w:pPr>
            <w:r w:rsidRPr="00B74353">
              <w:rPr>
                <w:rFonts w:cs="Arial"/>
                <w:b/>
                <w:color w:val="000000"/>
                <w:sz w:val="20"/>
              </w:rPr>
              <w:t>Komponente</w:t>
            </w:r>
          </w:p>
        </w:tc>
        <w:tc>
          <w:tcPr>
            <w:tcW w:w="1928" w:type="pct"/>
            <w:tcBorders>
              <w:top w:val="single" w:sz="4" w:space="0" w:color="auto"/>
              <w:left w:val="single" w:sz="4" w:space="0" w:color="auto"/>
              <w:bottom w:val="single" w:sz="8" w:space="0" w:color="auto"/>
              <w:right w:val="single" w:sz="4" w:space="0" w:color="auto"/>
            </w:tcBorders>
            <w:shd w:val="clear" w:color="auto" w:fill="auto"/>
          </w:tcPr>
          <w:p w:rsidR="004B3641" w:rsidRPr="00183701" w:rsidRDefault="004B3641" w:rsidP="00F21917">
            <w:pPr>
              <w:keepNext/>
              <w:tabs>
                <w:tab w:val="left" w:pos="720"/>
              </w:tabs>
              <w:rPr>
                <w:rFonts w:cs="Arial"/>
                <w:b/>
                <w:color w:val="000000"/>
                <w:sz w:val="20"/>
              </w:rPr>
            </w:pPr>
            <w:r w:rsidRPr="00183701">
              <w:rPr>
                <w:rFonts w:cs="Arial"/>
                <w:b/>
                <w:color w:val="000000"/>
                <w:sz w:val="20"/>
              </w:rPr>
              <w:t>Norm / Richtlinie</w:t>
            </w:r>
            <w:r>
              <w:rPr>
                <w:rFonts w:cs="Arial"/>
                <w:b/>
                <w:color w:val="000000"/>
                <w:sz w:val="20"/>
              </w:rPr>
              <w:t xml:space="preserve"> / Technische Regel</w:t>
            </w:r>
          </w:p>
        </w:tc>
        <w:tc>
          <w:tcPr>
            <w:tcW w:w="285" w:type="pct"/>
            <w:tcBorders>
              <w:top w:val="single" w:sz="4" w:space="0" w:color="auto"/>
              <w:left w:val="single" w:sz="4" w:space="0" w:color="auto"/>
              <w:bottom w:val="single" w:sz="8" w:space="0" w:color="auto"/>
              <w:right w:val="single" w:sz="4" w:space="0" w:color="auto"/>
            </w:tcBorders>
            <w:shd w:val="clear" w:color="auto" w:fill="auto"/>
          </w:tcPr>
          <w:p w:rsidR="004B3641" w:rsidRPr="00B74353" w:rsidRDefault="004B3641" w:rsidP="00F21917">
            <w:pPr>
              <w:keepNext/>
              <w:tabs>
                <w:tab w:val="left" w:pos="720"/>
              </w:tabs>
              <w:jc w:val="center"/>
              <w:rPr>
                <w:rFonts w:cs="Arial"/>
                <w:color w:val="000000"/>
                <w:sz w:val="20"/>
              </w:rPr>
            </w:pPr>
            <w:r w:rsidRPr="00B74353">
              <w:rPr>
                <w:rFonts w:cs="Arial"/>
                <w:b/>
                <w:color w:val="000000"/>
                <w:sz w:val="20"/>
              </w:rPr>
              <w:t>SRM</w:t>
            </w:r>
          </w:p>
        </w:tc>
        <w:tc>
          <w:tcPr>
            <w:tcW w:w="929" w:type="pct"/>
            <w:tcBorders>
              <w:top w:val="single" w:sz="4" w:space="0" w:color="auto"/>
              <w:left w:val="single" w:sz="4" w:space="0" w:color="auto"/>
              <w:bottom w:val="single" w:sz="8" w:space="0" w:color="auto"/>
              <w:right w:val="single" w:sz="4" w:space="0" w:color="auto"/>
            </w:tcBorders>
            <w:shd w:val="clear" w:color="auto" w:fill="auto"/>
          </w:tcPr>
          <w:p w:rsidR="004B3641" w:rsidRPr="00B74353" w:rsidRDefault="004B3641" w:rsidP="00F21917">
            <w:pPr>
              <w:keepNext/>
              <w:tabs>
                <w:tab w:val="left" w:pos="720"/>
              </w:tabs>
              <w:jc w:val="center"/>
              <w:rPr>
                <w:rFonts w:cs="Arial"/>
                <w:color w:val="000000"/>
                <w:sz w:val="20"/>
              </w:rPr>
            </w:pPr>
            <w:r>
              <w:rPr>
                <w:rFonts w:cs="Arial"/>
                <w:b/>
                <w:color w:val="000000"/>
                <w:sz w:val="20"/>
              </w:rPr>
              <w:t>Bemerkung</w:t>
            </w:r>
            <w:r>
              <w:rPr>
                <w:rFonts w:cs="Arial"/>
                <w:b/>
                <w:color w:val="000000"/>
                <w:sz w:val="20"/>
              </w:rPr>
              <w:br/>
            </w:r>
            <w:r w:rsidRPr="006D403D">
              <w:rPr>
                <w:rFonts w:cs="Arial"/>
                <w:b/>
                <w:color w:val="000000"/>
                <w:sz w:val="20"/>
              </w:rPr>
              <w:t>Standort</w:t>
            </w:r>
            <w:r w:rsidRPr="004B3641">
              <w:rPr>
                <w:rFonts w:cs="Arial"/>
                <w:b/>
                <w:color w:val="000000"/>
                <w:sz w:val="20"/>
                <w:vertAlign w:val="superscript"/>
              </w:rPr>
              <w:t>1</w:t>
            </w:r>
          </w:p>
        </w:tc>
        <w:tc>
          <w:tcPr>
            <w:tcW w:w="214" w:type="pct"/>
            <w:tcBorders>
              <w:top w:val="single" w:sz="4" w:space="0" w:color="auto"/>
              <w:left w:val="single" w:sz="4" w:space="0" w:color="auto"/>
              <w:bottom w:val="single" w:sz="8" w:space="0" w:color="auto"/>
              <w:right w:val="single" w:sz="4" w:space="0" w:color="auto"/>
            </w:tcBorders>
            <w:shd w:val="clear" w:color="auto" w:fill="auto"/>
          </w:tcPr>
          <w:p w:rsidR="004B3641" w:rsidRPr="00BE2505" w:rsidRDefault="004B3641" w:rsidP="00F21917">
            <w:pPr>
              <w:keepNext/>
              <w:tabs>
                <w:tab w:val="left" w:pos="720"/>
              </w:tabs>
              <w:jc w:val="center"/>
              <w:rPr>
                <w:rFonts w:cs="Arial"/>
                <w:color w:val="000000"/>
                <w:sz w:val="20"/>
              </w:rPr>
            </w:pPr>
            <w:r>
              <w:rPr>
                <w:rFonts w:cs="Arial"/>
                <w:b/>
                <w:color w:val="000000"/>
                <w:sz w:val="20"/>
              </w:rPr>
              <w:t>B</w:t>
            </w:r>
            <w:r w:rsidRPr="004B3641">
              <w:rPr>
                <w:rFonts w:cs="Arial"/>
                <w:b/>
                <w:color w:val="000000"/>
                <w:sz w:val="20"/>
                <w:vertAlign w:val="superscript"/>
              </w:rPr>
              <w:t>2</w:t>
            </w:r>
          </w:p>
        </w:tc>
      </w:tr>
      <w:tr w:rsidR="004B3641" w:rsidRPr="00B74353" w:rsidTr="00B05545">
        <w:trPr>
          <w:cantSplit/>
        </w:trPr>
        <w:tc>
          <w:tcPr>
            <w:tcW w:w="1643" w:type="pct"/>
            <w:tcBorders>
              <w:top w:val="single" w:sz="8" w:space="0" w:color="auto"/>
              <w:left w:val="single" w:sz="4" w:space="0" w:color="auto"/>
              <w:bottom w:val="single" w:sz="4" w:space="0" w:color="auto"/>
              <w:right w:val="single" w:sz="4" w:space="0" w:color="auto"/>
            </w:tcBorders>
            <w:shd w:val="pct10" w:color="auto" w:fill="auto"/>
          </w:tcPr>
          <w:p w:rsidR="004B3641" w:rsidRPr="00027997" w:rsidRDefault="004B3641" w:rsidP="00F21917">
            <w:pPr>
              <w:keepNext/>
              <w:tabs>
                <w:tab w:val="left" w:pos="720"/>
              </w:tabs>
              <w:rPr>
                <w:rFonts w:cs="Calibri"/>
                <w:color w:val="000000"/>
                <w:sz w:val="20"/>
              </w:rPr>
            </w:pPr>
            <w:r w:rsidRPr="005C5BFC">
              <w:rPr>
                <w:rFonts w:cs="Calibri"/>
                <w:b/>
                <w:color w:val="000000"/>
                <w:sz w:val="20"/>
              </w:rPr>
              <w:t>Kennung G</w:t>
            </w:r>
            <w:r>
              <w:rPr>
                <w:rStyle w:val="Endnotenzeichen"/>
                <w:rFonts w:cs="Calibri"/>
                <w:b/>
                <w:color w:val="000000"/>
                <w:sz w:val="20"/>
              </w:rPr>
              <w:endnoteReference w:id="15"/>
            </w:r>
          </w:p>
        </w:tc>
        <w:tc>
          <w:tcPr>
            <w:tcW w:w="1928" w:type="pct"/>
            <w:tcBorders>
              <w:top w:val="single" w:sz="8" w:space="0" w:color="auto"/>
              <w:left w:val="single" w:sz="4" w:space="0" w:color="auto"/>
              <w:right w:val="single" w:sz="4" w:space="0" w:color="auto"/>
            </w:tcBorders>
            <w:shd w:val="pct10" w:color="auto" w:fill="auto"/>
          </w:tcPr>
          <w:p w:rsidR="004B3641" w:rsidRPr="00027997" w:rsidRDefault="004B3641" w:rsidP="00F21917">
            <w:pPr>
              <w:keepNext/>
              <w:rPr>
                <w:rStyle w:val="fliesstext1"/>
                <w:rFonts w:ascii="Calibri" w:hAnsi="Calibri" w:cs="Calibri"/>
                <w:sz w:val="20"/>
                <w:szCs w:val="20"/>
              </w:rPr>
            </w:pPr>
          </w:p>
        </w:tc>
        <w:tc>
          <w:tcPr>
            <w:tcW w:w="285" w:type="pct"/>
            <w:tcBorders>
              <w:top w:val="single" w:sz="8" w:space="0" w:color="auto"/>
              <w:left w:val="single" w:sz="4" w:space="0" w:color="auto"/>
              <w:bottom w:val="single" w:sz="4" w:space="0" w:color="auto"/>
              <w:right w:val="single" w:sz="4" w:space="0" w:color="auto"/>
            </w:tcBorders>
            <w:shd w:val="pct10" w:color="auto" w:fill="auto"/>
          </w:tcPr>
          <w:p w:rsidR="004B3641" w:rsidRPr="00027997" w:rsidRDefault="004B3641" w:rsidP="00F21917">
            <w:pPr>
              <w:keepNext/>
              <w:tabs>
                <w:tab w:val="left" w:pos="720"/>
              </w:tabs>
              <w:rPr>
                <w:rFonts w:cs="Calibri"/>
                <w:color w:val="000000"/>
                <w:sz w:val="20"/>
              </w:rPr>
            </w:pPr>
          </w:p>
        </w:tc>
        <w:tc>
          <w:tcPr>
            <w:tcW w:w="929" w:type="pct"/>
            <w:tcBorders>
              <w:top w:val="single" w:sz="8" w:space="0" w:color="auto"/>
              <w:left w:val="single" w:sz="4" w:space="0" w:color="auto"/>
              <w:bottom w:val="single" w:sz="4" w:space="0" w:color="auto"/>
              <w:right w:val="single" w:sz="4" w:space="0" w:color="auto"/>
            </w:tcBorders>
            <w:shd w:val="pct10" w:color="auto" w:fill="auto"/>
          </w:tcPr>
          <w:p w:rsidR="004B3641" w:rsidRPr="00027997" w:rsidRDefault="004B3641" w:rsidP="00F21917">
            <w:pPr>
              <w:keepNext/>
              <w:rPr>
                <w:rFonts w:cs="Calibri"/>
                <w:color w:val="000000"/>
                <w:sz w:val="20"/>
              </w:rPr>
            </w:pPr>
          </w:p>
        </w:tc>
        <w:tc>
          <w:tcPr>
            <w:tcW w:w="214" w:type="pct"/>
            <w:tcBorders>
              <w:top w:val="single" w:sz="8" w:space="0" w:color="auto"/>
              <w:left w:val="single" w:sz="4" w:space="0" w:color="auto"/>
              <w:bottom w:val="single" w:sz="4" w:space="0" w:color="auto"/>
              <w:right w:val="single" w:sz="4" w:space="0" w:color="auto"/>
            </w:tcBorders>
            <w:shd w:val="pct10" w:color="auto" w:fill="auto"/>
          </w:tcPr>
          <w:p w:rsidR="004B3641" w:rsidRPr="00027997" w:rsidRDefault="004B3641" w:rsidP="00F21917">
            <w:pPr>
              <w:keepNext/>
              <w:rPr>
                <w:rFonts w:cs="Calibri"/>
                <w:color w:val="000000"/>
                <w:sz w:val="20"/>
              </w:rPr>
            </w:pPr>
          </w:p>
        </w:tc>
      </w:tr>
      <w:tr w:rsidR="004B3641"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4B3641" w:rsidRPr="00027997" w:rsidRDefault="004B3641" w:rsidP="00F21917">
            <w:pPr>
              <w:keepNext/>
              <w:tabs>
                <w:tab w:val="left" w:pos="720"/>
              </w:tabs>
              <w:rPr>
                <w:rFonts w:cs="Calibri"/>
                <w:color w:val="000000"/>
                <w:sz w:val="20"/>
              </w:rPr>
            </w:pPr>
            <w:r>
              <w:rPr>
                <w:rFonts w:cs="Calibri"/>
                <w:color w:val="000000"/>
                <w:sz w:val="20"/>
              </w:rPr>
              <w:t>Kalibrierung von Feuerraum</w:t>
            </w:r>
            <w:r>
              <w:rPr>
                <w:rFonts w:cs="Calibri"/>
                <w:color w:val="000000"/>
                <w:sz w:val="20"/>
              </w:rPr>
              <w:softHyphen/>
              <w:t>temperaturmesseinrichtungen</w:t>
            </w:r>
          </w:p>
        </w:tc>
        <w:tc>
          <w:tcPr>
            <w:tcW w:w="1928" w:type="pct"/>
            <w:tcBorders>
              <w:left w:val="single" w:sz="4" w:space="0" w:color="auto"/>
              <w:right w:val="single" w:sz="4" w:space="0" w:color="auto"/>
            </w:tcBorders>
          </w:tcPr>
          <w:p w:rsidR="004B3641" w:rsidRDefault="004B3641" w:rsidP="00F21917">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4B3641" w:rsidRDefault="004B3641" w:rsidP="00F21917">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9" w:type="pct"/>
            <w:tcBorders>
              <w:top w:val="single" w:sz="4" w:space="0" w:color="auto"/>
              <w:left w:val="single" w:sz="4" w:space="0" w:color="auto"/>
              <w:bottom w:val="single" w:sz="4" w:space="0" w:color="auto"/>
              <w:right w:val="single" w:sz="4" w:space="0" w:color="auto"/>
            </w:tcBorders>
          </w:tcPr>
          <w:p w:rsidR="004B3641" w:rsidRPr="00027997" w:rsidRDefault="004B3641" w:rsidP="00F21917">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4B3641" w:rsidRPr="00027997" w:rsidRDefault="004B3641" w:rsidP="00F21917">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4B3641"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4B3641" w:rsidRPr="00027997" w:rsidRDefault="004B3641" w:rsidP="004B3641">
            <w:pPr>
              <w:tabs>
                <w:tab w:val="left" w:pos="720"/>
              </w:tabs>
              <w:rPr>
                <w:rFonts w:cs="Calibri"/>
                <w:color w:val="000000"/>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Borders>
              <w:left w:val="single" w:sz="4" w:space="0" w:color="auto"/>
              <w:right w:val="single" w:sz="4" w:space="0" w:color="auto"/>
            </w:tcBorders>
          </w:tcPr>
          <w:p w:rsidR="004B3641" w:rsidRDefault="004B3641" w:rsidP="004B3641">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4B3641" w:rsidRDefault="004B3641" w:rsidP="004B3641">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9" w:type="pct"/>
            <w:tcBorders>
              <w:top w:val="single" w:sz="4" w:space="0" w:color="auto"/>
              <w:left w:val="single" w:sz="4" w:space="0" w:color="auto"/>
              <w:bottom w:val="single" w:sz="4" w:space="0" w:color="auto"/>
              <w:right w:val="single" w:sz="4" w:space="0" w:color="auto"/>
            </w:tcBorders>
          </w:tcPr>
          <w:p w:rsidR="004B3641" w:rsidRPr="00027997" w:rsidRDefault="004B3641" w:rsidP="004B3641">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4" w:type="pct"/>
            <w:tcBorders>
              <w:top w:val="single" w:sz="4" w:space="0" w:color="auto"/>
              <w:left w:val="single" w:sz="4" w:space="0" w:color="auto"/>
              <w:bottom w:val="single" w:sz="4" w:space="0" w:color="auto"/>
              <w:right w:val="single" w:sz="4" w:space="0" w:color="auto"/>
            </w:tcBorders>
          </w:tcPr>
          <w:p w:rsidR="004B3641" w:rsidRPr="00027997" w:rsidRDefault="004B3641" w:rsidP="004B3641">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4B3641" w:rsidRDefault="004B3641" w:rsidP="00A71845">
      <w:pPr>
        <w:tabs>
          <w:tab w:val="left" w:pos="567"/>
        </w:tabs>
        <w:rPr>
          <w:rFonts w:cs="Arial"/>
          <w:sz w:val="18"/>
          <w:szCs w:val="18"/>
        </w:rPr>
      </w:pPr>
      <w:r w:rsidRPr="00A46CE0">
        <w:rPr>
          <w:rFonts w:cs="Arial"/>
          <w:sz w:val="18"/>
          <w:szCs w:val="18"/>
        </w:rPr>
        <w:t>Details zu den Verfahren (Titel/Bezeichnung, zugeordnete QM-Dokumente) sind dem Entwurf der Urkundenanlage zu entnehmen.</w:t>
      </w:r>
    </w:p>
    <w:p w:rsidR="004B3641" w:rsidRPr="008903EA" w:rsidRDefault="004B3641" w:rsidP="00A71845">
      <w:pPr>
        <w:spacing w:before="120" w:after="20"/>
        <w:rPr>
          <w:szCs w:val="22"/>
        </w:rPr>
      </w:pPr>
      <w:r w:rsidRPr="00785A88">
        <w:rPr>
          <w:szCs w:val="22"/>
        </w:rPr>
        <w:t>Weitere Bemerkungen zu</w:t>
      </w:r>
      <w:r>
        <w:rPr>
          <w:szCs w:val="22"/>
        </w:rPr>
        <w:t xml:space="preserve"> den </w:t>
      </w:r>
      <w:r w:rsidRPr="00D16BA2">
        <w:rPr>
          <w:szCs w:val="22"/>
        </w:rPr>
        <w:t>vorstehenden Prüfbereich</w:t>
      </w:r>
      <w:r>
        <w:rPr>
          <w:szCs w:val="22"/>
        </w:rPr>
        <w:t>en: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4B3641" w:rsidRPr="008903EA" w:rsidTr="00A71845">
        <w:trPr>
          <w:trHeight w:val="283"/>
        </w:trPr>
        <w:tc>
          <w:tcPr>
            <w:tcW w:w="9985" w:type="dxa"/>
          </w:tcPr>
          <w:p w:rsidR="004B3641" w:rsidRPr="008903EA" w:rsidRDefault="004B3641" w:rsidP="004B3641">
            <w:pPr>
              <w:rPr>
                <w:szCs w:val="22"/>
              </w:rPr>
            </w:pPr>
            <w:r>
              <w:rPr>
                <w:szCs w:val="22"/>
              </w:rPr>
              <w:fldChar w:fldCharType="begin">
                <w:ffData>
                  <w:name w:val=""/>
                  <w:enabled/>
                  <w:calcOnExit/>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DD07A2" w:rsidRPr="008903EA" w:rsidRDefault="00DD07A2" w:rsidP="00A22BF3">
      <w:pPr>
        <w:rPr>
          <w:szCs w:val="22"/>
        </w:rPr>
      </w:pPr>
    </w:p>
    <w:p w:rsidR="00DD07A2" w:rsidRDefault="00DD07A2" w:rsidP="00A22BF3">
      <w:pPr>
        <w:rPr>
          <w:szCs w:val="22"/>
        </w:rPr>
        <w:sectPr w:rsidR="00DD07A2" w:rsidSect="00FA4521">
          <w:footnotePr>
            <w:pos w:val="beneathText"/>
            <w:numRestart w:val="eachSect"/>
          </w:footnotePr>
          <w:endnotePr>
            <w:numFmt w:val="decimal"/>
            <w:numRestart w:val="eachSect"/>
          </w:endnotePr>
          <w:type w:val="continuous"/>
          <w:pgSz w:w="11906" w:h="16838" w:code="9"/>
          <w:pgMar w:top="1134" w:right="1134" w:bottom="851" w:left="1134" w:header="737" w:footer="454" w:gutter="0"/>
          <w:cols w:space="720"/>
        </w:sectPr>
      </w:pPr>
    </w:p>
    <w:p w:rsidR="00DD07A2" w:rsidRPr="008903EA" w:rsidRDefault="00DD07A2" w:rsidP="00A22BF3">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163"/>
        <w:gridCol w:w="3713"/>
        <w:gridCol w:w="549"/>
        <w:gridCol w:w="1785"/>
        <w:gridCol w:w="418"/>
      </w:tblGrid>
      <w:tr w:rsidR="00DD07A2" w:rsidRPr="00B74353" w:rsidTr="00B05545">
        <w:trPr>
          <w:cantSplit/>
          <w:tblHeader/>
        </w:trPr>
        <w:tc>
          <w:tcPr>
            <w:tcW w:w="1643" w:type="pct"/>
            <w:tcBorders>
              <w:bottom w:val="single" w:sz="4" w:space="0" w:color="auto"/>
            </w:tcBorders>
            <w:shd w:val="pct10" w:color="auto" w:fill="auto"/>
          </w:tcPr>
          <w:p w:rsidR="00DD07A2" w:rsidRPr="00B74353" w:rsidRDefault="00DD07A2" w:rsidP="00DB2968">
            <w:pPr>
              <w:tabs>
                <w:tab w:val="left" w:pos="284"/>
              </w:tabs>
              <w:rPr>
                <w:rFonts w:cs="Arial"/>
                <w:b/>
                <w:color w:val="000000"/>
                <w:sz w:val="20"/>
              </w:rPr>
            </w:pPr>
            <w:r>
              <w:rPr>
                <w:rFonts w:cs="Arial"/>
                <w:b/>
                <w:color w:val="000000"/>
                <w:sz w:val="20"/>
              </w:rPr>
              <w:t>Prüfb</w:t>
            </w:r>
            <w:r w:rsidRPr="00B74353">
              <w:rPr>
                <w:rFonts w:cs="Arial"/>
                <w:b/>
                <w:color w:val="000000"/>
                <w:sz w:val="20"/>
              </w:rPr>
              <w:t>ereich</w:t>
            </w:r>
            <w:r>
              <w:rPr>
                <w:rFonts w:cs="Arial"/>
                <w:b/>
                <w:color w:val="000000"/>
                <w:sz w:val="20"/>
              </w:rPr>
              <w:t xml:space="preserve"> Gruppe IV:</w:t>
            </w:r>
          </w:p>
        </w:tc>
        <w:tc>
          <w:tcPr>
            <w:tcW w:w="3357" w:type="pct"/>
            <w:gridSpan w:val="4"/>
            <w:tcBorders>
              <w:bottom w:val="single" w:sz="4" w:space="0" w:color="auto"/>
            </w:tcBorders>
            <w:shd w:val="pct10" w:color="auto" w:fill="auto"/>
          </w:tcPr>
          <w:p w:rsidR="00DD07A2" w:rsidRDefault="00DD07A2" w:rsidP="00DB2968">
            <w:pPr>
              <w:tabs>
                <w:tab w:val="left" w:pos="1917"/>
              </w:tabs>
              <w:rPr>
                <w:rFonts w:cs="Arial"/>
                <w:b/>
                <w:color w:val="000000"/>
                <w:sz w:val="20"/>
              </w:rPr>
            </w:pPr>
            <w:r w:rsidRPr="00B74353">
              <w:rPr>
                <w:rFonts w:cs="Arial"/>
                <w:b/>
                <w:color w:val="000000"/>
                <w:sz w:val="20"/>
              </w:rPr>
              <w:t xml:space="preserve">Ermittlung der </w:t>
            </w:r>
            <w:r>
              <w:rPr>
                <w:rFonts w:cs="Arial"/>
                <w:b/>
                <w:color w:val="000000"/>
                <w:sz w:val="20"/>
              </w:rPr>
              <w:t>Im</w:t>
            </w:r>
            <w:r w:rsidRPr="00B74353">
              <w:rPr>
                <w:rFonts w:cs="Arial"/>
                <w:b/>
                <w:color w:val="000000"/>
                <w:sz w:val="20"/>
              </w:rPr>
              <w:t>missionen</w:t>
            </w:r>
            <w:r>
              <w:rPr>
                <w:rFonts w:cs="Arial"/>
                <w:b/>
                <w:color w:val="000000"/>
                <w:sz w:val="20"/>
              </w:rPr>
              <w:t xml:space="preserve"> </w:t>
            </w:r>
            <w:r w:rsidRPr="00AC7039">
              <w:rPr>
                <w:rFonts w:cs="Arial"/>
                <w:b/>
                <w:color w:val="000000"/>
                <w:sz w:val="20"/>
              </w:rPr>
              <w:t>(Luft)</w:t>
            </w:r>
            <w:r>
              <w:rPr>
                <w:rFonts w:cs="Arial"/>
                <w:b/>
                <w:color w:val="000000"/>
                <w:sz w:val="20"/>
              </w:rPr>
              <w:br/>
              <w:t>§§ 26, 28 BImSchG und entsprechende Messaufgaben nach Verordnungen zur Durchführung des BImSchG</w:t>
            </w:r>
          </w:p>
        </w:tc>
      </w:tr>
      <w:tr w:rsidR="00DD07A2" w:rsidRPr="00B74353" w:rsidTr="00B05545">
        <w:trPr>
          <w:cantSplit/>
          <w:tblHeader/>
        </w:trPr>
        <w:tc>
          <w:tcPr>
            <w:tcW w:w="1643"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DB2968">
            <w:pPr>
              <w:tabs>
                <w:tab w:val="left" w:pos="284"/>
              </w:tabs>
              <w:rPr>
                <w:rFonts w:cs="Arial"/>
                <w:color w:val="000000"/>
                <w:sz w:val="20"/>
              </w:rPr>
            </w:pPr>
            <w:r w:rsidRPr="00B74353">
              <w:rPr>
                <w:rFonts w:cs="Arial"/>
                <w:b/>
                <w:color w:val="000000"/>
                <w:sz w:val="20"/>
              </w:rPr>
              <w:t>Komponente</w:t>
            </w:r>
          </w:p>
        </w:tc>
        <w:tc>
          <w:tcPr>
            <w:tcW w:w="1928" w:type="pct"/>
            <w:tcBorders>
              <w:top w:val="single" w:sz="4" w:space="0" w:color="auto"/>
              <w:left w:val="single" w:sz="4" w:space="0" w:color="auto"/>
              <w:bottom w:val="single" w:sz="12" w:space="0" w:color="auto"/>
              <w:right w:val="single" w:sz="4" w:space="0" w:color="auto"/>
            </w:tcBorders>
            <w:shd w:val="clear" w:color="auto" w:fill="auto"/>
          </w:tcPr>
          <w:p w:rsidR="00DD07A2" w:rsidRPr="00183701" w:rsidRDefault="00DD07A2" w:rsidP="00DB2968">
            <w:pPr>
              <w:tabs>
                <w:tab w:val="left" w:pos="720"/>
              </w:tabs>
              <w:rPr>
                <w:rFonts w:cs="Arial"/>
                <w:b/>
                <w:color w:val="000000"/>
                <w:sz w:val="20"/>
              </w:rPr>
            </w:pPr>
            <w:r w:rsidRPr="00183701">
              <w:rPr>
                <w:rFonts w:cs="Arial"/>
                <w:b/>
                <w:color w:val="000000"/>
                <w:sz w:val="20"/>
              </w:rPr>
              <w:t>Norm / Richtlinie</w:t>
            </w:r>
            <w:r>
              <w:rPr>
                <w:rFonts w:cs="Arial"/>
                <w:b/>
                <w:color w:val="000000"/>
                <w:sz w:val="20"/>
              </w:rPr>
              <w:t xml:space="preserve"> / Technische Regel</w:t>
            </w:r>
          </w:p>
        </w:tc>
        <w:tc>
          <w:tcPr>
            <w:tcW w:w="285"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DB2968">
            <w:pPr>
              <w:tabs>
                <w:tab w:val="left" w:pos="720"/>
              </w:tabs>
              <w:jc w:val="center"/>
              <w:rPr>
                <w:rFonts w:cs="Arial"/>
                <w:color w:val="000000"/>
                <w:sz w:val="20"/>
              </w:rPr>
            </w:pPr>
            <w:r w:rsidRPr="00B74353">
              <w:rPr>
                <w:rFonts w:cs="Arial"/>
                <w:b/>
                <w:color w:val="000000"/>
                <w:sz w:val="20"/>
              </w:rPr>
              <w:t>SRM</w:t>
            </w:r>
          </w:p>
        </w:tc>
        <w:tc>
          <w:tcPr>
            <w:tcW w:w="927" w:type="pct"/>
            <w:tcBorders>
              <w:top w:val="single" w:sz="4" w:space="0" w:color="auto"/>
              <w:left w:val="single" w:sz="4" w:space="0" w:color="auto"/>
              <w:bottom w:val="single" w:sz="12" w:space="0" w:color="auto"/>
              <w:right w:val="single" w:sz="4" w:space="0" w:color="auto"/>
            </w:tcBorders>
            <w:shd w:val="clear" w:color="auto" w:fill="auto"/>
          </w:tcPr>
          <w:p w:rsidR="00DD07A2" w:rsidRPr="00B74353" w:rsidRDefault="00DD07A2" w:rsidP="00DB2968">
            <w:pPr>
              <w:tabs>
                <w:tab w:val="left" w:pos="720"/>
              </w:tabs>
              <w:jc w:val="center"/>
              <w:rPr>
                <w:rFonts w:cs="Arial"/>
                <w:color w:val="000000"/>
                <w:sz w:val="20"/>
              </w:rPr>
            </w:pPr>
            <w:r>
              <w:rPr>
                <w:rFonts w:cs="Arial"/>
                <w:b/>
                <w:color w:val="000000"/>
                <w:sz w:val="20"/>
              </w:rPr>
              <w:t>Bemerkung</w:t>
            </w:r>
            <w:r>
              <w:rPr>
                <w:rFonts w:cs="Arial"/>
                <w:b/>
                <w:color w:val="000000"/>
                <w:sz w:val="20"/>
              </w:rPr>
              <w:br/>
            </w:r>
            <w:r w:rsidRPr="006D403D">
              <w:rPr>
                <w:rFonts w:cs="Arial"/>
                <w:b/>
                <w:color w:val="000000"/>
                <w:sz w:val="20"/>
              </w:rPr>
              <w:t>Standort</w:t>
            </w:r>
            <w:r>
              <w:rPr>
                <w:rStyle w:val="Endnotenzeichen"/>
                <w:rFonts w:cs="Arial"/>
                <w:b/>
                <w:color w:val="000000"/>
                <w:sz w:val="20"/>
              </w:rPr>
              <w:endnoteReference w:id="16"/>
            </w:r>
          </w:p>
        </w:tc>
        <w:tc>
          <w:tcPr>
            <w:tcW w:w="216" w:type="pct"/>
            <w:tcBorders>
              <w:top w:val="single" w:sz="4" w:space="0" w:color="auto"/>
              <w:left w:val="single" w:sz="4" w:space="0" w:color="auto"/>
              <w:bottom w:val="single" w:sz="12" w:space="0" w:color="auto"/>
              <w:right w:val="single" w:sz="4" w:space="0" w:color="auto"/>
            </w:tcBorders>
            <w:shd w:val="clear" w:color="auto" w:fill="auto"/>
          </w:tcPr>
          <w:p w:rsidR="00DD07A2" w:rsidRPr="00BE2505" w:rsidRDefault="00DD07A2" w:rsidP="004B7289">
            <w:pPr>
              <w:tabs>
                <w:tab w:val="left" w:pos="720"/>
              </w:tabs>
              <w:jc w:val="center"/>
              <w:rPr>
                <w:rFonts w:cs="Arial"/>
                <w:color w:val="000000"/>
                <w:sz w:val="20"/>
              </w:rPr>
            </w:pPr>
            <w:r>
              <w:rPr>
                <w:rFonts w:cs="Arial"/>
                <w:b/>
                <w:color w:val="000000"/>
                <w:sz w:val="20"/>
              </w:rPr>
              <w:t>B</w:t>
            </w:r>
            <w:r>
              <w:rPr>
                <w:rStyle w:val="Endnotenzeichen"/>
                <w:rFonts w:cs="Arial"/>
                <w:b/>
                <w:color w:val="000000"/>
                <w:sz w:val="20"/>
              </w:rPr>
              <w:endnoteReference w:id="17"/>
            </w:r>
          </w:p>
        </w:tc>
      </w:tr>
      <w:tr w:rsidR="00DD07A2" w:rsidRPr="00B74353" w:rsidTr="00B05545">
        <w:trPr>
          <w:cantSplit/>
        </w:trPr>
        <w:tc>
          <w:tcPr>
            <w:tcW w:w="1643" w:type="pct"/>
            <w:tcBorders>
              <w:top w:val="single" w:sz="12" w:space="0" w:color="auto"/>
              <w:left w:val="single" w:sz="4" w:space="0" w:color="auto"/>
              <w:bottom w:val="single" w:sz="4" w:space="0" w:color="auto"/>
              <w:right w:val="single" w:sz="4" w:space="0" w:color="auto"/>
            </w:tcBorders>
            <w:shd w:val="pct10" w:color="auto" w:fill="auto"/>
          </w:tcPr>
          <w:p w:rsidR="00DD07A2" w:rsidRPr="005C5BFC" w:rsidRDefault="00DD07A2" w:rsidP="00DB2968">
            <w:pPr>
              <w:tabs>
                <w:tab w:val="left" w:pos="720"/>
              </w:tabs>
              <w:rPr>
                <w:rFonts w:cs="Calibri"/>
                <w:b/>
                <w:color w:val="000000"/>
                <w:sz w:val="20"/>
              </w:rPr>
            </w:pPr>
            <w:r w:rsidRPr="005C5BFC">
              <w:rPr>
                <w:rFonts w:cs="Calibri"/>
                <w:b/>
                <w:color w:val="000000"/>
                <w:sz w:val="20"/>
              </w:rPr>
              <w:t>Kennung P</w:t>
            </w:r>
          </w:p>
        </w:tc>
        <w:tc>
          <w:tcPr>
            <w:tcW w:w="3357" w:type="pct"/>
            <w:gridSpan w:val="4"/>
            <w:tcBorders>
              <w:top w:val="single" w:sz="12" w:space="0" w:color="auto"/>
              <w:left w:val="single" w:sz="4" w:space="0" w:color="auto"/>
              <w:right w:val="single" w:sz="4" w:space="0" w:color="auto"/>
            </w:tcBorders>
            <w:shd w:val="pct10" w:color="auto" w:fill="auto"/>
          </w:tcPr>
          <w:p w:rsidR="00DD07A2" w:rsidRPr="005C5BFC" w:rsidRDefault="00DD07A2" w:rsidP="00DB2968">
            <w:pPr>
              <w:rPr>
                <w:rFonts w:cs="Calibri"/>
                <w:b/>
                <w:color w:val="000000"/>
                <w:sz w:val="20"/>
              </w:rPr>
            </w:pPr>
            <w:r w:rsidRPr="005C5BFC">
              <w:rPr>
                <w:rFonts w:cs="Arial"/>
                <w:b/>
                <w:color w:val="000000"/>
                <w:sz w:val="20"/>
              </w:rPr>
              <w:t>Partikelförmige</w:t>
            </w:r>
            <w:r w:rsidRPr="005C5BFC">
              <w:rPr>
                <w:b/>
              </w:rPr>
              <w:t xml:space="preserve"> </w:t>
            </w:r>
            <w:r w:rsidRPr="005C5BFC">
              <w:rPr>
                <w:rFonts w:cs="Arial"/>
                <w:b/>
                <w:color w:val="000000"/>
                <w:sz w:val="20"/>
              </w:rPr>
              <w:t xml:space="preserve">und an Partikeln adsorbierte </w:t>
            </w:r>
            <w:r>
              <w:rPr>
                <w:rFonts w:cs="Arial"/>
                <w:b/>
                <w:color w:val="000000"/>
                <w:sz w:val="20"/>
              </w:rPr>
              <w:t xml:space="preserve">chemische </w:t>
            </w:r>
            <w:r w:rsidRPr="00AC7039">
              <w:rPr>
                <w:rFonts w:cs="Arial"/>
                <w:b/>
                <w:color w:val="000000"/>
                <w:sz w:val="20"/>
              </w:rPr>
              <w:t>Stoffe</w:t>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Pr>
                <w:rFonts w:cs="Calibri"/>
                <w:color w:val="000000"/>
                <w:sz w:val="20"/>
              </w:rPr>
              <w:t>Schwebstaub einschließlich Größenfraktionen (z.B. PM</w:t>
            </w:r>
            <w:r w:rsidRPr="00DB4BB9">
              <w:rPr>
                <w:rFonts w:cs="Calibri"/>
                <w:color w:val="000000"/>
                <w:sz w:val="20"/>
                <w:vertAlign w:val="subscript"/>
              </w:rPr>
              <w:t>10</w:t>
            </w:r>
            <w:r>
              <w:rPr>
                <w:rFonts w:cs="Calibri"/>
                <w:color w:val="000000"/>
                <w:sz w:val="20"/>
              </w:rPr>
              <w:t>)</w:t>
            </w:r>
          </w:p>
        </w:tc>
        <w:tc>
          <w:tcPr>
            <w:tcW w:w="1928" w:type="pct"/>
            <w:tcBorders>
              <w:top w:val="single" w:sz="4" w:space="0" w:color="auto"/>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5000" w:type="pct"/>
            <w:gridSpan w:val="5"/>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sz w:val="20"/>
              </w:rPr>
            </w:pPr>
            <w:r w:rsidRPr="00027997">
              <w:rPr>
                <w:rFonts w:cs="Calibri"/>
                <w:color w:val="000000"/>
                <w:sz w:val="20"/>
              </w:rPr>
              <w:t>Staub</w:t>
            </w:r>
            <w:r>
              <w:rPr>
                <w:rFonts w:cs="Calibri"/>
                <w:color w:val="000000"/>
                <w:sz w:val="20"/>
              </w:rPr>
              <w:t>inhaltsstoffe oder an Staub adsorbierte Verbindungen in den Schwebstaubfraktionen</w:t>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sidRPr="00027997">
              <w:rPr>
                <w:rFonts w:cs="Calibri"/>
                <w:color w:val="000000"/>
                <w:sz w:val="20"/>
              </w:rPr>
              <w:t>Cadmium (Cd)</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sidRPr="00027997">
              <w:rPr>
                <w:rFonts w:cs="Calibri"/>
                <w:color w:val="000000"/>
                <w:sz w:val="20"/>
              </w:rPr>
              <w:t>Blei (Pb)</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Pr>
                <w:rFonts w:cs="Calibri"/>
                <w:color w:val="000000"/>
                <w:sz w:val="20"/>
              </w:rPr>
              <w:t>Arsen (As)</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sidRPr="00027997">
              <w:rPr>
                <w:rFonts w:cs="Calibri"/>
                <w:color w:val="000000"/>
                <w:sz w:val="20"/>
              </w:rPr>
              <w:t>Nickel (Ni)</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Pr>
                <w:rFonts w:cs="Calibri"/>
                <w:color w:val="000000"/>
                <w:sz w:val="20"/>
              </w:rPr>
              <w:t>BaP</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Default="00DD07A2" w:rsidP="00DB2968">
            <w:pPr>
              <w:tabs>
                <w:tab w:val="left" w:pos="720"/>
              </w:tabs>
              <w:rPr>
                <w:rFonts w:cs="Calibri"/>
                <w:color w:val="000000"/>
                <w:sz w:val="20"/>
              </w:rPr>
            </w:pPr>
            <w:r>
              <w:rPr>
                <w:rFonts w:cs="Calibri"/>
                <w:color w:val="000000"/>
                <w:sz w:val="20"/>
              </w:rPr>
              <w:t>Staubniederschlag (Stoffdeposition)</w:t>
            </w:r>
          </w:p>
        </w:tc>
        <w:tc>
          <w:tcPr>
            <w:tcW w:w="1928" w:type="pct"/>
            <w:tcBorders>
              <w:left w:val="single" w:sz="4" w:space="0" w:color="auto"/>
              <w:right w:val="single" w:sz="4" w:space="0" w:color="auto"/>
            </w:tcBorders>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5000" w:type="pct"/>
            <w:gridSpan w:val="5"/>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sz w:val="20"/>
              </w:rPr>
            </w:pPr>
            <w:r w:rsidRPr="00027997">
              <w:rPr>
                <w:rFonts w:cs="Calibri"/>
                <w:color w:val="000000"/>
                <w:sz w:val="20"/>
              </w:rPr>
              <w:t>Staub</w:t>
            </w:r>
            <w:r>
              <w:rPr>
                <w:rFonts w:cs="Calibri"/>
                <w:color w:val="000000"/>
                <w:sz w:val="20"/>
              </w:rPr>
              <w:t>inhaltsstoffe oder an Staub adsorbierte Verbindungen im Staubniederschlag (Stoffdeposition)</w:t>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027997">
              <w:rPr>
                <w:rFonts w:cs="Calibri"/>
                <w:color w:val="000000"/>
                <w:sz w:val="20"/>
              </w:rPr>
              <w:t>Cadmium (Cd)</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Pr>
                <w:rFonts w:cs="Calibri"/>
                <w:color w:val="000000"/>
                <w:sz w:val="20"/>
              </w:rPr>
              <w:t>Blei (Pb)</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Pr>
                <w:rFonts w:cs="Calibri"/>
                <w:color w:val="000000"/>
                <w:sz w:val="20"/>
              </w:rPr>
              <w:t>Arsen (As)</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027997">
              <w:rPr>
                <w:rFonts w:cs="Calibri"/>
                <w:color w:val="000000"/>
                <w:sz w:val="20"/>
              </w:rPr>
              <w:t>Nickel (Ni)</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rPr>
                <w:rFonts w:cs="Calibri"/>
                <w:color w:val="000000"/>
                <w:sz w:val="20"/>
              </w:rPr>
            </w:pPr>
            <w:r>
              <w:rPr>
                <w:rFonts w:cs="Calibri"/>
                <w:color w:val="000000"/>
                <w:sz w:val="20"/>
              </w:rPr>
              <w:t>BaP</w:t>
            </w:r>
          </w:p>
        </w:tc>
        <w:tc>
          <w:tcPr>
            <w:tcW w:w="1928" w:type="pct"/>
            <w:tcBorders>
              <w:left w:val="single" w:sz="4" w:space="0" w:color="auto"/>
              <w:bottom w:val="single" w:sz="4" w:space="0" w:color="auto"/>
              <w:right w:val="single" w:sz="4" w:space="0" w:color="auto"/>
            </w:tcBorders>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4B7289">
            <w:pPr>
              <w:keepNext/>
              <w:tabs>
                <w:tab w:val="right" w:pos="2482"/>
              </w:tabs>
              <w:rPr>
                <w:rFonts w:cs="Calibri"/>
                <w:b/>
                <w:color w:val="000000"/>
                <w:sz w:val="20"/>
              </w:rPr>
            </w:pPr>
            <w:r w:rsidRPr="005C5BFC">
              <w:rPr>
                <w:rFonts w:cs="Calibri"/>
                <w:b/>
                <w:color w:val="000000"/>
                <w:sz w:val="20"/>
              </w:rPr>
              <w:t>Kennung G</w:t>
            </w:r>
          </w:p>
        </w:tc>
        <w:tc>
          <w:tcPr>
            <w:tcW w:w="3357" w:type="pct"/>
            <w:gridSpan w:val="4"/>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4B7289">
            <w:pPr>
              <w:keepNext/>
              <w:tabs>
                <w:tab w:val="right" w:pos="2482"/>
              </w:tabs>
              <w:rPr>
                <w:rFonts w:cs="Calibri"/>
                <w:b/>
                <w:color w:val="000000"/>
                <w:sz w:val="20"/>
              </w:rPr>
            </w:pPr>
            <w:r w:rsidRPr="005C5BFC">
              <w:rPr>
                <w:rFonts w:cs="Calibri"/>
                <w:b/>
                <w:color w:val="000000"/>
                <w:sz w:val="20"/>
              </w:rPr>
              <w:t>Gasförmige anorganische und organische Stoffe</w:t>
            </w:r>
            <w:r w:rsidRPr="005C5BFC">
              <w:rPr>
                <w:rFonts w:cs="Calibri"/>
                <w:b/>
                <w:color w:val="000000"/>
                <w:sz w:val="20"/>
              </w:rPr>
              <w:tab/>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sz w:val="20"/>
              </w:rPr>
            </w:pPr>
            <w:r w:rsidRPr="00027997">
              <w:rPr>
                <w:rFonts w:cs="Calibri"/>
                <w:sz w:val="20"/>
              </w:rPr>
              <w:t>NO</w:t>
            </w:r>
            <w:r>
              <w:rPr>
                <w:rFonts w:cs="Calibri"/>
                <w:sz w:val="20"/>
                <w:vertAlign w:val="subscript"/>
              </w:rPr>
              <w:t>2</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sz w:val="20"/>
              </w:rPr>
            </w:pPr>
            <w:r>
              <w:rPr>
                <w:rFonts w:cs="Calibri"/>
                <w:sz w:val="20"/>
              </w:rPr>
              <w:t>Benzol</w:t>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tabs>
                <w:tab w:val="left" w:pos="720"/>
              </w:tabs>
              <w:rPr>
                <w:rFonts w:cs="Calibri"/>
                <w:color w:val="000000"/>
                <w:sz w:val="20"/>
              </w:rPr>
            </w:pPr>
            <w:r>
              <w:rPr>
                <w:sz w:val="20"/>
              </w:rPr>
              <w:fldChar w:fldCharType="begin">
                <w:ffData>
                  <w:name w:val=""/>
                  <w:enabled/>
                  <w:calcOnExit w:val="0"/>
                  <w:textInput>
                    <w:default w:val="Weitere Komponente 1"/>
                  </w:textInput>
                </w:ffData>
              </w:fldChar>
            </w:r>
            <w:r>
              <w:rPr>
                <w:sz w:val="20"/>
              </w:rPr>
              <w:instrText xml:space="preserve"> FORMTEXT </w:instrText>
            </w:r>
            <w:r>
              <w:rPr>
                <w:sz w:val="20"/>
              </w:rPr>
            </w:r>
            <w:r>
              <w:rPr>
                <w:sz w:val="20"/>
              </w:rPr>
              <w:fldChar w:fldCharType="separate"/>
            </w:r>
            <w:r>
              <w:rPr>
                <w:noProof/>
                <w:sz w:val="20"/>
              </w:rPr>
              <w:t>Weitere Komponente 1</w:t>
            </w:r>
            <w:r>
              <w:rPr>
                <w:sz w:val="20"/>
              </w:rPr>
              <w:fldChar w:fldCharType="end"/>
            </w:r>
          </w:p>
        </w:tc>
        <w:tc>
          <w:tcPr>
            <w:tcW w:w="1928" w:type="pct"/>
            <w:tcBorders>
              <w:left w:val="single" w:sz="4" w:space="0" w:color="auto"/>
              <w:right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rPr>
          <w:cantSplit/>
        </w:trPr>
        <w:tc>
          <w:tcPr>
            <w:tcW w:w="1643"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tabs>
                <w:tab w:val="left" w:pos="720"/>
              </w:tabs>
              <w:rPr>
                <w:rFonts w:cs="Calibri"/>
                <w:color w:val="000000"/>
                <w:sz w:val="20"/>
              </w:rPr>
            </w:pPr>
            <w:r>
              <w:rPr>
                <w:sz w:val="20"/>
              </w:rPr>
              <w:fldChar w:fldCharType="begin">
                <w:ffData>
                  <w:name w:val=""/>
                  <w:enabled/>
                  <w:calcOnExit w:val="0"/>
                  <w:textInput>
                    <w:default w:val="Weitere Komponente 2"/>
                  </w:textInput>
                </w:ffData>
              </w:fldChar>
            </w:r>
            <w:r>
              <w:rPr>
                <w:sz w:val="20"/>
              </w:rPr>
              <w:instrText xml:space="preserve"> FORMTEXT </w:instrText>
            </w:r>
            <w:r>
              <w:rPr>
                <w:sz w:val="20"/>
              </w:rPr>
            </w:r>
            <w:r>
              <w:rPr>
                <w:sz w:val="20"/>
              </w:rPr>
              <w:fldChar w:fldCharType="separate"/>
            </w:r>
            <w:r>
              <w:rPr>
                <w:noProof/>
                <w:sz w:val="20"/>
              </w:rPr>
              <w:t>Weitere Komponente 2</w:t>
            </w:r>
            <w:r>
              <w:rPr>
                <w:sz w:val="20"/>
              </w:rPr>
              <w:fldChar w:fldCharType="end"/>
            </w:r>
          </w:p>
        </w:tc>
        <w:tc>
          <w:tcPr>
            <w:tcW w:w="1928" w:type="pct"/>
            <w:tcBorders>
              <w:left w:val="single" w:sz="4" w:space="0" w:color="auto"/>
              <w:bottom w:val="single" w:sz="4" w:space="0" w:color="auto"/>
              <w:right w:val="single" w:sz="4" w:space="0" w:color="auto"/>
            </w:tcBorders>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left w:val="single" w:sz="4" w:space="0" w:color="auto"/>
              <w:bottom w:val="single" w:sz="4" w:space="0" w:color="auto"/>
              <w:right w:val="single" w:sz="4" w:space="0" w:color="auto"/>
            </w:tcBorders>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left w:val="single" w:sz="4" w:space="0" w:color="auto"/>
              <w:bottom w:val="single" w:sz="4" w:space="0" w:color="auto"/>
              <w:right w:val="single" w:sz="4" w:space="0" w:color="auto"/>
            </w:tcBorders>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4B7289">
            <w:pPr>
              <w:keepNext/>
              <w:tabs>
                <w:tab w:val="left" w:pos="720"/>
              </w:tabs>
              <w:rPr>
                <w:rFonts w:cs="Calibri"/>
                <w:b/>
                <w:color w:val="000000"/>
                <w:sz w:val="20"/>
              </w:rPr>
            </w:pPr>
            <w:r w:rsidRPr="005C5BFC">
              <w:rPr>
                <w:rFonts w:cs="Calibri"/>
                <w:b/>
                <w:color w:val="000000"/>
                <w:sz w:val="20"/>
              </w:rPr>
              <w:t>Kennung</w:t>
            </w:r>
            <w:r>
              <w:rPr>
                <w:rFonts w:cs="Calibri"/>
                <w:b/>
                <w:color w:val="000000"/>
                <w:sz w:val="20"/>
              </w:rPr>
              <w:t xml:space="preserve"> O</w:t>
            </w:r>
          </w:p>
        </w:tc>
        <w:tc>
          <w:tcPr>
            <w:tcW w:w="3357" w:type="pct"/>
            <w:gridSpan w:val="4"/>
            <w:tcBorders>
              <w:top w:val="single" w:sz="4" w:space="0" w:color="auto"/>
              <w:left w:val="single" w:sz="4" w:space="0" w:color="auto"/>
              <w:bottom w:val="single" w:sz="4" w:space="0" w:color="auto"/>
              <w:right w:val="single" w:sz="4" w:space="0" w:color="auto"/>
            </w:tcBorders>
            <w:shd w:val="pct10" w:color="auto" w:fill="auto"/>
          </w:tcPr>
          <w:p w:rsidR="00DD07A2" w:rsidRPr="005C5BFC" w:rsidRDefault="00DD07A2" w:rsidP="004B7289">
            <w:pPr>
              <w:keepNext/>
              <w:rPr>
                <w:rFonts w:cs="Calibri"/>
                <w:b/>
                <w:color w:val="000000"/>
                <w:sz w:val="20"/>
              </w:rPr>
            </w:pPr>
            <w:r>
              <w:rPr>
                <w:rFonts w:cs="Calibri"/>
                <w:b/>
                <w:color w:val="000000"/>
                <w:sz w:val="20"/>
              </w:rPr>
              <w:t>Gerüche</w:t>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Borders>
              <w:top w:val="single" w:sz="4" w:space="0" w:color="auto"/>
            </w:tcBorders>
          </w:tcPr>
          <w:p w:rsidR="00DD07A2" w:rsidRPr="00027997" w:rsidRDefault="00DD07A2" w:rsidP="004B7289">
            <w:pPr>
              <w:keepNext/>
              <w:tabs>
                <w:tab w:val="left" w:pos="720"/>
              </w:tabs>
              <w:rPr>
                <w:rFonts w:cs="Calibri"/>
                <w:color w:val="000000"/>
                <w:sz w:val="20"/>
              </w:rPr>
            </w:pPr>
            <w:r>
              <w:rPr>
                <w:rFonts w:cs="Calibri"/>
                <w:color w:val="000000"/>
                <w:sz w:val="20"/>
              </w:rPr>
              <w:t>Rasterbegehungen</w:t>
            </w:r>
          </w:p>
        </w:tc>
        <w:tc>
          <w:tcPr>
            <w:tcW w:w="1928" w:type="pct"/>
            <w:tcBorders>
              <w:top w:val="single" w:sz="4" w:space="0" w:color="auto"/>
            </w:tcBorders>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Borders>
              <w:top w:val="single" w:sz="4" w:space="0" w:color="auto"/>
            </w:tcBorders>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Borders>
              <w:top w:val="single" w:sz="4" w:space="0" w:color="auto"/>
            </w:tcBorders>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Borders>
              <w:top w:val="single" w:sz="4" w:space="0" w:color="auto"/>
            </w:tcBorders>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4B7289">
            <w:pPr>
              <w:keepNext/>
              <w:tabs>
                <w:tab w:val="left" w:pos="720"/>
              </w:tabs>
              <w:rPr>
                <w:rFonts w:cs="Calibri"/>
                <w:color w:val="000000"/>
                <w:sz w:val="20"/>
              </w:rPr>
            </w:pPr>
            <w:r>
              <w:rPr>
                <w:rFonts w:cs="Calibri"/>
                <w:color w:val="000000"/>
                <w:sz w:val="20"/>
              </w:rPr>
              <w:t>Anforderungen an Stellen für Geruchserhebungen</w:t>
            </w:r>
          </w:p>
        </w:tc>
        <w:tc>
          <w:tcPr>
            <w:tcW w:w="1928" w:type="pct"/>
          </w:tcPr>
          <w:p w:rsidR="00DD07A2" w:rsidRPr="00027997" w:rsidRDefault="00DD07A2" w:rsidP="004B7289">
            <w:pPr>
              <w:keepNext/>
              <w:rPr>
                <w:rStyle w:val="fliesstext1"/>
                <w:rFonts w:ascii="Calibri" w:hAnsi="Calibri" w:cs="Calibri"/>
                <w:sz w:val="20"/>
                <w:szCs w:val="20"/>
              </w:rPr>
            </w:pPr>
            <w:r>
              <w:rPr>
                <w:sz w:val="20"/>
              </w:rPr>
              <w:fldChar w:fldCharType="begin">
                <w:ffData>
                  <w:name w:val=""/>
                  <w:enabled/>
                  <w:calcOnExit w:val="0"/>
                  <w:textInput>
                    <w:default w:val="LAI-Schriftenreihe Band 18ESV ISBN 3-503-04806-5"/>
                  </w:textInput>
                </w:ffData>
              </w:fldChar>
            </w:r>
            <w:r>
              <w:rPr>
                <w:sz w:val="20"/>
              </w:rPr>
              <w:instrText xml:space="preserve"> FORMTEXT </w:instrText>
            </w:r>
            <w:r>
              <w:rPr>
                <w:sz w:val="20"/>
              </w:rPr>
            </w:r>
            <w:r>
              <w:rPr>
                <w:sz w:val="20"/>
              </w:rPr>
              <w:fldChar w:fldCharType="separate"/>
            </w:r>
            <w:r>
              <w:rPr>
                <w:noProof/>
                <w:sz w:val="20"/>
              </w:rPr>
              <w:t>LAI-Schriftenreihe Band 18</w:t>
            </w:r>
            <w:r>
              <w:rPr>
                <w:noProof/>
                <w:sz w:val="20"/>
              </w:rPr>
              <w:br/>
              <w:t>ESV ISBN 3-503-04806-5</w:t>
            </w:r>
            <w:r>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DB2968">
            <w:pPr>
              <w:tabs>
                <w:tab w:val="left" w:pos="720"/>
              </w:tabs>
              <w:rPr>
                <w:rFonts w:cs="Calibri"/>
                <w:color w:val="000000"/>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shd w:val="pct10" w:color="auto" w:fill="auto"/>
          </w:tcPr>
          <w:p w:rsidR="00DD07A2" w:rsidRPr="00027997" w:rsidRDefault="00DD07A2" w:rsidP="004B7289">
            <w:pPr>
              <w:keepNext/>
              <w:tabs>
                <w:tab w:val="left" w:pos="720"/>
              </w:tabs>
              <w:rPr>
                <w:rFonts w:cs="Calibri"/>
                <w:color w:val="000000"/>
                <w:sz w:val="20"/>
              </w:rPr>
            </w:pPr>
            <w:r w:rsidRPr="005C5BFC">
              <w:rPr>
                <w:rFonts w:cs="Calibri"/>
                <w:b/>
                <w:color w:val="000000"/>
                <w:sz w:val="20"/>
              </w:rPr>
              <w:t xml:space="preserve">Kennung </w:t>
            </w:r>
            <w:r>
              <w:rPr>
                <w:rFonts w:cs="Calibri"/>
                <w:b/>
                <w:color w:val="000000"/>
                <w:sz w:val="20"/>
              </w:rPr>
              <w:t>Sp</w:t>
            </w:r>
          </w:p>
        </w:tc>
        <w:tc>
          <w:tcPr>
            <w:tcW w:w="3357" w:type="pct"/>
            <w:gridSpan w:val="4"/>
            <w:shd w:val="pct10" w:color="auto" w:fill="auto"/>
          </w:tcPr>
          <w:p w:rsidR="00DD07A2" w:rsidRPr="00027997" w:rsidRDefault="00DD07A2" w:rsidP="004B7289">
            <w:pPr>
              <w:keepNext/>
              <w:rPr>
                <w:rFonts w:cs="Calibri"/>
                <w:sz w:val="20"/>
              </w:rPr>
            </w:pPr>
            <w:r>
              <w:rPr>
                <w:rFonts w:cs="Calibri"/>
                <w:b/>
                <w:color w:val="000000"/>
                <w:sz w:val="20"/>
              </w:rPr>
              <w:t xml:space="preserve">Spezielle Probenahme von Stoffen, die einen besonderen Aufwand </w:t>
            </w:r>
            <w:r>
              <w:rPr>
                <w:rFonts w:cs="Calibri"/>
                <w:b/>
                <w:color w:val="000000"/>
                <w:sz w:val="20"/>
              </w:rPr>
              <w:br/>
              <w:t>bei der Probenahme oder Analyse erfordern</w:t>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106747" w:rsidRDefault="00DD07A2" w:rsidP="004B7289">
            <w:pPr>
              <w:keepNext/>
              <w:tabs>
                <w:tab w:val="left" w:pos="720"/>
              </w:tabs>
              <w:rPr>
                <w:sz w:val="20"/>
              </w:rPr>
            </w:pPr>
            <w:r>
              <w:rPr>
                <w:sz w:val="20"/>
              </w:rPr>
              <w:fldChar w:fldCharType="begin">
                <w:ffData>
                  <w:name w:val=""/>
                  <w:enabled/>
                  <w:calcOnExit w:val="0"/>
                  <w:textInput>
                    <w:default w:val="Probenahmeverfahren zur Bestimmung der Einzelisomere von PCDD/PCDF"/>
                  </w:textInput>
                </w:ffData>
              </w:fldChar>
            </w:r>
            <w:r>
              <w:rPr>
                <w:sz w:val="20"/>
              </w:rPr>
              <w:instrText xml:space="preserve"> FORMTEXT </w:instrText>
            </w:r>
            <w:r>
              <w:rPr>
                <w:sz w:val="20"/>
              </w:rPr>
            </w:r>
            <w:r>
              <w:rPr>
                <w:sz w:val="20"/>
              </w:rPr>
              <w:fldChar w:fldCharType="separate"/>
            </w:r>
            <w:r>
              <w:rPr>
                <w:noProof/>
                <w:sz w:val="20"/>
              </w:rPr>
              <w:t>Probenahmeverfahren zur Bestimmung der Einzelisomere von PCDD/PCDF</w:t>
            </w:r>
            <w:r>
              <w:rPr>
                <w:sz w:val="20"/>
              </w:rPr>
              <w:fldChar w:fldCharType="end"/>
            </w:r>
          </w:p>
        </w:tc>
        <w:tc>
          <w:tcPr>
            <w:tcW w:w="1928" w:type="pct"/>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4B7289">
            <w:pPr>
              <w:keepNext/>
              <w:tabs>
                <w:tab w:val="left" w:pos="720"/>
              </w:tabs>
              <w:rPr>
                <w:rFonts w:cs="Calibri"/>
                <w:color w:val="000000"/>
                <w:sz w:val="20"/>
              </w:rPr>
            </w:pPr>
            <w:r>
              <w:rPr>
                <w:sz w:val="20"/>
              </w:rPr>
              <w:fldChar w:fldCharType="begin">
                <w:ffData>
                  <w:name w:val=""/>
                  <w:enabled/>
                  <w:calcOnExit w:val="0"/>
                  <w:textInput>
                    <w:default w:val="Optional z.B. Probenahmeverfahren zur Bestimmung faserförmige Stoffe"/>
                  </w:textInput>
                </w:ffData>
              </w:fldChar>
            </w:r>
            <w:r>
              <w:rPr>
                <w:sz w:val="20"/>
              </w:rPr>
              <w:instrText xml:space="preserve"> FORMTEXT </w:instrText>
            </w:r>
            <w:r>
              <w:rPr>
                <w:sz w:val="20"/>
              </w:rPr>
            </w:r>
            <w:r>
              <w:rPr>
                <w:sz w:val="20"/>
              </w:rPr>
              <w:fldChar w:fldCharType="separate"/>
            </w:r>
            <w:r>
              <w:rPr>
                <w:noProof/>
                <w:sz w:val="20"/>
              </w:rPr>
              <w:t>Optional z.B. Probenahmeverfahren zur Bestimmung faserförmige Stoffe</w:t>
            </w:r>
            <w:r>
              <w:rPr>
                <w:sz w:val="20"/>
              </w:rPr>
              <w:fldChar w:fldCharType="end"/>
            </w:r>
          </w:p>
        </w:tc>
        <w:tc>
          <w:tcPr>
            <w:tcW w:w="1928" w:type="pct"/>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DB2968">
            <w:pPr>
              <w:rPr>
                <w:rFonts w:cs="Calibri"/>
                <w:color w:val="000000"/>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Pr>
          <w:p w:rsidR="00DD07A2" w:rsidRDefault="00DD07A2" w:rsidP="00DB2968">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DB2968">
            <w:pPr>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DB2968">
            <w:pPr>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DB2968">
            <w:pPr>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shd w:val="pct10" w:color="auto" w:fill="auto"/>
          </w:tcPr>
          <w:p w:rsidR="00DD07A2" w:rsidRPr="005C5BFC" w:rsidRDefault="00DD07A2" w:rsidP="004B7289">
            <w:pPr>
              <w:keepNext/>
              <w:tabs>
                <w:tab w:val="right" w:pos="2482"/>
              </w:tabs>
              <w:rPr>
                <w:rFonts w:cs="Calibri"/>
                <w:b/>
                <w:color w:val="000000"/>
                <w:sz w:val="20"/>
              </w:rPr>
            </w:pPr>
            <w:r w:rsidRPr="005C5BFC">
              <w:rPr>
                <w:rFonts w:cs="Calibri"/>
                <w:b/>
                <w:color w:val="000000"/>
                <w:sz w:val="20"/>
              </w:rPr>
              <w:lastRenderedPageBreak/>
              <w:t xml:space="preserve">Kennung </w:t>
            </w:r>
            <w:r>
              <w:rPr>
                <w:rFonts w:cs="Calibri"/>
                <w:b/>
                <w:color w:val="000000"/>
                <w:sz w:val="20"/>
              </w:rPr>
              <w:t>Sa</w:t>
            </w:r>
          </w:p>
        </w:tc>
        <w:tc>
          <w:tcPr>
            <w:tcW w:w="3357" w:type="pct"/>
            <w:gridSpan w:val="4"/>
            <w:shd w:val="pct10" w:color="auto" w:fill="auto"/>
          </w:tcPr>
          <w:p w:rsidR="00DD07A2" w:rsidRPr="005C5BFC" w:rsidRDefault="00DD07A2" w:rsidP="004B7289">
            <w:pPr>
              <w:keepNext/>
              <w:tabs>
                <w:tab w:val="right" w:pos="2482"/>
              </w:tabs>
              <w:rPr>
                <w:rFonts w:cs="Calibri"/>
                <w:b/>
                <w:color w:val="000000"/>
                <w:sz w:val="20"/>
              </w:rPr>
            </w:pPr>
            <w:r>
              <w:rPr>
                <w:rFonts w:cs="Calibri"/>
                <w:b/>
                <w:color w:val="000000"/>
                <w:sz w:val="20"/>
              </w:rPr>
              <w:t xml:space="preserve">Spezielle Analyse von Stoffen, die einen besonderen Aufwand </w:t>
            </w:r>
            <w:r>
              <w:rPr>
                <w:rFonts w:cs="Calibri"/>
                <w:b/>
                <w:color w:val="000000"/>
                <w:sz w:val="20"/>
              </w:rPr>
              <w:br/>
              <w:t>bei der Probenahme oder Analyse erfordern</w:t>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4B7289">
            <w:pPr>
              <w:keepNext/>
              <w:tabs>
                <w:tab w:val="left" w:pos="720"/>
              </w:tabs>
              <w:rPr>
                <w:rFonts w:cs="Calibri"/>
                <w:color w:val="000000"/>
                <w:sz w:val="20"/>
              </w:rPr>
            </w:pPr>
            <w:r>
              <w:rPr>
                <w:sz w:val="20"/>
              </w:rPr>
              <w:fldChar w:fldCharType="begin">
                <w:ffData>
                  <w:name w:val=""/>
                  <w:enabled/>
                  <w:calcOnExit w:val="0"/>
                  <w:textInput>
                    <w:default w:val="Analyseverfahren zur Bestimmung der Einzelisomere von PCDD/PCDF"/>
                  </w:textInput>
                </w:ffData>
              </w:fldChar>
            </w:r>
            <w:r>
              <w:rPr>
                <w:sz w:val="20"/>
              </w:rPr>
              <w:instrText xml:space="preserve"> FORMTEXT </w:instrText>
            </w:r>
            <w:r>
              <w:rPr>
                <w:sz w:val="20"/>
              </w:rPr>
            </w:r>
            <w:r>
              <w:rPr>
                <w:sz w:val="20"/>
              </w:rPr>
              <w:fldChar w:fldCharType="separate"/>
            </w:r>
            <w:r>
              <w:rPr>
                <w:noProof/>
                <w:sz w:val="20"/>
              </w:rPr>
              <w:t>Analyseverfahren zur Bestimmung der Einzelisomere von PCDD/PCDF</w:t>
            </w:r>
            <w:r>
              <w:rPr>
                <w:sz w:val="20"/>
              </w:rPr>
              <w:fldChar w:fldCharType="end"/>
            </w:r>
          </w:p>
        </w:tc>
        <w:tc>
          <w:tcPr>
            <w:tcW w:w="1928" w:type="pct"/>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4B7289">
            <w:pPr>
              <w:keepNext/>
              <w:tabs>
                <w:tab w:val="left" w:pos="720"/>
              </w:tabs>
              <w:rPr>
                <w:rFonts w:cs="Calibri"/>
                <w:color w:val="000000"/>
                <w:sz w:val="20"/>
              </w:rPr>
            </w:pPr>
            <w:r>
              <w:rPr>
                <w:sz w:val="20"/>
              </w:rPr>
              <w:fldChar w:fldCharType="begin">
                <w:ffData>
                  <w:name w:val=""/>
                  <w:enabled/>
                  <w:calcOnExit w:val="0"/>
                  <w:textInput>
                    <w:default w:val="Optional z.B. Analyseverfahren zur Bestimmung faserförmige Stoffe"/>
                  </w:textInput>
                </w:ffData>
              </w:fldChar>
            </w:r>
            <w:r>
              <w:rPr>
                <w:sz w:val="20"/>
              </w:rPr>
              <w:instrText xml:space="preserve"> FORMTEXT </w:instrText>
            </w:r>
            <w:r>
              <w:rPr>
                <w:sz w:val="20"/>
              </w:rPr>
            </w:r>
            <w:r>
              <w:rPr>
                <w:sz w:val="20"/>
              </w:rPr>
              <w:fldChar w:fldCharType="separate"/>
            </w:r>
            <w:r>
              <w:rPr>
                <w:noProof/>
                <w:sz w:val="20"/>
              </w:rPr>
              <w:t>Optional z.B. Analyseverfahren zur Bestimmung faserförmige Stoffe</w:t>
            </w:r>
            <w:r>
              <w:rPr>
                <w:sz w:val="20"/>
              </w:rPr>
              <w:fldChar w:fldCharType="end"/>
            </w:r>
          </w:p>
        </w:tc>
        <w:tc>
          <w:tcPr>
            <w:tcW w:w="1928" w:type="pct"/>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DD07A2" w:rsidRPr="00B74353" w:rsidTr="00B055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643" w:type="pct"/>
          </w:tcPr>
          <w:p w:rsidR="00DD07A2" w:rsidRPr="00027997" w:rsidRDefault="00DD07A2" w:rsidP="004B7289">
            <w:pPr>
              <w:keepNext/>
              <w:tabs>
                <w:tab w:val="left" w:pos="720"/>
              </w:tabs>
              <w:rPr>
                <w:rFonts w:cs="Calibri"/>
                <w:sz w:val="20"/>
              </w:rPr>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1928" w:type="pct"/>
          </w:tcPr>
          <w:p w:rsidR="00DD07A2" w:rsidRDefault="00DD07A2" w:rsidP="004B7289">
            <w:pPr>
              <w:keepNext/>
            </w:pPr>
            <w:r w:rsidRPr="009259BE">
              <w:rPr>
                <w:sz w:val="20"/>
              </w:rPr>
              <w:fldChar w:fldCharType="begin">
                <w:ffData>
                  <w:name w:val=""/>
                  <w:enabled/>
                  <w:calcOnExit w:val="0"/>
                  <w:textInput/>
                </w:ffData>
              </w:fldChar>
            </w:r>
            <w:r w:rsidRPr="009259BE">
              <w:rPr>
                <w:sz w:val="20"/>
              </w:rPr>
              <w:instrText xml:space="preserve"> FORMTEXT </w:instrText>
            </w:r>
            <w:r w:rsidRPr="009259BE">
              <w:rPr>
                <w:sz w:val="20"/>
              </w:rPr>
            </w:r>
            <w:r w:rsidRPr="009259BE">
              <w:rPr>
                <w:sz w:val="20"/>
              </w:rPr>
              <w:fldChar w:fldCharType="separate"/>
            </w:r>
            <w:r w:rsidRPr="009259BE">
              <w:rPr>
                <w:noProof/>
                <w:sz w:val="20"/>
              </w:rPr>
              <w:t> </w:t>
            </w:r>
            <w:r w:rsidRPr="009259BE">
              <w:rPr>
                <w:noProof/>
                <w:sz w:val="20"/>
              </w:rPr>
              <w:t> </w:t>
            </w:r>
            <w:r w:rsidRPr="009259BE">
              <w:rPr>
                <w:noProof/>
                <w:sz w:val="20"/>
              </w:rPr>
              <w:t> </w:t>
            </w:r>
            <w:r w:rsidRPr="009259BE">
              <w:rPr>
                <w:noProof/>
                <w:sz w:val="20"/>
              </w:rPr>
              <w:t> </w:t>
            </w:r>
            <w:r w:rsidRPr="009259BE">
              <w:rPr>
                <w:noProof/>
                <w:sz w:val="20"/>
              </w:rPr>
              <w:t> </w:t>
            </w:r>
            <w:r w:rsidRPr="009259BE">
              <w:rPr>
                <w:sz w:val="20"/>
              </w:rPr>
              <w:fldChar w:fldCharType="end"/>
            </w:r>
          </w:p>
        </w:tc>
        <w:tc>
          <w:tcPr>
            <w:tcW w:w="285" w:type="pct"/>
          </w:tcPr>
          <w:p w:rsidR="00DD07A2" w:rsidRDefault="00DD07A2" w:rsidP="004B7289">
            <w:pPr>
              <w:keepNext/>
              <w:jc w:val="center"/>
            </w:pPr>
            <w:r w:rsidRPr="005054DF">
              <w:rPr>
                <w:rFonts w:cs="Arial"/>
              </w:rPr>
              <w:fldChar w:fldCharType="begin">
                <w:ffData>
                  <w:name w:val="Kontrollkästchen61"/>
                  <w:enabled/>
                  <w:calcOnExit w:val="0"/>
                  <w:checkBox>
                    <w:sizeAuto/>
                    <w:default w:val="0"/>
                  </w:checkBox>
                </w:ffData>
              </w:fldChar>
            </w:r>
            <w:r w:rsidRPr="005054DF">
              <w:rPr>
                <w:rFonts w:cs="Arial"/>
              </w:rPr>
              <w:instrText xml:space="preserve"> FORMCHECKBOX </w:instrText>
            </w:r>
            <w:r w:rsidR="00F16AFF">
              <w:rPr>
                <w:rFonts w:cs="Arial"/>
              </w:rPr>
            </w:r>
            <w:r w:rsidR="00F16AFF">
              <w:rPr>
                <w:rFonts w:cs="Arial"/>
              </w:rPr>
              <w:fldChar w:fldCharType="separate"/>
            </w:r>
            <w:r w:rsidRPr="005054DF">
              <w:rPr>
                <w:rFonts w:cs="Arial"/>
              </w:rPr>
              <w:fldChar w:fldCharType="end"/>
            </w:r>
          </w:p>
        </w:tc>
        <w:tc>
          <w:tcPr>
            <w:tcW w:w="927" w:type="pct"/>
          </w:tcPr>
          <w:p w:rsidR="00DD07A2" w:rsidRPr="00027997" w:rsidRDefault="00DD07A2" w:rsidP="004B7289">
            <w:pPr>
              <w:keepNext/>
              <w:rPr>
                <w:rFonts w:cs="Calibri"/>
                <w:color w:val="000000"/>
                <w:sz w:val="20"/>
              </w:rPr>
            </w:pPr>
            <w:r w:rsidRPr="00DF7DB6">
              <w:rPr>
                <w:sz w:val="20"/>
              </w:rPr>
              <w:fldChar w:fldCharType="begin">
                <w:ffData>
                  <w:name w:val=""/>
                  <w:enabled/>
                  <w:calcOnExit w:val="0"/>
                  <w:textInput/>
                </w:ffData>
              </w:fldChar>
            </w:r>
            <w:r w:rsidRPr="00DF7DB6">
              <w:rPr>
                <w:sz w:val="20"/>
              </w:rPr>
              <w:instrText xml:space="preserve"> FORMTEXT </w:instrText>
            </w:r>
            <w:r w:rsidRPr="00DF7DB6">
              <w:rPr>
                <w:sz w:val="20"/>
              </w:rPr>
            </w:r>
            <w:r w:rsidRPr="00DF7DB6">
              <w:rPr>
                <w:sz w:val="20"/>
              </w:rPr>
              <w:fldChar w:fldCharType="separate"/>
            </w:r>
            <w:r w:rsidRPr="00DF7DB6">
              <w:rPr>
                <w:noProof/>
                <w:sz w:val="20"/>
              </w:rPr>
              <w:t> </w:t>
            </w:r>
            <w:r w:rsidRPr="00DF7DB6">
              <w:rPr>
                <w:noProof/>
                <w:sz w:val="20"/>
              </w:rPr>
              <w:t> </w:t>
            </w:r>
            <w:r w:rsidRPr="00DF7DB6">
              <w:rPr>
                <w:noProof/>
                <w:sz w:val="20"/>
              </w:rPr>
              <w:t> </w:t>
            </w:r>
            <w:r w:rsidRPr="00DF7DB6">
              <w:rPr>
                <w:noProof/>
                <w:sz w:val="20"/>
              </w:rPr>
              <w:t> </w:t>
            </w:r>
            <w:r w:rsidRPr="00DF7DB6">
              <w:rPr>
                <w:noProof/>
                <w:sz w:val="20"/>
              </w:rPr>
              <w:t> </w:t>
            </w:r>
            <w:r w:rsidRPr="00DF7DB6">
              <w:rPr>
                <w:sz w:val="20"/>
              </w:rPr>
              <w:fldChar w:fldCharType="end"/>
            </w:r>
          </w:p>
        </w:tc>
        <w:tc>
          <w:tcPr>
            <w:tcW w:w="216" w:type="pct"/>
          </w:tcPr>
          <w:p w:rsidR="00DD07A2" w:rsidRPr="00027997" w:rsidRDefault="00DD07A2" w:rsidP="004B7289">
            <w:pPr>
              <w:keepNext/>
              <w:jc w:val="center"/>
              <w:rPr>
                <w:rFonts w:cs="Calibri"/>
                <w:color w:val="000000"/>
                <w:sz w:val="20"/>
              </w:rPr>
            </w:pPr>
            <w:r>
              <w:rPr>
                <w:sz w:val="20"/>
              </w:rPr>
              <w:fldChar w:fldCharType="begin">
                <w:ffData>
                  <w:name w:val=""/>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DD07A2" w:rsidRPr="00B54B49" w:rsidRDefault="00DD07A2" w:rsidP="00A22BF3">
      <w:pPr>
        <w:tabs>
          <w:tab w:val="left" w:pos="567"/>
        </w:tabs>
        <w:spacing w:line="240" w:lineRule="atLeast"/>
        <w:rPr>
          <w:rFonts w:cs="Arial"/>
          <w:sz w:val="18"/>
          <w:szCs w:val="18"/>
        </w:rPr>
      </w:pPr>
      <w:r w:rsidRPr="00B54B49">
        <w:rPr>
          <w:rFonts w:cs="Arial"/>
          <w:sz w:val="18"/>
          <w:szCs w:val="18"/>
        </w:rPr>
        <w:t>Details zu den Verfahren (Titel/Bezeichnung, zugeordnete QM-Dokumente) sind dem Entwurf der Urkundenanlage zu entnehmen.</w:t>
      </w:r>
    </w:p>
    <w:p w:rsidR="00DD07A2" w:rsidRPr="008903EA" w:rsidRDefault="00DD07A2" w:rsidP="00F146B2">
      <w:pPr>
        <w:spacing w:before="240" w:after="120"/>
        <w:rPr>
          <w:szCs w:val="22"/>
        </w:rPr>
      </w:pPr>
      <w:r w:rsidRPr="00785A88">
        <w:rPr>
          <w:szCs w:val="22"/>
        </w:rPr>
        <w:t>Weitere Bemerkungen zu</w:t>
      </w:r>
      <w:r>
        <w:rPr>
          <w:szCs w:val="22"/>
        </w:rPr>
        <w:t xml:space="preserve"> den </w:t>
      </w:r>
      <w:r w:rsidRPr="00D16BA2">
        <w:rPr>
          <w:szCs w:val="22"/>
        </w:rPr>
        <w:t>vorstehenden Prüfbereich</w:t>
      </w:r>
      <w:r>
        <w:rPr>
          <w:szCs w:val="22"/>
        </w:rPr>
        <w: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DD07A2" w:rsidRPr="008903EA" w:rsidTr="00B05545">
        <w:trPr>
          <w:trHeight w:val="1701"/>
        </w:trPr>
        <w:tc>
          <w:tcPr>
            <w:tcW w:w="9910" w:type="dxa"/>
          </w:tcPr>
          <w:p w:rsidR="00DD07A2" w:rsidRPr="008903EA" w:rsidRDefault="00DD07A2" w:rsidP="00F146B2">
            <w:pPr>
              <w:rPr>
                <w:szCs w:val="22"/>
              </w:rPr>
            </w:pPr>
            <w:r>
              <w:rPr>
                <w:szCs w:val="22"/>
              </w:rPr>
              <w:fldChar w:fldCharType="begin">
                <w:ffData>
                  <w:name w:val=""/>
                  <w:enabled/>
                  <w:calcOnExit/>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DD07A2" w:rsidRDefault="00DD07A2" w:rsidP="008E2460">
      <w:pPr>
        <w:rPr>
          <w:b/>
          <w:sz w:val="28"/>
          <w:szCs w:val="28"/>
        </w:rPr>
        <w:sectPr w:rsidR="00DD07A2" w:rsidSect="00FA4521">
          <w:footnotePr>
            <w:pos w:val="beneathText"/>
            <w:numRestart w:val="eachSect"/>
          </w:footnotePr>
          <w:endnotePr>
            <w:numFmt w:val="decimal"/>
            <w:numRestart w:val="eachSect"/>
          </w:endnotePr>
          <w:pgSz w:w="11906" w:h="16838" w:code="9"/>
          <w:pgMar w:top="1134" w:right="1134" w:bottom="851" w:left="1134" w:header="737" w:footer="454" w:gutter="0"/>
          <w:cols w:space="720"/>
        </w:sectPr>
      </w:pPr>
    </w:p>
    <w:p w:rsidR="00DD07A2" w:rsidRDefault="00DD07A2" w:rsidP="00763B9A">
      <w:pPr>
        <w:keepNext/>
        <w:keepLines/>
        <w:spacing w:before="240"/>
        <w:rPr>
          <w:rFonts w:cs="Arial"/>
          <w:b/>
        </w:rPr>
      </w:pPr>
      <w:r>
        <w:rPr>
          <w:rFonts w:cs="Arial"/>
          <w:b/>
        </w:rPr>
        <w:lastRenderedPageBreak/>
        <w:t>Ergänzende Bemerkungen:</w:t>
      </w:r>
    </w:p>
    <w:p w:rsidR="00DD07A2" w:rsidRDefault="00DD07A2" w:rsidP="00763B9A">
      <w:pPr>
        <w:spacing w:before="40" w:after="20"/>
        <w:rPr>
          <w:rFonts w:cs="Arial"/>
          <w:b/>
        </w:rPr>
      </w:pPr>
      <w:r w:rsidRPr="00B63243">
        <w:rPr>
          <w:rFonts w:cs="Arial"/>
          <w:color w:val="000000"/>
        </w:rPr>
        <w:fldChar w:fldCharType="begin">
          <w:ffData>
            <w:name w:val=""/>
            <w:enabled/>
            <w:calcOnExit/>
            <w:textInput/>
          </w:ffData>
        </w:fldChar>
      </w:r>
      <w:r w:rsidRPr="00B63243">
        <w:rPr>
          <w:rFonts w:cs="Arial"/>
          <w:color w:val="000000"/>
        </w:rPr>
        <w:instrText xml:space="preserve"> FORMTEXT </w:instrText>
      </w:r>
      <w:r w:rsidRPr="00B63243">
        <w:rPr>
          <w:rFonts w:cs="Arial"/>
          <w:color w:val="000000"/>
        </w:rPr>
      </w:r>
      <w:r w:rsidRPr="00B63243">
        <w:rPr>
          <w:rFonts w:cs="Arial"/>
          <w:color w:val="000000"/>
        </w:rPr>
        <w:fldChar w:fldCharType="separate"/>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color w:val="000000"/>
        </w:rPr>
        <w:fldChar w:fldCharType="end"/>
      </w:r>
    </w:p>
    <w:p w:rsidR="00DD07A2" w:rsidRPr="008903EA" w:rsidRDefault="00DD07A2" w:rsidP="00F21917">
      <w:pPr>
        <w:keepNext/>
        <w:keepLines/>
        <w:spacing w:before="240" w:after="20"/>
        <w:rPr>
          <w:rFonts w:cs="Arial"/>
          <w:b/>
        </w:rPr>
      </w:pPr>
      <w:r w:rsidRPr="008903EA">
        <w:rPr>
          <w:rFonts w:cs="Arial"/>
          <w:b/>
        </w:rPr>
        <w:t>Zusammenfassende Beurteilung</w:t>
      </w:r>
      <w:r w:rsidR="00A71845">
        <w:rPr>
          <w:rFonts w:cs="Arial"/>
          <w:b/>
        </w:rPr>
        <w:t>:</w:t>
      </w:r>
    </w:p>
    <w:p w:rsidR="00DD07A2" w:rsidRPr="00B03DBD" w:rsidRDefault="00DD07A2" w:rsidP="00F21917">
      <w:pPr>
        <w:pStyle w:val="Kopfzeile"/>
        <w:keepNext/>
        <w:tabs>
          <w:tab w:val="clear" w:pos="4536"/>
          <w:tab w:val="clear" w:pos="9072"/>
        </w:tabs>
        <w:spacing w:after="120"/>
        <w:rPr>
          <w:rFonts w:cs="Arial"/>
          <w:color w:val="000000"/>
          <w:lang w:val="de-DE" w:eastAsia="de-DE"/>
        </w:rPr>
      </w:pPr>
      <w:r w:rsidRPr="00294F46">
        <w:rPr>
          <w:rFonts w:cs="Arial"/>
          <w:color w:val="000000"/>
          <w:lang w:val="de-DE" w:eastAsia="de-DE"/>
        </w:rPr>
        <w:t>Die Eignung und Wirksamkeit der Maßnahmen des Antragstellers für den beantragten Geltungsbereich (siehe Seite 2) bezüglich der Anforderungen des „Modul Immissionsschutz - Fachkundenachweis für Ermittlungen im Bereich des Immissionsschutzes“</w:t>
      </w:r>
      <w:r w:rsidR="00F00977" w:rsidRPr="00294F46">
        <w:rPr>
          <w:rFonts w:cs="Arial"/>
          <w:color w:val="000000"/>
          <w:lang w:val="de-DE" w:eastAsia="de-DE"/>
        </w:rPr>
        <w:t xml:space="preserve"> </w:t>
      </w:r>
      <w:r w:rsidR="00C4253E" w:rsidRPr="00294F46">
        <w:rPr>
          <w:rFonts w:cs="Arial"/>
          <w:color w:val="000000"/>
          <w:lang w:val="de-DE" w:eastAsia="de-DE"/>
        </w:rPr>
        <w:t>(</w:t>
      </w:r>
      <w:r w:rsidR="00F00977" w:rsidRPr="00294F46">
        <w:rPr>
          <w:rFonts w:cs="Arial"/>
          <w:color w:val="000000"/>
        </w:rPr>
        <w:t>„LAI Fachmodul Immissionsschutz“</w:t>
      </w:r>
      <w:r w:rsidR="00F00977" w:rsidRPr="00294F46">
        <w:t xml:space="preserve"> </w:t>
      </w:r>
      <w:r w:rsidR="00F00977" w:rsidRPr="00294F46">
        <w:rPr>
          <w:rFonts w:cs="Calibri"/>
          <w:szCs w:val="22"/>
        </w:rPr>
        <w:t>(durch den L/W/V aktualisierte Fassung vom 30.01.2018)</w:t>
      </w:r>
      <w:r w:rsidR="00C4253E" w:rsidRPr="00294F46">
        <w:rPr>
          <w:rFonts w:cs="Calibri"/>
          <w:szCs w:val="22"/>
          <w:lang w:val="de-DE"/>
        </w:rPr>
        <w:t>)</w:t>
      </w:r>
      <w:r w:rsidRPr="00294F46">
        <w:rPr>
          <w:rFonts w:cs="Arial"/>
          <w:color w:val="000000"/>
          <w:lang w:val="de-DE" w:eastAsia="de-DE"/>
        </w:rPr>
        <w:t xml:space="preserve"> unter Einbezug des betriebenen Qualitätssicherungssystems auf der Basis der DIN EN ISO/IEC 17025 und der Anforderungen nach der Richtlinie VDI 4220:2018-11 wurde</w:t>
      </w:r>
    </w:p>
    <w:p w:rsidR="00DD07A2" w:rsidRDefault="00DD07A2" w:rsidP="00F21917">
      <w:pPr>
        <w:keepNext/>
        <w:spacing w:before="120"/>
        <w:jc w:val="both"/>
        <w:rPr>
          <w:rFonts w:cs="Arial"/>
        </w:rPr>
      </w:pPr>
      <w:r w:rsidRPr="008903EA">
        <w:rPr>
          <w:rFonts w:cs="Arial"/>
        </w:rPr>
        <w:fldChar w:fldCharType="begin">
          <w:ffData>
            <w:name w:val="Kontrollkästchen37"/>
            <w:enabled/>
            <w:calcOnExit w:val="0"/>
            <w:checkBox>
              <w:sizeAuto/>
              <w:default w:val="0"/>
              <w:checked w:val="0"/>
            </w:checkBox>
          </w:ffData>
        </w:fldChar>
      </w:r>
      <w:r w:rsidRPr="008903EA">
        <w:rPr>
          <w:rFonts w:cs="Arial"/>
        </w:rPr>
        <w:instrText xml:space="preserve"> FORMCHECKBOX </w:instrText>
      </w:r>
      <w:r w:rsidR="00F16AFF">
        <w:rPr>
          <w:rFonts w:cs="Arial"/>
        </w:rPr>
      </w:r>
      <w:r w:rsidR="00F16AFF">
        <w:rPr>
          <w:rFonts w:cs="Arial"/>
        </w:rPr>
        <w:fldChar w:fldCharType="separate"/>
      </w:r>
      <w:r w:rsidRPr="008903EA">
        <w:rPr>
          <w:rFonts w:cs="Arial"/>
        </w:rPr>
        <w:fldChar w:fldCharType="end"/>
      </w:r>
      <w:r w:rsidRPr="008903EA">
        <w:rPr>
          <w:rFonts w:cs="Arial"/>
        </w:rPr>
        <w:tab/>
      </w:r>
      <w:r w:rsidR="000A423C">
        <w:rPr>
          <w:rFonts w:cs="Arial"/>
        </w:rPr>
        <w:t>F</w:t>
      </w:r>
      <w:r w:rsidRPr="008903EA">
        <w:rPr>
          <w:rFonts w:cs="Arial"/>
        </w:rPr>
        <w:t>estgestellt.</w:t>
      </w:r>
    </w:p>
    <w:p w:rsidR="00DD07A2" w:rsidRPr="008903EA" w:rsidRDefault="00DD07A2" w:rsidP="00F21917">
      <w:pPr>
        <w:keepNext/>
        <w:spacing w:before="120"/>
        <w:jc w:val="both"/>
        <w:rPr>
          <w:rFonts w:cs="Arial"/>
        </w:rPr>
      </w:pPr>
      <w:r w:rsidRPr="008903EA">
        <w:rPr>
          <w:rFonts w:cs="Arial"/>
        </w:rPr>
        <w:fldChar w:fldCharType="begin">
          <w:ffData>
            <w:name w:val="Kontrollkästchen37"/>
            <w:enabled/>
            <w:calcOnExit w:val="0"/>
            <w:checkBox>
              <w:sizeAuto/>
              <w:default w:val="0"/>
              <w:checked w:val="0"/>
            </w:checkBox>
          </w:ffData>
        </w:fldChar>
      </w:r>
      <w:r w:rsidRPr="008903EA">
        <w:rPr>
          <w:rFonts w:cs="Arial"/>
        </w:rPr>
        <w:instrText xml:space="preserve"> FORMCHECKBOX </w:instrText>
      </w:r>
      <w:r w:rsidR="00F16AFF">
        <w:rPr>
          <w:rFonts w:cs="Arial"/>
        </w:rPr>
      </w:r>
      <w:r w:rsidR="00F16AFF">
        <w:rPr>
          <w:rFonts w:cs="Arial"/>
        </w:rPr>
        <w:fldChar w:fldCharType="separate"/>
      </w:r>
      <w:r w:rsidRPr="008903EA">
        <w:rPr>
          <w:rFonts w:cs="Arial"/>
        </w:rPr>
        <w:fldChar w:fldCharType="end"/>
      </w:r>
      <w:r w:rsidRPr="008903EA">
        <w:rPr>
          <w:rFonts w:cs="Arial"/>
        </w:rPr>
        <w:tab/>
      </w:r>
      <w:r w:rsidR="000A423C">
        <w:rPr>
          <w:rFonts w:cs="Arial"/>
        </w:rPr>
        <w:t>T</w:t>
      </w:r>
      <w:r>
        <w:rPr>
          <w:rFonts w:cs="Arial"/>
        </w:rPr>
        <w:t xml:space="preserve">eilweise </w:t>
      </w:r>
      <w:r w:rsidRPr="008903EA">
        <w:rPr>
          <w:rFonts w:cs="Arial"/>
        </w:rPr>
        <w:t>festgestellt</w:t>
      </w:r>
      <w:r>
        <w:rPr>
          <w:rFonts w:cs="Arial"/>
        </w:rPr>
        <w:t>.</w:t>
      </w:r>
    </w:p>
    <w:p w:rsidR="00DD07A2" w:rsidRPr="008903EA" w:rsidRDefault="00DD07A2" w:rsidP="003761CF">
      <w:pPr>
        <w:spacing w:before="120"/>
        <w:jc w:val="both"/>
        <w:rPr>
          <w:rFonts w:cs="Arial"/>
        </w:rPr>
      </w:pPr>
      <w:r w:rsidRPr="008903EA">
        <w:rPr>
          <w:rFonts w:cs="Arial"/>
        </w:rPr>
        <w:fldChar w:fldCharType="begin">
          <w:ffData>
            <w:name w:val="Kontrollkästchen38"/>
            <w:enabled/>
            <w:calcOnExit w:val="0"/>
            <w:checkBox>
              <w:sizeAuto/>
              <w:default w:val="0"/>
              <w:checked w:val="0"/>
            </w:checkBox>
          </w:ffData>
        </w:fldChar>
      </w:r>
      <w:r w:rsidRPr="008903EA">
        <w:rPr>
          <w:rFonts w:cs="Arial"/>
        </w:rPr>
        <w:instrText xml:space="preserve"> FORMCHECKBOX </w:instrText>
      </w:r>
      <w:r w:rsidR="00F16AFF">
        <w:rPr>
          <w:rFonts w:cs="Arial"/>
        </w:rPr>
      </w:r>
      <w:r w:rsidR="00F16AFF">
        <w:rPr>
          <w:rFonts w:cs="Arial"/>
        </w:rPr>
        <w:fldChar w:fldCharType="separate"/>
      </w:r>
      <w:r w:rsidRPr="008903EA">
        <w:rPr>
          <w:rFonts w:cs="Arial"/>
        </w:rPr>
        <w:fldChar w:fldCharType="end"/>
      </w:r>
      <w:r w:rsidRPr="008903EA">
        <w:rPr>
          <w:rFonts w:cs="Arial"/>
        </w:rPr>
        <w:tab/>
      </w:r>
      <w:r w:rsidR="000A423C">
        <w:rPr>
          <w:rFonts w:cs="Arial"/>
        </w:rPr>
        <w:t>N</w:t>
      </w:r>
      <w:r w:rsidRPr="008903EA">
        <w:rPr>
          <w:rFonts w:cs="Arial"/>
        </w:rPr>
        <w:t>icht festgestellt.</w:t>
      </w:r>
    </w:p>
    <w:p w:rsidR="00DD07A2" w:rsidRPr="000A423C" w:rsidRDefault="00DD07A2" w:rsidP="00A71845">
      <w:pPr>
        <w:keepNext/>
        <w:spacing w:before="240"/>
        <w:rPr>
          <w:b/>
        </w:rPr>
      </w:pPr>
      <w:r w:rsidRPr="000A423C">
        <w:rPr>
          <w:b/>
        </w:rPr>
        <w:t>Bemerkungen / Einschränkungen:</w:t>
      </w:r>
    </w:p>
    <w:p w:rsidR="00DD07A2" w:rsidRPr="00500C18" w:rsidRDefault="00DD07A2" w:rsidP="00A71845">
      <w:pPr>
        <w:spacing w:before="40" w:after="20"/>
        <w:rPr>
          <w:rFonts w:cs="Arial"/>
          <w:noProof/>
          <w:color w:val="000000"/>
        </w:rPr>
      </w:pPr>
      <w:r w:rsidRPr="00B63243">
        <w:rPr>
          <w:rFonts w:cs="Arial"/>
          <w:noProof/>
          <w:color w:val="000000"/>
        </w:rPr>
        <w:fldChar w:fldCharType="begin">
          <w:ffData>
            <w:name w:val=""/>
            <w:enabled/>
            <w:calcOnExit/>
            <w:textInput/>
          </w:ffData>
        </w:fldChar>
      </w:r>
      <w:r w:rsidRPr="00B63243">
        <w:rPr>
          <w:rFonts w:cs="Arial"/>
          <w:noProof/>
          <w:color w:val="000000"/>
        </w:rPr>
        <w:instrText xml:space="preserve"> FORMTEXT </w:instrText>
      </w:r>
      <w:r w:rsidRPr="00B63243">
        <w:rPr>
          <w:rFonts w:cs="Arial"/>
          <w:noProof/>
          <w:color w:val="000000"/>
        </w:rPr>
      </w:r>
      <w:r w:rsidRPr="00B63243">
        <w:rPr>
          <w:rFonts w:cs="Arial"/>
          <w:noProof/>
          <w:color w:val="000000"/>
        </w:rPr>
        <w:fldChar w:fldCharType="separate"/>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noProof/>
          <w:color w:val="000000"/>
        </w:rPr>
        <w:t> </w:t>
      </w:r>
      <w:r w:rsidRPr="00B63243">
        <w:rPr>
          <w:rFonts w:cs="Arial"/>
          <w:noProof/>
          <w:color w:val="000000"/>
        </w:rPr>
        <w:fldChar w:fldCharType="end"/>
      </w:r>
    </w:p>
    <w:p w:rsidR="00DD07A2" w:rsidRDefault="00DD07A2" w:rsidP="00F146B2">
      <w:pPr>
        <w:pStyle w:val="Kopfzeile"/>
        <w:widowControl w:val="0"/>
        <w:tabs>
          <w:tab w:val="clear" w:pos="4536"/>
          <w:tab w:val="clear" w:pos="9072"/>
        </w:tabs>
        <w:spacing w:after="120"/>
        <w:rPr>
          <w:rFonts w:cs="Arial"/>
          <w:color w:val="00000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4"/>
        <w:gridCol w:w="2143"/>
        <w:gridCol w:w="1015"/>
        <w:gridCol w:w="1103"/>
        <w:gridCol w:w="1497"/>
        <w:gridCol w:w="603"/>
        <w:gridCol w:w="2703"/>
      </w:tblGrid>
      <w:tr w:rsidR="00F146B2" w:rsidRPr="00763608" w:rsidTr="000A423C">
        <w:trPr>
          <w:trHeight w:val="397"/>
        </w:trPr>
        <w:tc>
          <w:tcPr>
            <w:tcW w:w="530" w:type="dxa"/>
            <w:shd w:val="clear" w:color="auto" w:fill="auto"/>
            <w:vAlign w:val="center"/>
          </w:tcPr>
          <w:p w:rsidR="00DD07A2" w:rsidRPr="00763608" w:rsidRDefault="00DD07A2" w:rsidP="000A423C">
            <w:pPr>
              <w:keepNext/>
              <w:keepLines/>
              <w:rPr>
                <w:bCs/>
              </w:rPr>
            </w:pPr>
            <w:r w:rsidRPr="00763608">
              <w:rPr>
                <w:bCs/>
              </w:rPr>
              <w:t>Ort:</w:t>
            </w:r>
          </w:p>
        </w:tc>
        <w:tc>
          <w:tcPr>
            <w:tcW w:w="2017" w:type="dxa"/>
            <w:shd w:val="clear" w:color="auto" w:fill="auto"/>
            <w:vAlign w:val="center"/>
          </w:tcPr>
          <w:p w:rsidR="00DD07A2" w:rsidRPr="00763608" w:rsidRDefault="00DD07A2" w:rsidP="000A423C">
            <w:pPr>
              <w:keepNext/>
              <w:keepLines/>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955" w:type="dxa"/>
            <w:shd w:val="clear" w:color="auto" w:fill="auto"/>
            <w:vAlign w:val="center"/>
          </w:tcPr>
          <w:p w:rsidR="00DD07A2" w:rsidRPr="00763608" w:rsidRDefault="00DD07A2" w:rsidP="000A423C">
            <w:pPr>
              <w:keepNext/>
              <w:keepLines/>
              <w:rPr>
                <w:bCs/>
              </w:rPr>
            </w:pPr>
            <w:r w:rsidRPr="00763608">
              <w:rPr>
                <w:bCs/>
              </w:rPr>
              <w:t>Datum:</w:t>
            </w:r>
          </w:p>
        </w:tc>
        <w:tc>
          <w:tcPr>
            <w:tcW w:w="1038" w:type="dxa"/>
            <w:shd w:val="clear" w:color="auto" w:fill="auto"/>
            <w:vAlign w:val="center"/>
          </w:tcPr>
          <w:p w:rsidR="00DD07A2" w:rsidRPr="00763608" w:rsidRDefault="00DD07A2" w:rsidP="000A423C">
            <w:pPr>
              <w:keepNext/>
              <w:keepLines/>
              <w:rPr>
                <w:bCs/>
              </w:rPr>
            </w:pPr>
            <w:r>
              <w:fldChar w:fldCharType="begin">
                <w:ffData>
                  <w:name w:val="Ausgabedatum"/>
                  <w:enabled/>
                  <w:calcOnExit w:val="0"/>
                  <w:textInput/>
                </w:ffData>
              </w:fldChar>
            </w:r>
            <w:bookmarkStart w:id="4"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09" w:type="dxa"/>
            <w:shd w:val="clear" w:color="auto" w:fill="auto"/>
            <w:vAlign w:val="center"/>
          </w:tcPr>
          <w:p w:rsidR="00DD07A2" w:rsidRPr="00763608" w:rsidRDefault="00DD07A2" w:rsidP="000A423C">
            <w:pPr>
              <w:keepNext/>
              <w:keepLines/>
              <w:rPr>
                <w:bCs/>
              </w:rPr>
            </w:pPr>
            <w:r>
              <w:rPr>
                <w:bCs/>
              </w:rPr>
              <w:t>Begutachter:</w:t>
            </w:r>
          </w:p>
        </w:tc>
        <w:tc>
          <w:tcPr>
            <w:tcW w:w="567" w:type="dxa"/>
            <w:shd w:val="clear" w:color="auto" w:fill="auto"/>
            <w:vAlign w:val="center"/>
          </w:tcPr>
          <w:p w:rsidR="00DD07A2" w:rsidRPr="00763608" w:rsidRDefault="00DD07A2" w:rsidP="000A423C">
            <w:pPr>
              <w:keepNext/>
              <w:keepLines/>
              <w:rPr>
                <w:bCs/>
              </w:rPr>
            </w:pPr>
            <w:r w:rsidRPr="00763608">
              <w:rPr>
                <w:bCs/>
              </w:rPr>
              <w:t>gez.</w:t>
            </w:r>
          </w:p>
        </w:tc>
        <w:tc>
          <w:tcPr>
            <w:tcW w:w="2544" w:type="dxa"/>
            <w:shd w:val="clear" w:color="auto" w:fill="auto"/>
            <w:vAlign w:val="center"/>
          </w:tcPr>
          <w:p w:rsidR="00DD07A2" w:rsidRPr="00763608" w:rsidRDefault="00DD07A2" w:rsidP="000A423C">
            <w:pPr>
              <w:keepNext/>
              <w:keepLines/>
              <w:rPr>
                <w:bCs/>
              </w:rPr>
            </w:pPr>
            <w:r>
              <w:fldChar w:fldCharType="begin">
                <w:ffData>
                  <w:name w:val="gezeichnet"/>
                  <w:enabled/>
                  <w:calcOnExit w:val="0"/>
                  <w:textInput/>
                </w:ffData>
              </w:fldChar>
            </w:r>
            <w:bookmarkStart w:id="5" w:name="gezeich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rStyle w:val="Endnotenzeichen"/>
              </w:rPr>
              <w:endnoteReference w:id="18"/>
            </w:r>
          </w:p>
        </w:tc>
      </w:tr>
    </w:tbl>
    <w:p w:rsidR="00F146B2" w:rsidRDefault="00F146B2" w:rsidP="00F146B2">
      <w:pPr>
        <w:keepNext/>
        <w:keepLines/>
        <w:spacing w:before="40" w:after="40"/>
        <w:rPr>
          <w:u w:val="single"/>
        </w:rPr>
      </w:pPr>
    </w:p>
    <w:sectPr w:rsidR="00F146B2" w:rsidSect="00FA4521">
      <w:footnotePr>
        <w:pos w:val="beneathText"/>
        <w:numRestart w:val="eachSect"/>
      </w:footnotePr>
      <w:endnotePr>
        <w:numFmt w:val="decimal"/>
        <w:numRestart w:val="eachSect"/>
      </w:endnotePr>
      <w:pgSz w:w="11906" w:h="16838" w:code="9"/>
      <w:pgMar w:top="1134" w:right="1134" w:bottom="851" w:left="1134" w:header="73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FF" w:rsidRDefault="00F16AFF">
      <w:r>
        <w:separator/>
      </w:r>
    </w:p>
  </w:endnote>
  <w:endnote w:type="continuationSeparator" w:id="0">
    <w:p w:rsidR="00F16AFF" w:rsidRDefault="00F16AFF">
      <w:r>
        <w:continuationSeparator/>
      </w:r>
    </w:p>
  </w:endnote>
  <w:endnote w:id="1">
    <w:p w:rsidR="00B35FBD" w:rsidRDefault="00B35FBD" w:rsidP="00AE5C1C">
      <w:pPr>
        <w:pStyle w:val="Endnotentext"/>
        <w:keepNext/>
        <w:tabs>
          <w:tab w:val="left" w:pos="294"/>
        </w:tabs>
        <w:ind w:left="284" w:hanging="284"/>
        <w:rPr>
          <w:szCs w:val="18"/>
          <w:lang w:val="de-DE"/>
        </w:rPr>
      </w:pPr>
      <w:r>
        <w:rPr>
          <w:rStyle w:val="Endnotenzeichen"/>
        </w:rPr>
        <w:endnoteRef/>
      </w:r>
      <w:r w:rsidRPr="00521D40">
        <w:rPr>
          <w:szCs w:val="18"/>
        </w:rPr>
        <w:tab/>
      </w:r>
      <w:r>
        <w:rPr>
          <w:szCs w:val="18"/>
          <w:lang w:val="de-DE"/>
        </w:rPr>
        <w:t>Unter Begutachtungstyp ist die Art der Begutachtung/die Begutachtungstechnik anzugeben, wobei</w:t>
      </w:r>
      <w:r w:rsidRPr="00873542">
        <w:rPr>
          <w:szCs w:val="18"/>
          <w:lang w:val="de-DE"/>
        </w:rPr>
        <w:t xml:space="preserve"> mehrere Begutachtungstypen im Rahmen einer Begutachtung zum Tragen kommen</w:t>
      </w:r>
      <w:r>
        <w:rPr>
          <w:szCs w:val="18"/>
          <w:lang w:val="de-DE"/>
        </w:rPr>
        <w:t xml:space="preserve"> können</w:t>
      </w:r>
      <w:r w:rsidRPr="00873542">
        <w:rPr>
          <w:szCs w:val="18"/>
          <w:lang w:val="de-DE"/>
        </w:rPr>
        <w:t>.</w:t>
      </w:r>
      <w:r>
        <w:rPr>
          <w:szCs w:val="18"/>
          <w:lang w:val="de-DE"/>
        </w:rPr>
        <w:t xml:space="preserve"> Bitte wählen Sie aus den folgenden Möglichkeiten das zutreffende Element bzw. die zutreffende Kombination von Elementen für die Angabe des Begutachtungstyps aus: </w:t>
      </w:r>
    </w:p>
    <w:p w:rsidR="00B35FBD" w:rsidRPr="00461B7C" w:rsidRDefault="00B35FBD" w:rsidP="00A71845">
      <w:pPr>
        <w:pStyle w:val="Endnotentext"/>
        <w:tabs>
          <w:tab w:val="left" w:pos="294"/>
        </w:tabs>
        <w:ind w:left="426" w:firstLine="0"/>
        <w:rPr>
          <w:szCs w:val="18"/>
          <w:lang w:val="de-DE"/>
        </w:rPr>
      </w:pPr>
      <w:r w:rsidRPr="00461B7C">
        <w:rPr>
          <w:szCs w:val="18"/>
          <w:lang w:val="de-DE"/>
        </w:rPr>
        <w:t xml:space="preserve">Vor-Ort-Begutachtung / Fernbegutachtung / Witness-Audit (Vor-Ort) / Witness-Audit (Fernbegutachtung) / Witness-Prüfung / </w:t>
      </w:r>
      <w:r>
        <w:rPr>
          <w:szCs w:val="18"/>
          <w:lang w:val="de-DE"/>
        </w:rPr>
        <w:t>Dokumentenprüfung / Sonstige Begutachtungstätigkeit (bitte ggf. präzisieren)</w:t>
      </w:r>
    </w:p>
  </w:endnote>
  <w:endnote w:id="2">
    <w:p w:rsidR="00B35FBD" w:rsidRPr="007B74CA" w:rsidRDefault="00B35FBD" w:rsidP="007B74CA">
      <w:pPr>
        <w:pStyle w:val="Endnotentext"/>
      </w:pPr>
      <w:r w:rsidRPr="0026745F">
        <w:rPr>
          <w:rStyle w:val="Endnotenzeichen"/>
          <w:rFonts w:cs="Calibri"/>
          <w:szCs w:val="18"/>
        </w:rPr>
        <w:endnoteRef/>
      </w:r>
      <w:r w:rsidRPr="007B74CA">
        <w:t xml:space="preserve"> Derzeit nicht möglich, siehe bundeseinheitlicher Antrag auf Bekanntgabe nach § 29b BImSchG: </w:t>
      </w:r>
      <w:r w:rsidRPr="007B74CA">
        <w:br/>
        <w:t>„Das Merkmal P bei Gruppe I – Nr. 2 und Gruppe II – Nr. 2 wird derzeit nicht vergeben.“</w:t>
      </w:r>
    </w:p>
  </w:endnote>
  <w:endnote w:id="3">
    <w:p w:rsidR="00B35FBD" w:rsidRPr="007B74CA" w:rsidRDefault="00B35FBD" w:rsidP="007B74CA">
      <w:pPr>
        <w:pStyle w:val="Endnotentext"/>
      </w:pPr>
      <w:r w:rsidRPr="007B74CA">
        <w:rPr>
          <w:rStyle w:val="Endnotenzeichen"/>
          <w:szCs w:val="18"/>
        </w:rPr>
        <w:endnoteRef/>
      </w:r>
      <w:r w:rsidRPr="007B74CA">
        <w:t xml:space="preserve"> </w:t>
      </w:r>
      <w:r w:rsidRPr="007B74CA">
        <w:rPr>
          <w:rFonts w:cs="Arial"/>
        </w:rPr>
        <w:t xml:space="preserve">Diese sind nicht mit konkreten Prüfverfahren belegt. Ausnahmen können nur nach vorheriger Abstimmung </w:t>
      </w:r>
      <w:r>
        <w:rPr>
          <w:rFonts w:cs="Arial"/>
        </w:rPr>
        <w:br/>
      </w:r>
      <w:r w:rsidRPr="007B74CA">
        <w:rPr>
          <w:rFonts w:cs="Arial"/>
        </w:rPr>
        <w:t>zwischen dem Antragsteller und der zuständigen Bekanntgabebehörde erfolgen.</w:t>
      </w:r>
    </w:p>
  </w:endnote>
  <w:endnote w:id="4">
    <w:p w:rsidR="00B35FBD" w:rsidRPr="007B74CA" w:rsidRDefault="00B35FBD" w:rsidP="007B74CA">
      <w:pPr>
        <w:pStyle w:val="Endnotentext"/>
      </w:pPr>
      <w:r w:rsidRPr="007B74CA">
        <w:rPr>
          <w:rStyle w:val="Endnotenzeichen"/>
          <w:szCs w:val="18"/>
        </w:rPr>
        <w:endnoteRef/>
      </w:r>
      <w:r w:rsidRPr="007B74CA">
        <w:t xml:space="preserve"> </w:t>
      </w:r>
      <w:r w:rsidRPr="007B74CA">
        <w:rPr>
          <w:rFonts w:cs="Arial"/>
        </w:rPr>
        <w:t>Kurzbezeichnung des Standorts</w:t>
      </w:r>
    </w:p>
  </w:endnote>
  <w:endnote w:id="5">
    <w:p w:rsidR="00B35FBD" w:rsidRPr="007B74CA" w:rsidRDefault="00B35FBD" w:rsidP="007B74CA">
      <w:pPr>
        <w:pStyle w:val="Endnotentext"/>
      </w:pPr>
      <w:r w:rsidRPr="007B74CA">
        <w:rPr>
          <w:rStyle w:val="Endnotenzeichen"/>
          <w:szCs w:val="18"/>
        </w:rPr>
        <w:endnoteRef/>
      </w:r>
      <w:r w:rsidRPr="007B74CA">
        <w:t xml:space="preserve"> </w:t>
      </w:r>
      <w:r w:rsidRPr="007B74CA">
        <w:rPr>
          <w:rFonts w:cs="Arial"/>
        </w:rPr>
        <w:t>z. B.</w:t>
      </w:r>
      <w:r w:rsidRPr="007B74CA">
        <w:rPr>
          <w:rFonts w:cs="Arial"/>
        </w:rPr>
        <w:tab/>
        <w:t xml:space="preserve">Probenahme und Ermittlungen (auch mit Vor-Ort-Analytik) </w:t>
      </w:r>
      <w:r w:rsidRPr="007B74CA">
        <w:rPr>
          <w:rFonts w:cs="Arial"/>
        </w:rPr>
        <w:br/>
      </w:r>
      <w:r w:rsidRPr="007B74CA">
        <w:rPr>
          <w:rFonts w:cs="Arial"/>
        </w:rPr>
        <w:tab/>
        <w:t>Laboranalytische Bestimmungen</w:t>
      </w:r>
    </w:p>
  </w:endnote>
  <w:endnote w:id="6">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Kurzbezeichnung des Standorts</w:t>
      </w:r>
    </w:p>
  </w:endnote>
  <w:endnote w:id="7">
    <w:p w:rsidR="00B35FBD" w:rsidRPr="007B74CA" w:rsidRDefault="00B35FBD">
      <w:pPr>
        <w:pStyle w:val="Endnotentext"/>
        <w:rPr>
          <w:szCs w:val="18"/>
        </w:rPr>
      </w:pPr>
      <w:r w:rsidRPr="007B74CA">
        <w:rPr>
          <w:rStyle w:val="Endnotenzeichen"/>
          <w:szCs w:val="18"/>
        </w:rPr>
        <w:endnoteRef/>
      </w:r>
      <w:r w:rsidRPr="007B74CA">
        <w:rPr>
          <w:szCs w:val="18"/>
        </w:rPr>
        <w:t xml:space="preserve"> Siehe Tabellen zum Nachweis der Erfüllung des Mindestumfangs für fachliche Aufgabenbereiche</w:t>
      </w:r>
    </w:p>
  </w:endnote>
  <w:endnote w:id="8">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Falls von der Listung der Standorte auf Seite 1 abweichend</w:t>
      </w:r>
    </w:p>
  </w:endnote>
  <w:endnote w:id="9">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 xml:space="preserve">B = Bewertung: Messverfahren und Erfahrung der Anwendung: </w:t>
      </w:r>
      <w:r w:rsidRPr="007B74CA">
        <w:rPr>
          <w:rFonts w:cs="Arial"/>
          <w:b/>
          <w:szCs w:val="18"/>
        </w:rPr>
        <w:t>x</w:t>
      </w:r>
      <w:r w:rsidRPr="007B74CA">
        <w:rPr>
          <w:rFonts w:cs="Arial"/>
          <w:szCs w:val="18"/>
        </w:rPr>
        <w:t xml:space="preserve"> = </w:t>
      </w:r>
      <w:r w:rsidRPr="007B74CA">
        <w:rPr>
          <w:rFonts w:cs="Arial"/>
          <w:b/>
          <w:szCs w:val="18"/>
        </w:rPr>
        <w:t xml:space="preserve">Nachgewiesen </w:t>
      </w:r>
      <w:r w:rsidRPr="007B74CA">
        <w:rPr>
          <w:rFonts w:cs="Arial"/>
          <w:szCs w:val="18"/>
        </w:rPr>
        <w:t>;</w:t>
      </w:r>
      <w:r w:rsidRPr="007B74CA">
        <w:rPr>
          <w:rFonts w:cs="Arial"/>
          <w:b/>
          <w:szCs w:val="18"/>
        </w:rPr>
        <w:t xml:space="preserve"> -</w:t>
      </w:r>
      <w:r w:rsidRPr="007B74CA">
        <w:rPr>
          <w:rFonts w:cs="Arial"/>
          <w:szCs w:val="18"/>
        </w:rPr>
        <w:t xml:space="preserve"> = </w:t>
      </w:r>
      <w:r w:rsidRPr="007B74CA">
        <w:rPr>
          <w:rFonts w:cs="Arial"/>
          <w:b/>
          <w:szCs w:val="18"/>
        </w:rPr>
        <w:t>Fehlt</w:t>
      </w:r>
    </w:p>
  </w:endnote>
  <w:endnote w:id="10">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Für Ermittlungen nach Gruppe II.1 Stoffbereich P ist ein Messverfahren für Quecksilber erforderlich.</w:t>
      </w:r>
    </w:p>
  </w:endnote>
  <w:endnote w:id="11">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 xml:space="preserve">Für Ermittlungen nach Gruppe II.1 Stoffbereich G sind Messverfahren für HCl </w:t>
      </w:r>
      <w:r w:rsidRPr="007B74CA">
        <w:rPr>
          <w:rFonts w:cs="Arial"/>
          <w:szCs w:val="18"/>
          <w:u w:val="single"/>
        </w:rPr>
        <w:t>und</w:t>
      </w:r>
      <w:r w:rsidRPr="007B74CA">
        <w:rPr>
          <w:rFonts w:cs="Arial"/>
          <w:szCs w:val="18"/>
        </w:rPr>
        <w:t xml:space="preserve"> HF erforderlich.</w:t>
      </w:r>
    </w:p>
  </w:endnote>
  <w:endnote w:id="12">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Falls von der Listung der Standorte auf Seite 1 abweichend</w:t>
      </w:r>
    </w:p>
  </w:endnote>
  <w:endnote w:id="13">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 xml:space="preserve">B = Bewertung: Messverfahren und Erfahrung der Anwendung: </w:t>
      </w:r>
      <w:r w:rsidRPr="007B74CA">
        <w:rPr>
          <w:rFonts w:cs="Arial"/>
          <w:b/>
          <w:szCs w:val="18"/>
        </w:rPr>
        <w:t>x</w:t>
      </w:r>
      <w:r w:rsidRPr="007B74CA">
        <w:rPr>
          <w:rFonts w:cs="Arial"/>
          <w:szCs w:val="18"/>
        </w:rPr>
        <w:t xml:space="preserve"> = </w:t>
      </w:r>
      <w:r w:rsidRPr="007B74CA">
        <w:rPr>
          <w:rFonts w:cs="Arial"/>
          <w:b/>
          <w:szCs w:val="18"/>
        </w:rPr>
        <w:t xml:space="preserve">Nachgewiesen </w:t>
      </w:r>
      <w:r w:rsidRPr="007B74CA">
        <w:rPr>
          <w:rFonts w:cs="Arial"/>
          <w:szCs w:val="18"/>
        </w:rPr>
        <w:t>;</w:t>
      </w:r>
      <w:r w:rsidRPr="007B74CA">
        <w:rPr>
          <w:rFonts w:cs="Arial"/>
          <w:b/>
          <w:szCs w:val="18"/>
        </w:rPr>
        <w:t xml:space="preserve"> -</w:t>
      </w:r>
      <w:r w:rsidRPr="007B74CA">
        <w:rPr>
          <w:rFonts w:cs="Arial"/>
          <w:szCs w:val="18"/>
        </w:rPr>
        <w:t xml:space="preserve"> = </w:t>
      </w:r>
      <w:r w:rsidRPr="007B74CA">
        <w:rPr>
          <w:rFonts w:cs="Arial"/>
          <w:b/>
          <w:szCs w:val="18"/>
        </w:rPr>
        <w:t>Fehlt</w:t>
      </w:r>
    </w:p>
  </w:endnote>
  <w:endnote w:id="14">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Zusätzlich zu den unter Gruppe I.1 aufgelisteten Komponenten</w:t>
      </w:r>
    </w:p>
  </w:endnote>
  <w:endnote w:id="15">
    <w:p w:rsidR="00B35FBD" w:rsidRPr="007B74CA" w:rsidRDefault="00B35FBD" w:rsidP="004B3641">
      <w:pPr>
        <w:pStyle w:val="Endnotentext"/>
        <w:rPr>
          <w:szCs w:val="18"/>
        </w:rPr>
      </w:pPr>
      <w:r w:rsidRPr="007B74CA">
        <w:rPr>
          <w:rStyle w:val="Endnotenzeichen"/>
          <w:szCs w:val="18"/>
        </w:rPr>
        <w:endnoteRef/>
      </w:r>
      <w:r w:rsidRPr="007B74CA">
        <w:rPr>
          <w:szCs w:val="18"/>
        </w:rPr>
        <w:t xml:space="preserve"> </w:t>
      </w:r>
      <w:r w:rsidRPr="007B74CA">
        <w:rPr>
          <w:rFonts w:cs="Arial"/>
          <w:szCs w:val="18"/>
        </w:rPr>
        <w:t>Zusätzlich zu dem unter Gruppe I.2 aufgelisteten Verfahren</w:t>
      </w:r>
    </w:p>
  </w:endnote>
  <w:endnote w:id="16">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Falls von der Listung der Standorte auf Seite 1 abweichend</w:t>
      </w:r>
    </w:p>
  </w:endnote>
  <w:endnote w:id="17">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rFonts w:cs="Arial"/>
          <w:szCs w:val="18"/>
        </w:rPr>
        <w:t xml:space="preserve">B = Bewertung: Messverfahren und Erfahrung der Anwendung: </w:t>
      </w:r>
      <w:r w:rsidRPr="007B74CA">
        <w:rPr>
          <w:rFonts w:cs="Arial"/>
          <w:b/>
          <w:szCs w:val="18"/>
        </w:rPr>
        <w:t>x</w:t>
      </w:r>
      <w:r w:rsidRPr="007B74CA">
        <w:rPr>
          <w:rFonts w:cs="Arial"/>
          <w:szCs w:val="18"/>
        </w:rPr>
        <w:t xml:space="preserve"> = </w:t>
      </w:r>
      <w:r w:rsidRPr="007B74CA">
        <w:rPr>
          <w:rFonts w:cs="Arial"/>
          <w:b/>
          <w:szCs w:val="18"/>
        </w:rPr>
        <w:t xml:space="preserve">Nachgewiesen </w:t>
      </w:r>
      <w:r w:rsidRPr="007B74CA">
        <w:rPr>
          <w:rFonts w:cs="Arial"/>
          <w:szCs w:val="18"/>
        </w:rPr>
        <w:t>;</w:t>
      </w:r>
      <w:r w:rsidRPr="007B74CA">
        <w:rPr>
          <w:rFonts w:cs="Arial"/>
          <w:b/>
          <w:szCs w:val="18"/>
        </w:rPr>
        <w:t xml:space="preserve"> -</w:t>
      </w:r>
      <w:r w:rsidRPr="007B74CA">
        <w:rPr>
          <w:rFonts w:cs="Arial"/>
          <w:szCs w:val="18"/>
        </w:rPr>
        <w:t xml:space="preserve"> = </w:t>
      </w:r>
      <w:r w:rsidRPr="007B74CA">
        <w:rPr>
          <w:rFonts w:cs="Arial"/>
          <w:b/>
          <w:szCs w:val="18"/>
        </w:rPr>
        <w:t>Fehlt</w:t>
      </w:r>
    </w:p>
  </w:endnote>
  <w:endnote w:id="18">
    <w:p w:rsidR="00B35FBD" w:rsidRPr="007B74CA" w:rsidRDefault="00B35FBD">
      <w:pPr>
        <w:pStyle w:val="Endnotentext"/>
        <w:rPr>
          <w:szCs w:val="18"/>
        </w:rPr>
      </w:pPr>
      <w:r w:rsidRPr="007B74CA">
        <w:rPr>
          <w:rStyle w:val="Endnotenzeichen"/>
          <w:szCs w:val="18"/>
        </w:rPr>
        <w:endnoteRef/>
      </w:r>
      <w:r w:rsidRPr="007B74CA">
        <w:rPr>
          <w:szCs w:val="18"/>
        </w:rPr>
        <w:t xml:space="preserve"> </w:t>
      </w:r>
      <w:r w:rsidRPr="007B74CA">
        <w:rPr>
          <w:szCs w:val="18"/>
          <w:lang w:val="de-DE"/>
        </w:rPr>
        <w:t xml:space="preserve">Dieser Bericht wurde persönlich von </w:t>
      </w:r>
      <w:r w:rsidRPr="007B74CA">
        <w:rPr>
          <w:szCs w:val="18"/>
          <w:lang w:val="de-DE"/>
        </w:rPr>
        <w:fldChar w:fldCharType="begin"/>
      </w:r>
      <w:r w:rsidRPr="007B74CA">
        <w:rPr>
          <w:szCs w:val="18"/>
          <w:lang w:val="de-DE"/>
        </w:rPr>
        <w:instrText xml:space="preserve"> REF gezeichnet \h  \* MERGEFORMAT </w:instrText>
      </w:r>
      <w:r w:rsidRPr="007B74CA">
        <w:rPr>
          <w:szCs w:val="18"/>
          <w:lang w:val="de-DE"/>
        </w:rPr>
      </w:r>
      <w:r w:rsidRPr="007B74CA">
        <w:rPr>
          <w:szCs w:val="18"/>
          <w:lang w:val="de-DE"/>
        </w:rPr>
        <w:fldChar w:fldCharType="separate"/>
      </w:r>
      <w:r w:rsidRPr="0017154B">
        <w:rPr>
          <w:noProof/>
          <w:szCs w:val="18"/>
        </w:rPr>
        <w:t xml:space="preserve">     </w:t>
      </w:r>
      <w:r w:rsidRPr="007B74CA">
        <w:rPr>
          <w:szCs w:val="18"/>
          <w:lang w:val="de-DE"/>
        </w:rPr>
        <w:fldChar w:fldCharType="end"/>
      </w:r>
      <w:r w:rsidRPr="007B74CA">
        <w:rPr>
          <w:szCs w:val="18"/>
          <w:lang w:val="de-DE"/>
        </w:rPr>
        <w:t xml:space="preserve"> am </w:t>
      </w:r>
      <w:r w:rsidRPr="007B74CA">
        <w:rPr>
          <w:szCs w:val="18"/>
          <w:lang w:val="de-DE"/>
        </w:rPr>
        <w:fldChar w:fldCharType="begin"/>
      </w:r>
      <w:r w:rsidRPr="007B74CA">
        <w:rPr>
          <w:szCs w:val="18"/>
          <w:lang w:val="de-DE"/>
        </w:rPr>
        <w:instrText xml:space="preserve"> REF Ausgabedatum \h  \* MERGEFORMAT </w:instrText>
      </w:r>
      <w:r w:rsidRPr="007B74CA">
        <w:rPr>
          <w:szCs w:val="18"/>
          <w:lang w:val="de-DE"/>
        </w:rPr>
      </w:r>
      <w:r w:rsidRPr="007B74CA">
        <w:rPr>
          <w:szCs w:val="18"/>
          <w:lang w:val="de-DE"/>
        </w:rPr>
        <w:fldChar w:fldCharType="separate"/>
      </w:r>
      <w:r w:rsidRPr="0017154B">
        <w:rPr>
          <w:noProof/>
          <w:szCs w:val="18"/>
        </w:rPr>
        <w:t xml:space="preserve">     </w:t>
      </w:r>
      <w:r w:rsidRPr="007B74CA">
        <w:rPr>
          <w:szCs w:val="18"/>
          <w:lang w:val="de-DE"/>
        </w:rPr>
        <w:fldChar w:fldCharType="end"/>
      </w:r>
      <w:r w:rsidRPr="007B74CA">
        <w:rPr>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BD" w:rsidRDefault="00B35FB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35FBD" w:rsidRDefault="00B35FBD">
    <w:pPr>
      <w:pStyle w:val="Fuzeile"/>
      <w:ind w:firstLine="360"/>
    </w:pPr>
  </w:p>
  <w:p w:rsidR="00B35FBD" w:rsidRDefault="00B35FBD"/>
  <w:p w:rsidR="00B35FBD" w:rsidRDefault="00B35FBD"/>
  <w:p w:rsidR="00B35FBD" w:rsidRDefault="00B35FBD"/>
  <w:p w:rsidR="00B35FBD" w:rsidRDefault="00B35FBD"/>
  <w:p w:rsidR="00B35FBD" w:rsidRDefault="00B35F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BD" w:rsidRPr="005B2379" w:rsidRDefault="00B35FBD" w:rsidP="00B54B49">
    <w:pPr>
      <w:tabs>
        <w:tab w:val="center" w:pos="9072"/>
      </w:tabs>
      <w:rPr>
        <w:sz w:val="18"/>
        <w:szCs w:val="18"/>
      </w:rPr>
    </w:pPr>
    <w:r w:rsidRPr="006535A5">
      <w:rPr>
        <w:b/>
        <w:sz w:val="18"/>
        <w:szCs w:val="18"/>
      </w:rPr>
      <w:t>FO-B_PL_17025_MI_Luft</w:t>
    </w:r>
    <w:r w:rsidRPr="00A55CCE">
      <w:rPr>
        <w:sz w:val="18"/>
        <w:szCs w:val="18"/>
      </w:rPr>
      <w:t xml:space="preserve"> </w:t>
    </w:r>
    <w:r>
      <w:rPr>
        <w:sz w:val="18"/>
        <w:szCs w:val="18"/>
      </w:rPr>
      <w:t xml:space="preserve">/ Rev. 1.0 / </w:t>
    </w:r>
    <w:r w:rsidR="00AE5C1C">
      <w:rPr>
        <w:sz w:val="18"/>
        <w:szCs w:val="18"/>
      </w:rPr>
      <w:t>02.08</w:t>
    </w:r>
    <w:r>
      <w:rPr>
        <w:sz w:val="18"/>
        <w:szCs w:val="18"/>
      </w:rPr>
      <w:t>.2021</w:t>
    </w:r>
    <w:r w:rsidRPr="005B2379">
      <w:rPr>
        <w:sz w:val="18"/>
        <w:szCs w:val="18"/>
      </w:rPr>
      <w:tab/>
      <w:t xml:space="preserve">Seite </w:t>
    </w:r>
    <w:r w:rsidRPr="005B2379">
      <w:rPr>
        <w:sz w:val="18"/>
        <w:szCs w:val="18"/>
      </w:rPr>
      <w:fldChar w:fldCharType="begin"/>
    </w:r>
    <w:r w:rsidRPr="005B2379">
      <w:rPr>
        <w:sz w:val="18"/>
        <w:szCs w:val="18"/>
      </w:rPr>
      <w:instrText xml:space="preserve"> PAGE </w:instrText>
    </w:r>
    <w:r w:rsidRPr="005B2379">
      <w:rPr>
        <w:sz w:val="18"/>
        <w:szCs w:val="18"/>
      </w:rPr>
      <w:fldChar w:fldCharType="separate"/>
    </w:r>
    <w:r w:rsidR="002F0932">
      <w:rPr>
        <w:noProof/>
        <w:sz w:val="18"/>
        <w:szCs w:val="18"/>
      </w:rPr>
      <w:t>1</w:t>
    </w:r>
    <w:r w:rsidRPr="005B2379">
      <w:rPr>
        <w:sz w:val="18"/>
        <w:szCs w:val="18"/>
      </w:rPr>
      <w:fldChar w:fldCharType="end"/>
    </w:r>
    <w:r w:rsidRPr="005B2379">
      <w:rPr>
        <w:sz w:val="18"/>
        <w:szCs w:val="18"/>
      </w:rPr>
      <w:t xml:space="preserve"> von </w:t>
    </w:r>
    <w:r w:rsidRPr="005B2379">
      <w:rPr>
        <w:sz w:val="18"/>
        <w:szCs w:val="18"/>
      </w:rPr>
      <w:fldChar w:fldCharType="begin"/>
    </w:r>
    <w:r w:rsidRPr="005B2379">
      <w:rPr>
        <w:sz w:val="18"/>
        <w:szCs w:val="18"/>
      </w:rPr>
      <w:instrText xml:space="preserve"> NUMPAGES  </w:instrText>
    </w:r>
    <w:r w:rsidRPr="005B2379">
      <w:rPr>
        <w:sz w:val="18"/>
        <w:szCs w:val="18"/>
      </w:rPr>
      <w:fldChar w:fldCharType="separate"/>
    </w:r>
    <w:r w:rsidR="002F0932">
      <w:rPr>
        <w:noProof/>
        <w:sz w:val="18"/>
        <w:szCs w:val="18"/>
      </w:rPr>
      <w:t>10</w:t>
    </w:r>
    <w:r w:rsidRPr="005B237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BD" w:rsidRPr="00DD30A2" w:rsidRDefault="00B35FBD" w:rsidP="00782786">
    <w:pPr>
      <w:pStyle w:val="Fuzeile"/>
      <w:rPr>
        <w:sz w:val="18"/>
        <w:szCs w:val="18"/>
      </w:rPr>
    </w:pPr>
    <w:r w:rsidRPr="00DD30A2">
      <w:rPr>
        <w:b/>
        <w:sz w:val="18"/>
        <w:szCs w:val="18"/>
      </w:rPr>
      <w:t>72 FB 005.17</w:t>
    </w:r>
    <w:r w:rsidRPr="00DD30A2">
      <w:rPr>
        <w:sz w:val="18"/>
        <w:szCs w:val="18"/>
      </w:rPr>
      <w:t xml:space="preserve"> / Rev. 1.0 / TT.MM.JJJJ</w:t>
    </w:r>
  </w:p>
  <w:p w:rsidR="00B35FBD" w:rsidRDefault="00B35F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FF" w:rsidRDefault="00F16AFF">
      <w:r>
        <w:separator/>
      </w:r>
    </w:p>
  </w:footnote>
  <w:footnote w:type="continuationSeparator" w:id="0">
    <w:p w:rsidR="00F16AFF" w:rsidRDefault="00F1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BD" w:rsidRDefault="00B35FBD">
    <w:pPr>
      <w:pStyle w:val="Kopfzeile"/>
    </w:pPr>
  </w:p>
  <w:p w:rsidR="00B35FBD" w:rsidRDefault="00B35FBD"/>
  <w:p w:rsidR="00B35FBD" w:rsidRDefault="00B35FBD"/>
  <w:p w:rsidR="00B35FBD" w:rsidRDefault="00B35FBD"/>
  <w:p w:rsidR="00B35FBD" w:rsidRDefault="00B35F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35"/>
      <w:gridCol w:w="3738"/>
      <w:gridCol w:w="1703"/>
      <w:gridCol w:w="1458"/>
    </w:tblGrid>
    <w:tr w:rsidR="00B35FBD" w:rsidRPr="0012261C" w:rsidTr="00CC0B97">
      <w:trPr>
        <w:cantSplit/>
        <w:trHeight w:val="381"/>
      </w:trPr>
      <w:tc>
        <w:tcPr>
          <w:tcW w:w="2574" w:type="dxa"/>
          <w:vMerge w:val="restart"/>
          <w:vAlign w:val="center"/>
        </w:tcPr>
        <w:p w:rsidR="00B35FBD" w:rsidRPr="0012261C" w:rsidRDefault="00B35FBD" w:rsidP="0012261C">
          <w:pPr>
            <w:pStyle w:val="Kopfzeile"/>
            <w:tabs>
              <w:tab w:val="clear" w:pos="9072"/>
              <w:tab w:val="right" w:pos="2461"/>
            </w:tabs>
            <w:jc w:val="center"/>
            <w:rPr>
              <w:b/>
              <w:noProof/>
              <w:lang w:val="de-DE" w:eastAsia="de-DE"/>
            </w:rPr>
          </w:pPr>
          <w:r w:rsidRPr="00EA5EAA">
            <w:rPr>
              <w:b/>
              <w:noProof/>
              <w:lang w:val="de-DE" w:eastAsia="de-DE"/>
            </w:rPr>
            <w:drawing>
              <wp:inline distT="0" distB="0" distL="0" distR="0">
                <wp:extent cx="1229360" cy="528320"/>
                <wp:effectExtent l="0" t="0" r="8890" b="5080"/>
                <wp:docPr id="1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528320"/>
                        </a:xfrm>
                        <a:prstGeom prst="rect">
                          <a:avLst/>
                        </a:prstGeom>
                        <a:noFill/>
                        <a:ln>
                          <a:noFill/>
                        </a:ln>
                      </pic:spPr>
                    </pic:pic>
                  </a:graphicData>
                </a:graphic>
              </wp:inline>
            </w:drawing>
          </w:r>
        </w:p>
      </w:tc>
      <w:tc>
        <w:tcPr>
          <w:tcW w:w="3517" w:type="dxa"/>
          <w:vMerge w:val="restart"/>
          <w:vAlign w:val="center"/>
        </w:tcPr>
        <w:p w:rsidR="00B35FBD" w:rsidRPr="0012261C" w:rsidRDefault="00B35FBD" w:rsidP="0012261C">
          <w:pPr>
            <w:pStyle w:val="Kopfzeile"/>
            <w:tabs>
              <w:tab w:val="clear" w:pos="9072"/>
              <w:tab w:val="right" w:pos="2461"/>
            </w:tabs>
            <w:jc w:val="center"/>
            <w:rPr>
              <w:b/>
              <w:noProof/>
              <w:lang w:val="de-DE" w:eastAsia="de-DE"/>
            </w:rPr>
          </w:pPr>
          <w:r w:rsidRPr="0012261C">
            <w:rPr>
              <w:b/>
              <w:noProof/>
              <w:lang w:val="de-DE" w:eastAsia="de-DE"/>
            </w:rPr>
            <w:t>Anlage zum Begutachtungsbericht</w:t>
          </w:r>
        </w:p>
        <w:p w:rsidR="00B35FBD" w:rsidRPr="0012261C" w:rsidRDefault="00B35FBD" w:rsidP="0012261C">
          <w:pPr>
            <w:pStyle w:val="Kopfzeile"/>
            <w:tabs>
              <w:tab w:val="clear" w:pos="9072"/>
              <w:tab w:val="right" w:pos="2461"/>
            </w:tabs>
            <w:jc w:val="center"/>
            <w:rPr>
              <w:b/>
              <w:noProof/>
              <w:lang w:val="de-DE" w:eastAsia="de-DE"/>
            </w:rPr>
          </w:pPr>
          <w:r w:rsidRPr="0012261C">
            <w:rPr>
              <w:b/>
              <w:noProof/>
              <w:lang w:val="de-DE" w:eastAsia="de-DE"/>
            </w:rPr>
            <w:t>Modul Immissionsschutz / Luft</w:t>
          </w:r>
          <w:r w:rsidRPr="0012261C">
            <w:rPr>
              <w:b/>
              <w:noProof/>
              <w:lang w:val="de-DE" w:eastAsia="de-DE"/>
            </w:rPr>
            <w:br/>
            <w:t>(Gruppen I, II, III und IV)</w:t>
          </w:r>
        </w:p>
      </w:tc>
      <w:tc>
        <w:tcPr>
          <w:tcW w:w="1602" w:type="dxa"/>
          <w:vAlign w:val="center"/>
        </w:tcPr>
        <w:p w:rsidR="00B35FBD" w:rsidRPr="0012261C" w:rsidRDefault="00B35FBD" w:rsidP="0012261C">
          <w:pPr>
            <w:pStyle w:val="Kopfzeile"/>
            <w:tabs>
              <w:tab w:val="clear" w:pos="9072"/>
              <w:tab w:val="right" w:pos="2461"/>
            </w:tabs>
            <w:jc w:val="center"/>
            <w:rPr>
              <w:b/>
              <w:noProof/>
              <w:lang w:val="de-DE" w:eastAsia="de-DE"/>
            </w:rPr>
          </w:pPr>
          <w:r w:rsidRPr="0012261C">
            <w:rPr>
              <w:b/>
              <w:noProof/>
              <w:lang w:val="de-DE" w:eastAsia="de-DE"/>
            </w:rPr>
            <w:fldChar w:fldCharType="begin"/>
          </w:r>
          <w:r w:rsidRPr="0012261C">
            <w:rPr>
              <w:b/>
              <w:noProof/>
              <w:lang w:val="de-DE" w:eastAsia="de-DE"/>
            </w:rPr>
            <w:instrText xml:space="preserve"> STYLEREF  FV_VNR  \* MERGEFORMAT </w:instrText>
          </w:r>
          <w:r w:rsidRPr="0012261C">
            <w:rPr>
              <w:b/>
              <w:noProof/>
              <w:lang w:val="de-DE" w:eastAsia="de-DE"/>
            </w:rPr>
            <w:fldChar w:fldCharType="end"/>
          </w:r>
        </w:p>
      </w:tc>
      <w:tc>
        <w:tcPr>
          <w:tcW w:w="1372" w:type="dxa"/>
          <w:vAlign w:val="center"/>
        </w:tcPr>
        <w:p w:rsidR="00B35FBD" w:rsidRPr="0012261C" w:rsidRDefault="00B35FBD" w:rsidP="0012261C">
          <w:pPr>
            <w:pStyle w:val="Kopfzeile"/>
            <w:tabs>
              <w:tab w:val="clear" w:pos="9072"/>
              <w:tab w:val="right" w:pos="2461"/>
            </w:tabs>
            <w:jc w:val="center"/>
            <w:rPr>
              <w:b/>
              <w:noProof/>
              <w:lang w:val="de-DE" w:eastAsia="de-DE"/>
            </w:rPr>
          </w:pPr>
          <w:r w:rsidRPr="0012261C">
            <w:rPr>
              <w:b/>
              <w:noProof/>
              <w:lang w:val="de-DE" w:eastAsia="de-DE"/>
            </w:rPr>
            <w:fldChar w:fldCharType="begin"/>
          </w:r>
          <w:r w:rsidRPr="0012261C">
            <w:rPr>
              <w:b/>
              <w:noProof/>
              <w:lang w:val="de-DE" w:eastAsia="de-DE"/>
            </w:rPr>
            <w:instrText xml:space="preserve"> STYLEREF  FV_Phase-2  \* MERGEFORMAT </w:instrText>
          </w:r>
          <w:r w:rsidRPr="0012261C">
            <w:rPr>
              <w:b/>
              <w:noProof/>
              <w:lang w:val="de-DE" w:eastAsia="de-DE"/>
            </w:rPr>
            <w:fldChar w:fldCharType="end"/>
          </w:r>
        </w:p>
      </w:tc>
    </w:tr>
    <w:tr w:rsidR="00B35FBD" w:rsidTr="00CC0B97">
      <w:trPr>
        <w:cantSplit/>
        <w:trHeight w:val="381"/>
      </w:trPr>
      <w:tc>
        <w:tcPr>
          <w:tcW w:w="2574" w:type="dxa"/>
          <w:vMerge/>
          <w:vAlign w:val="center"/>
        </w:tcPr>
        <w:p w:rsidR="00B35FBD" w:rsidRDefault="00B35FBD" w:rsidP="00174FD0">
          <w:pPr>
            <w:pStyle w:val="Kopfzeile"/>
            <w:jc w:val="center"/>
            <w:rPr>
              <w:b/>
            </w:rPr>
          </w:pPr>
        </w:p>
      </w:tc>
      <w:tc>
        <w:tcPr>
          <w:tcW w:w="3517" w:type="dxa"/>
          <w:vMerge/>
          <w:vAlign w:val="center"/>
        </w:tcPr>
        <w:p w:rsidR="00B35FBD" w:rsidRDefault="00B35FBD" w:rsidP="00174FD0">
          <w:pPr>
            <w:pStyle w:val="Kopfzeile"/>
            <w:jc w:val="center"/>
            <w:rPr>
              <w:rFonts w:cs="Arial"/>
              <w:b/>
              <w:sz w:val="28"/>
              <w:szCs w:val="28"/>
            </w:rPr>
          </w:pPr>
        </w:p>
      </w:tc>
      <w:tc>
        <w:tcPr>
          <w:tcW w:w="2974" w:type="dxa"/>
          <w:gridSpan w:val="2"/>
          <w:vAlign w:val="center"/>
        </w:tcPr>
        <w:p w:rsidR="00B35FBD" w:rsidRDefault="00B35FBD" w:rsidP="00881D40">
          <w:pPr>
            <w:jc w:val="center"/>
          </w:pPr>
          <w:r>
            <w:fldChar w:fldCharType="begin"/>
          </w:r>
          <w:r>
            <w:instrText xml:space="preserve"> STYLEREF  FV_Begutachter  \* MERGEFORMAT </w:instrText>
          </w:r>
          <w:r>
            <w:fldChar w:fldCharType="end"/>
          </w:r>
        </w:p>
      </w:tc>
    </w:tr>
  </w:tbl>
  <w:p w:rsidR="00B35FBD" w:rsidRPr="003F027E" w:rsidRDefault="00B35FBD">
    <w:pPr>
      <w:pStyle w:val="Kopfzeile"/>
      <w:rPr>
        <w:sz w:val="4"/>
        <w:szCs w:val="4"/>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5036"/>
      <w:gridCol w:w="2551"/>
    </w:tblGrid>
    <w:tr w:rsidR="00B35FBD" w:rsidRPr="00104512">
      <w:trPr>
        <w:trHeight w:val="170"/>
      </w:trPr>
      <w:tc>
        <w:tcPr>
          <w:tcW w:w="2302" w:type="dxa"/>
          <w:vMerge w:val="restart"/>
          <w:vAlign w:val="center"/>
        </w:tcPr>
        <w:p w:rsidR="00B35FBD" w:rsidRPr="00E70389" w:rsidRDefault="00B35FBD" w:rsidP="00782786">
          <w:pPr>
            <w:overflowPunct w:val="0"/>
            <w:autoSpaceDE w:val="0"/>
            <w:autoSpaceDN w:val="0"/>
            <w:adjustRightInd w:val="0"/>
            <w:jc w:val="center"/>
            <w:textAlignment w:val="baseline"/>
            <w:rPr>
              <w:b/>
              <w:sz w:val="24"/>
              <w:szCs w:val="24"/>
            </w:rPr>
          </w:pPr>
          <w:r>
            <w:rPr>
              <w:noProof/>
            </w:rPr>
            <w:drawing>
              <wp:inline distT="0" distB="0" distL="0" distR="0">
                <wp:extent cx="1116330" cy="474980"/>
                <wp:effectExtent l="0" t="0" r="7620" b="1270"/>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74980"/>
                        </a:xfrm>
                        <a:prstGeom prst="rect">
                          <a:avLst/>
                        </a:prstGeom>
                        <a:noFill/>
                        <a:ln>
                          <a:noFill/>
                        </a:ln>
                      </pic:spPr>
                    </pic:pic>
                  </a:graphicData>
                </a:graphic>
              </wp:inline>
            </w:drawing>
          </w:r>
        </w:p>
      </w:tc>
      <w:tc>
        <w:tcPr>
          <w:tcW w:w="5036" w:type="dxa"/>
          <w:vMerge w:val="restart"/>
          <w:vAlign w:val="center"/>
        </w:tcPr>
        <w:p w:rsidR="00B35FBD" w:rsidRPr="00E70389" w:rsidRDefault="00B35FBD" w:rsidP="00782786">
          <w:pPr>
            <w:overflowPunct w:val="0"/>
            <w:autoSpaceDE w:val="0"/>
            <w:autoSpaceDN w:val="0"/>
            <w:adjustRightInd w:val="0"/>
            <w:jc w:val="center"/>
            <w:textAlignment w:val="baseline"/>
            <w:rPr>
              <w:b/>
              <w:sz w:val="24"/>
              <w:szCs w:val="24"/>
            </w:rPr>
          </w:pPr>
          <w:r w:rsidRPr="00104512">
            <w:rPr>
              <w:b/>
              <w:sz w:val="24"/>
              <w:szCs w:val="24"/>
            </w:rPr>
            <w:t>Liste zur Beantragung des Akkreditierungsumfanges</w:t>
          </w:r>
          <w:r>
            <w:rPr>
              <w:b/>
              <w:sz w:val="24"/>
              <w:szCs w:val="24"/>
            </w:rPr>
            <w:t xml:space="preserve"> gemäß </w:t>
          </w:r>
          <w:r>
            <w:rPr>
              <w:b/>
              <w:sz w:val="24"/>
              <w:szCs w:val="24"/>
            </w:rPr>
            <w:br/>
            <w:t>Modul Immissionsschutz Bereiche A bis P</w:t>
          </w:r>
        </w:p>
      </w:tc>
      <w:tc>
        <w:tcPr>
          <w:tcW w:w="2551" w:type="dxa"/>
          <w:vAlign w:val="center"/>
        </w:tcPr>
        <w:p w:rsidR="00B35FBD" w:rsidRPr="00104512" w:rsidRDefault="00B35FBD" w:rsidP="00782786">
          <w:pPr>
            <w:overflowPunct w:val="0"/>
            <w:autoSpaceDE w:val="0"/>
            <w:autoSpaceDN w:val="0"/>
            <w:adjustRightInd w:val="0"/>
            <w:spacing w:before="100" w:beforeAutospacing="1" w:after="100" w:afterAutospacing="1"/>
            <w:jc w:val="center"/>
            <w:textAlignment w:val="baseline"/>
            <w:rPr>
              <w:rFonts w:cs="Arial"/>
            </w:rPr>
          </w:pPr>
          <w:r w:rsidRPr="00104512">
            <w:t xml:space="preserve">Seite </w:t>
          </w:r>
          <w:r w:rsidRPr="00104512">
            <w:fldChar w:fldCharType="begin"/>
          </w:r>
          <w:r w:rsidRPr="00104512">
            <w:instrText xml:space="preserve"> PAGE   \* MERGEFORMAT </w:instrText>
          </w:r>
          <w:r w:rsidRPr="00104512">
            <w:fldChar w:fldCharType="separate"/>
          </w:r>
          <w:r>
            <w:rPr>
              <w:noProof/>
            </w:rPr>
            <w:t>1</w:t>
          </w:r>
          <w:r w:rsidRPr="00104512">
            <w:fldChar w:fldCharType="end"/>
          </w:r>
          <w:r w:rsidRPr="00104512">
            <w:t xml:space="preserve"> von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r w:rsidR="00B35FBD" w:rsidRPr="00104512">
      <w:trPr>
        <w:trHeight w:val="848"/>
      </w:trPr>
      <w:tc>
        <w:tcPr>
          <w:tcW w:w="2302" w:type="dxa"/>
          <w:vMerge/>
          <w:vAlign w:val="center"/>
        </w:tcPr>
        <w:p w:rsidR="00B35FBD" w:rsidRPr="00104512" w:rsidRDefault="00B35FBD" w:rsidP="00782786">
          <w:pPr>
            <w:overflowPunct w:val="0"/>
            <w:autoSpaceDE w:val="0"/>
            <w:autoSpaceDN w:val="0"/>
            <w:adjustRightInd w:val="0"/>
            <w:jc w:val="center"/>
            <w:textAlignment w:val="baseline"/>
            <w:rPr>
              <w:rFonts w:cs="Arial"/>
              <w:sz w:val="48"/>
              <w:szCs w:val="48"/>
            </w:rPr>
          </w:pPr>
        </w:p>
      </w:tc>
      <w:tc>
        <w:tcPr>
          <w:tcW w:w="5036" w:type="dxa"/>
          <w:vMerge/>
          <w:vAlign w:val="center"/>
        </w:tcPr>
        <w:p w:rsidR="00B35FBD" w:rsidRPr="00104512" w:rsidRDefault="00B35FBD" w:rsidP="00782786">
          <w:pPr>
            <w:overflowPunct w:val="0"/>
            <w:autoSpaceDE w:val="0"/>
            <w:autoSpaceDN w:val="0"/>
            <w:adjustRightInd w:val="0"/>
            <w:jc w:val="center"/>
            <w:textAlignment w:val="baseline"/>
            <w:rPr>
              <w:rFonts w:cs="Arial"/>
              <w:sz w:val="48"/>
              <w:szCs w:val="48"/>
            </w:rPr>
          </w:pPr>
        </w:p>
      </w:tc>
      <w:tc>
        <w:tcPr>
          <w:tcW w:w="2551" w:type="dxa"/>
        </w:tcPr>
        <w:p w:rsidR="00B35FBD" w:rsidRPr="00104512" w:rsidRDefault="00B35FBD" w:rsidP="00782786">
          <w:pPr>
            <w:overflowPunct w:val="0"/>
            <w:autoSpaceDE w:val="0"/>
            <w:autoSpaceDN w:val="0"/>
            <w:adjustRightInd w:val="0"/>
            <w:textAlignment w:val="baseline"/>
            <w:rPr>
              <w:rFonts w:cs="Arial"/>
            </w:rPr>
          </w:pPr>
          <w:r w:rsidRPr="00104512">
            <w:rPr>
              <w:rFonts w:cs="Arial"/>
            </w:rPr>
            <w:t>Verfahrensnummer:</w:t>
          </w:r>
        </w:p>
      </w:tc>
    </w:tr>
  </w:tbl>
  <w:p w:rsidR="00B35FBD" w:rsidRPr="00B74353" w:rsidRDefault="00B35FBD" w:rsidP="007827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8E4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0A5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CE5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CAC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0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502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5AB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095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2A6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8D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805275"/>
    <w:multiLevelType w:val="multilevel"/>
    <w:tmpl w:val="189C873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463C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5AE50AC"/>
    <w:multiLevelType w:val="singleLevel"/>
    <w:tmpl w:val="26E2100C"/>
    <w:lvl w:ilvl="0">
      <w:start w:val="2"/>
      <w:numFmt w:val="decimal"/>
      <w:lvlText w:val="%1. "/>
      <w:legacy w:legacy="1" w:legacySpace="0" w:legacyIndent="283"/>
      <w:lvlJc w:val="left"/>
      <w:pPr>
        <w:ind w:left="2413" w:hanging="283"/>
      </w:pPr>
      <w:rPr>
        <w:rFonts w:ascii="Arial" w:hAnsi="Arial" w:hint="default"/>
        <w:b w:val="0"/>
        <w:i w:val="0"/>
        <w:sz w:val="24"/>
        <w:u w:val="none"/>
      </w:rPr>
    </w:lvl>
  </w:abstractNum>
  <w:abstractNum w:abstractNumId="14" w15:restartNumberingAfterBreak="0">
    <w:nsid w:val="2AEE367F"/>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37AE4065"/>
    <w:multiLevelType w:val="hybridMultilevel"/>
    <w:tmpl w:val="3E3AAC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DB0581"/>
    <w:multiLevelType w:val="singleLevel"/>
    <w:tmpl w:val="906AA3B4"/>
    <w:lvl w:ilvl="0">
      <w:start w:val="2"/>
      <w:numFmt w:val="bullet"/>
      <w:lvlText w:val=""/>
      <w:lvlJc w:val="left"/>
      <w:pPr>
        <w:tabs>
          <w:tab w:val="num" w:pos="360"/>
        </w:tabs>
        <w:ind w:left="360" w:hanging="360"/>
      </w:pPr>
      <w:rPr>
        <w:rFonts w:ascii="Symbol" w:hAnsi="Symbol" w:hint="default"/>
      </w:rPr>
    </w:lvl>
  </w:abstractNum>
  <w:abstractNum w:abstractNumId="17" w15:restartNumberingAfterBreak="0">
    <w:nsid w:val="4A782828"/>
    <w:multiLevelType w:val="singleLevel"/>
    <w:tmpl w:val="93E89284"/>
    <w:lvl w:ilvl="0">
      <w:numFmt w:val="bullet"/>
      <w:lvlText w:val=""/>
      <w:lvlJc w:val="left"/>
      <w:pPr>
        <w:tabs>
          <w:tab w:val="num" w:pos="705"/>
        </w:tabs>
        <w:ind w:left="705" w:hanging="705"/>
      </w:pPr>
      <w:rPr>
        <w:rFonts w:ascii="Wingdings" w:hAnsi="Wingdings" w:hint="default"/>
      </w:rPr>
    </w:lvl>
  </w:abstractNum>
  <w:abstractNum w:abstractNumId="18" w15:restartNumberingAfterBreak="0">
    <w:nsid w:val="4B217F5A"/>
    <w:multiLevelType w:val="hybridMultilevel"/>
    <w:tmpl w:val="F9CA43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04E4A"/>
    <w:multiLevelType w:val="singleLevel"/>
    <w:tmpl w:val="4CAA826A"/>
    <w:lvl w:ilvl="0">
      <w:start w:val="5"/>
      <w:numFmt w:val="bullet"/>
      <w:lvlText w:val=""/>
      <w:lvlJc w:val="left"/>
      <w:pPr>
        <w:tabs>
          <w:tab w:val="num" w:pos="705"/>
        </w:tabs>
        <w:ind w:left="705" w:hanging="705"/>
      </w:pPr>
      <w:rPr>
        <w:rFonts w:ascii="Wingdings" w:hAnsi="Wingdings" w:hint="default"/>
      </w:rPr>
    </w:lvl>
  </w:abstractNum>
  <w:abstractNum w:abstractNumId="20" w15:restartNumberingAfterBreak="0">
    <w:nsid w:val="519B7B07"/>
    <w:multiLevelType w:val="singleLevel"/>
    <w:tmpl w:val="04070001"/>
    <w:lvl w:ilvl="0">
      <w:start w:val="5"/>
      <w:numFmt w:val="bullet"/>
      <w:lvlText w:val=""/>
      <w:lvlJc w:val="left"/>
      <w:pPr>
        <w:tabs>
          <w:tab w:val="num" w:pos="360"/>
        </w:tabs>
        <w:ind w:left="360" w:hanging="360"/>
      </w:pPr>
      <w:rPr>
        <w:rFonts w:ascii="Symbol" w:hAnsi="Symbol" w:hint="default"/>
      </w:rPr>
    </w:lvl>
  </w:abstractNum>
  <w:abstractNum w:abstractNumId="21"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num w:numId="1">
    <w:abstractNumId w:val="12"/>
  </w:num>
  <w:num w:numId="2">
    <w:abstractNumId w:val="14"/>
  </w:num>
  <w:num w:numId="3">
    <w:abstractNumId w:val="20"/>
  </w:num>
  <w:num w:numId="4">
    <w:abstractNumId w:val="17"/>
  </w:num>
  <w:num w:numId="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0"/>
    <w:lvlOverride w:ilvl="0">
      <w:lvl w:ilvl="0">
        <w:start w:val="1"/>
        <w:numFmt w:val="bullet"/>
        <w:lvlText w:val=""/>
        <w:legacy w:legacy="1" w:legacySpace="0" w:legacyIndent="283"/>
        <w:lvlJc w:val="left"/>
        <w:pPr>
          <w:ind w:left="283" w:hanging="283"/>
        </w:pPr>
        <w:rPr>
          <w:rFonts w:ascii="Symbol" w:hAnsi="Symbol" w:hint="default"/>
          <w:b w:val="0"/>
          <w:i w:val="0"/>
          <w:sz w:val="16"/>
        </w:rPr>
      </w:lvl>
    </w:lvlOverride>
  </w:num>
  <w:num w:numId="8">
    <w:abstractNumId w:val="13"/>
  </w:num>
  <w:num w:numId="9">
    <w:abstractNumId w:val="13"/>
    <w:lvlOverride w:ilvl="0">
      <w:lvl w:ilvl="0">
        <w:start w:val="1"/>
        <w:numFmt w:val="decimal"/>
        <w:lvlText w:val="%1. "/>
        <w:legacy w:legacy="1" w:legacySpace="0" w:legacyIndent="283"/>
        <w:lvlJc w:val="left"/>
        <w:pPr>
          <w:ind w:left="2413" w:hanging="283"/>
        </w:pPr>
        <w:rPr>
          <w:rFonts w:ascii="Arial" w:hAnsi="Arial" w:hint="default"/>
          <w:b w:val="0"/>
          <w:i w:val="0"/>
          <w:sz w:val="24"/>
          <w:u w:val="none"/>
        </w:rPr>
      </w:lvl>
    </w:lvlOverride>
  </w:num>
  <w:num w:numId="10">
    <w:abstractNumId w:val="10"/>
    <w:lvlOverride w:ilvl="0">
      <w:lvl w:ilvl="0">
        <w:start w:val="1"/>
        <w:numFmt w:val="bullet"/>
        <w:lvlText w:val=""/>
        <w:legacy w:legacy="1" w:legacySpace="0" w:legacyIndent="283"/>
        <w:lvlJc w:val="left"/>
        <w:pPr>
          <w:ind w:left="988" w:hanging="283"/>
        </w:pPr>
        <w:rPr>
          <w:rFonts w:ascii="Symbol" w:hAnsi="Symbol" w:hint="default"/>
        </w:rPr>
      </w:lvl>
    </w:lvlOverride>
  </w:num>
  <w:num w:numId="11">
    <w:abstractNumId w:val="16"/>
  </w:num>
  <w:num w:numId="12">
    <w:abstractNumId w:val="21"/>
  </w:num>
  <w:num w:numId="13">
    <w:abstractNumId w:val="10"/>
    <w:lvlOverride w:ilvl="0">
      <w:lvl w:ilvl="0">
        <w:start w:val="1"/>
        <w:numFmt w:val="bullet"/>
        <w:lvlText w:val=""/>
        <w:legacy w:legacy="1" w:legacySpace="0" w:legacyIndent="283"/>
        <w:lvlJc w:val="left"/>
        <w:pPr>
          <w:ind w:left="2410" w:hanging="283"/>
        </w:pPr>
        <w:rPr>
          <w:rFonts w:ascii="Wingdings" w:hAnsi="Wingdings" w:hint="default"/>
          <w:b w:val="0"/>
          <w:i w:val="0"/>
          <w:sz w:val="24"/>
          <w:u w:val="none"/>
        </w:rPr>
      </w:lvl>
    </w:lvlOverride>
  </w:num>
  <w:num w:numId="14">
    <w:abstractNumId w:val="19"/>
  </w:num>
  <w:num w:numId="15">
    <w:abstractNumId w:val="11"/>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735QSNwq57AGtYt1vT3vQM0zfw73nA0qOt6SaHiEF4FVYJLT4jMtYONpdaMvNgH/UZvx0eR7vsRaQ40wsFnow==" w:salt="YtmpSTSsez0fAN2ed5DEM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Sect"/>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0"/>
    <w:rsid w:val="00007C6F"/>
    <w:rsid w:val="00016C47"/>
    <w:rsid w:val="00027997"/>
    <w:rsid w:val="000366C9"/>
    <w:rsid w:val="000530D9"/>
    <w:rsid w:val="000569B0"/>
    <w:rsid w:val="000603D5"/>
    <w:rsid w:val="000638EE"/>
    <w:rsid w:val="00070C34"/>
    <w:rsid w:val="00071385"/>
    <w:rsid w:val="00077A1A"/>
    <w:rsid w:val="00084A27"/>
    <w:rsid w:val="00096E4F"/>
    <w:rsid w:val="000A1CAB"/>
    <w:rsid w:val="000A423C"/>
    <w:rsid w:val="000A78A8"/>
    <w:rsid w:val="000B1DDD"/>
    <w:rsid w:val="000B49F2"/>
    <w:rsid w:val="000C0ACC"/>
    <w:rsid w:val="000C7D1B"/>
    <w:rsid w:val="000D046E"/>
    <w:rsid w:val="000E28B3"/>
    <w:rsid w:val="000E41DF"/>
    <w:rsid w:val="000F1053"/>
    <w:rsid w:val="000F33CE"/>
    <w:rsid w:val="000F4392"/>
    <w:rsid w:val="001027D0"/>
    <w:rsid w:val="00106747"/>
    <w:rsid w:val="00112335"/>
    <w:rsid w:val="00116FFC"/>
    <w:rsid w:val="00120FDF"/>
    <w:rsid w:val="0012106C"/>
    <w:rsid w:val="0012261C"/>
    <w:rsid w:val="00123397"/>
    <w:rsid w:val="00130E7F"/>
    <w:rsid w:val="001377EA"/>
    <w:rsid w:val="00147A8E"/>
    <w:rsid w:val="00151566"/>
    <w:rsid w:val="001541AF"/>
    <w:rsid w:val="00155254"/>
    <w:rsid w:val="00163092"/>
    <w:rsid w:val="001635D8"/>
    <w:rsid w:val="00167C88"/>
    <w:rsid w:val="0017154B"/>
    <w:rsid w:val="00171976"/>
    <w:rsid w:val="00174FD0"/>
    <w:rsid w:val="00181328"/>
    <w:rsid w:val="001828BF"/>
    <w:rsid w:val="00183A71"/>
    <w:rsid w:val="0018624B"/>
    <w:rsid w:val="001877DB"/>
    <w:rsid w:val="00191AB9"/>
    <w:rsid w:val="00195A37"/>
    <w:rsid w:val="001B0E79"/>
    <w:rsid w:val="001B568C"/>
    <w:rsid w:val="001C09E5"/>
    <w:rsid w:val="001D2E50"/>
    <w:rsid w:val="001D3ACB"/>
    <w:rsid w:val="001D6D63"/>
    <w:rsid w:val="001E10BF"/>
    <w:rsid w:val="001E76B9"/>
    <w:rsid w:val="001F3959"/>
    <w:rsid w:val="00200A68"/>
    <w:rsid w:val="0020344A"/>
    <w:rsid w:val="00205622"/>
    <w:rsid w:val="00207CE4"/>
    <w:rsid w:val="00211E03"/>
    <w:rsid w:val="002269E3"/>
    <w:rsid w:val="0023330A"/>
    <w:rsid w:val="00240429"/>
    <w:rsid w:val="00242C08"/>
    <w:rsid w:val="002558D9"/>
    <w:rsid w:val="00265B74"/>
    <w:rsid w:val="0026745F"/>
    <w:rsid w:val="002716C7"/>
    <w:rsid w:val="00285F4E"/>
    <w:rsid w:val="0029144D"/>
    <w:rsid w:val="00294F46"/>
    <w:rsid w:val="002A13A6"/>
    <w:rsid w:val="002A1C90"/>
    <w:rsid w:val="002A30AE"/>
    <w:rsid w:val="002A7A4D"/>
    <w:rsid w:val="002B61A2"/>
    <w:rsid w:val="002C6615"/>
    <w:rsid w:val="002D1A74"/>
    <w:rsid w:val="002D3E4E"/>
    <w:rsid w:val="002D6952"/>
    <w:rsid w:val="002E023A"/>
    <w:rsid w:val="002E3632"/>
    <w:rsid w:val="002E7BC6"/>
    <w:rsid w:val="002F0316"/>
    <w:rsid w:val="002F0932"/>
    <w:rsid w:val="002F2DE8"/>
    <w:rsid w:val="00303873"/>
    <w:rsid w:val="00311333"/>
    <w:rsid w:val="003164E8"/>
    <w:rsid w:val="0031739F"/>
    <w:rsid w:val="00322F87"/>
    <w:rsid w:val="00325BFB"/>
    <w:rsid w:val="003315A9"/>
    <w:rsid w:val="00332108"/>
    <w:rsid w:val="003340BA"/>
    <w:rsid w:val="003403D0"/>
    <w:rsid w:val="003442C4"/>
    <w:rsid w:val="003445CA"/>
    <w:rsid w:val="0035657B"/>
    <w:rsid w:val="003612E9"/>
    <w:rsid w:val="0037611A"/>
    <w:rsid w:val="003761CF"/>
    <w:rsid w:val="00377631"/>
    <w:rsid w:val="003917A8"/>
    <w:rsid w:val="003A2B5F"/>
    <w:rsid w:val="003A5035"/>
    <w:rsid w:val="003B23A3"/>
    <w:rsid w:val="003D1D1E"/>
    <w:rsid w:val="003D2496"/>
    <w:rsid w:val="003D2AE6"/>
    <w:rsid w:val="003D6EDB"/>
    <w:rsid w:val="003D7D92"/>
    <w:rsid w:val="003E46B8"/>
    <w:rsid w:val="003E5664"/>
    <w:rsid w:val="003E56B3"/>
    <w:rsid w:val="003F027E"/>
    <w:rsid w:val="003F1A16"/>
    <w:rsid w:val="003F6AAC"/>
    <w:rsid w:val="00400DB8"/>
    <w:rsid w:val="00410AEC"/>
    <w:rsid w:val="00411BD8"/>
    <w:rsid w:val="00412A61"/>
    <w:rsid w:val="00426F84"/>
    <w:rsid w:val="00433648"/>
    <w:rsid w:val="00441995"/>
    <w:rsid w:val="00445C6B"/>
    <w:rsid w:val="00466344"/>
    <w:rsid w:val="00476A47"/>
    <w:rsid w:val="00477D29"/>
    <w:rsid w:val="0048025B"/>
    <w:rsid w:val="0048148B"/>
    <w:rsid w:val="004822BF"/>
    <w:rsid w:val="00484E14"/>
    <w:rsid w:val="0049372D"/>
    <w:rsid w:val="00496E03"/>
    <w:rsid w:val="004A45B4"/>
    <w:rsid w:val="004B2E71"/>
    <w:rsid w:val="004B3641"/>
    <w:rsid w:val="004B7289"/>
    <w:rsid w:val="004C3496"/>
    <w:rsid w:val="004C5414"/>
    <w:rsid w:val="004C561F"/>
    <w:rsid w:val="004C75D7"/>
    <w:rsid w:val="004C7BA1"/>
    <w:rsid w:val="004E019D"/>
    <w:rsid w:val="004E305B"/>
    <w:rsid w:val="004E43B1"/>
    <w:rsid w:val="004E4FA5"/>
    <w:rsid w:val="004E4FA8"/>
    <w:rsid w:val="004E6718"/>
    <w:rsid w:val="004F009D"/>
    <w:rsid w:val="004F35E8"/>
    <w:rsid w:val="00500C18"/>
    <w:rsid w:val="00501D12"/>
    <w:rsid w:val="005035CB"/>
    <w:rsid w:val="00504210"/>
    <w:rsid w:val="005078E6"/>
    <w:rsid w:val="005161BD"/>
    <w:rsid w:val="00520B34"/>
    <w:rsid w:val="00520D63"/>
    <w:rsid w:val="0052315A"/>
    <w:rsid w:val="0052731D"/>
    <w:rsid w:val="00530A87"/>
    <w:rsid w:val="005316AF"/>
    <w:rsid w:val="0053381D"/>
    <w:rsid w:val="005342A0"/>
    <w:rsid w:val="0053574F"/>
    <w:rsid w:val="005422B9"/>
    <w:rsid w:val="00554FAC"/>
    <w:rsid w:val="00560B7F"/>
    <w:rsid w:val="00565FE9"/>
    <w:rsid w:val="00570E28"/>
    <w:rsid w:val="005856CE"/>
    <w:rsid w:val="00591835"/>
    <w:rsid w:val="005961E6"/>
    <w:rsid w:val="005B0B16"/>
    <w:rsid w:val="005B1A29"/>
    <w:rsid w:val="005B2379"/>
    <w:rsid w:val="005B6B62"/>
    <w:rsid w:val="005C3BD8"/>
    <w:rsid w:val="005C5ADA"/>
    <w:rsid w:val="005C7E9E"/>
    <w:rsid w:val="005D1BBA"/>
    <w:rsid w:val="005D1FE6"/>
    <w:rsid w:val="005D2AB9"/>
    <w:rsid w:val="005D2ED3"/>
    <w:rsid w:val="005E55A4"/>
    <w:rsid w:val="005E6353"/>
    <w:rsid w:val="005E688E"/>
    <w:rsid w:val="005F33DE"/>
    <w:rsid w:val="005F7BEB"/>
    <w:rsid w:val="00612AD8"/>
    <w:rsid w:val="006255A5"/>
    <w:rsid w:val="006329E3"/>
    <w:rsid w:val="00635219"/>
    <w:rsid w:val="006356A2"/>
    <w:rsid w:val="00640803"/>
    <w:rsid w:val="0064203B"/>
    <w:rsid w:val="00650BCC"/>
    <w:rsid w:val="006535A5"/>
    <w:rsid w:val="006547A9"/>
    <w:rsid w:val="00660D34"/>
    <w:rsid w:val="00664BF1"/>
    <w:rsid w:val="00671BB7"/>
    <w:rsid w:val="006761F4"/>
    <w:rsid w:val="006772A8"/>
    <w:rsid w:val="00681FDA"/>
    <w:rsid w:val="006878B3"/>
    <w:rsid w:val="006A5420"/>
    <w:rsid w:val="006A551F"/>
    <w:rsid w:val="006A5EFF"/>
    <w:rsid w:val="006B1670"/>
    <w:rsid w:val="006B2698"/>
    <w:rsid w:val="006B3820"/>
    <w:rsid w:val="006B56BC"/>
    <w:rsid w:val="006C3D3B"/>
    <w:rsid w:val="006C4AFC"/>
    <w:rsid w:val="006D21E1"/>
    <w:rsid w:val="006F7FD0"/>
    <w:rsid w:val="00702BA5"/>
    <w:rsid w:val="00717A80"/>
    <w:rsid w:val="0072397D"/>
    <w:rsid w:val="0073356F"/>
    <w:rsid w:val="007346EB"/>
    <w:rsid w:val="007379C0"/>
    <w:rsid w:val="00740D3D"/>
    <w:rsid w:val="007509D0"/>
    <w:rsid w:val="00763B9A"/>
    <w:rsid w:val="00763C95"/>
    <w:rsid w:val="007670B8"/>
    <w:rsid w:val="007734F7"/>
    <w:rsid w:val="00781328"/>
    <w:rsid w:val="00782786"/>
    <w:rsid w:val="007829E6"/>
    <w:rsid w:val="00785A88"/>
    <w:rsid w:val="00790957"/>
    <w:rsid w:val="00792337"/>
    <w:rsid w:val="00792855"/>
    <w:rsid w:val="0079580B"/>
    <w:rsid w:val="007A2FAE"/>
    <w:rsid w:val="007A5939"/>
    <w:rsid w:val="007B0EE2"/>
    <w:rsid w:val="007B1190"/>
    <w:rsid w:val="007B21A3"/>
    <w:rsid w:val="007B2645"/>
    <w:rsid w:val="007B303A"/>
    <w:rsid w:val="007B74CA"/>
    <w:rsid w:val="007C1D2A"/>
    <w:rsid w:val="007C1F6D"/>
    <w:rsid w:val="007C5D6A"/>
    <w:rsid w:val="007D3DD9"/>
    <w:rsid w:val="007D783A"/>
    <w:rsid w:val="007E106E"/>
    <w:rsid w:val="007E1335"/>
    <w:rsid w:val="007E2867"/>
    <w:rsid w:val="007E5099"/>
    <w:rsid w:val="007E7602"/>
    <w:rsid w:val="007F31E8"/>
    <w:rsid w:val="007F7F45"/>
    <w:rsid w:val="008001F5"/>
    <w:rsid w:val="008029D1"/>
    <w:rsid w:val="00803AFF"/>
    <w:rsid w:val="00803D91"/>
    <w:rsid w:val="008041DF"/>
    <w:rsid w:val="008043B9"/>
    <w:rsid w:val="00807EA5"/>
    <w:rsid w:val="008102EC"/>
    <w:rsid w:val="00820D82"/>
    <w:rsid w:val="0082319F"/>
    <w:rsid w:val="0082582E"/>
    <w:rsid w:val="00827B5E"/>
    <w:rsid w:val="00840880"/>
    <w:rsid w:val="00843217"/>
    <w:rsid w:val="008465DB"/>
    <w:rsid w:val="00856F77"/>
    <w:rsid w:val="008779E3"/>
    <w:rsid w:val="00881915"/>
    <w:rsid w:val="00881D40"/>
    <w:rsid w:val="00883D55"/>
    <w:rsid w:val="00885211"/>
    <w:rsid w:val="008903EA"/>
    <w:rsid w:val="00895CCD"/>
    <w:rsid w:val="008A286D"/>
    <w:rsid w:val="008A65D9"/>
    <w:rsid w:val="008B0746"/>
    <w:rsid w:val="008B2998"/>
    <w:rsid w:val="008B60FD"/>
    <w:rsid w:val="008D22FF"/>
    <w:rsid w:val="008E2460"/>
    <w:rsid w:val="008E334C"/>
    <w:rsid w:val="008E558E"/>
    <w:rsid w:val="008E74A7"/>
    <w:rsid w:val="008F4F07"/>
    <w:rsid w:val="008F5D19"/>
    <w:rsid w:val="009010BC"/>
    <w:rsid w:val="009020AD"/>
    <w:rsid w:val="00902757"/>
    <w:rsid w:val="009028AE"/>
    <w:rsid w:val="0090710A"/>
    <w:rsid w:val="0091148A"/>
    <w:rsid w:val="00912DE8"/>
    <w:rsid w:val="00913D3A"/>
    <w:rsid w:val="00921EF2"/>
    <w:rsid w:val="009271DD"/>
    <w:rsid w:val="00933B53"/>
    <w:rsid w:val="0093627E"/>
    <w:rsid w:val="00942EAF"/>
    <w:rsid w:val="00944E8B"/>
    <w:rsid w:val="0094506B"/>
    <w:rsid w:val="00954E5E"/>
    <w:rsid w:val="00960A7F"/>
    <w:rsid w:val="00961894"/>
    <w:rsid w:val="00967231"/>
    <w:rsid w:val="00971196"/>
    <w:rsid w:val="009726A9"/>
    <w:rsid w:val="00980BC0"/>
    <w:rsid w:val="00993607"/>
    <w:rsid w:val="009A6989"/>
    <w:rsid w:val="009C1702"/>
    <w:rsid w:val="009C2390"/>
    <w:rsid w:val="009C7859"/>
    <w:rsid w:val="009C7AA8"/>
    <w:rsid w:val="009E55A4"/>
    <w:rsid w:val="009F271D"/>
    <w:rsid w:val="00A12CFB"/>
    <w:rsid w:val="00A168C4"/>
    <w:rsid w:val="00A22BF3"/>
    <w:rsid w:val="00A279AC"/>
    <w:rsid w:val="00A30E0C"/>
    <w:rsid w:val="00A32976"/>
    <w:rsid w:val="00A35DA7"/>
    <w:rsid w:val="00A46CE0"/>
    <w:rsid w:val="00A47A72"/>
    <w:rsid w:val="00A47A9A"/>
    <w:rsid w:val="00A54CEF"/>
    <w:rsid w:val="00A55CCE"/>
    <w:rsid w:val="00A57C08"/>
    <w:rsid w:val="00A644D8"/>
    <w:rsid w:val="00A66F56"/>
    <w:rsid w:val="00A71284"/>
    <w:rsid w:val="00A71845"/>
    <w:rsid w:val="00A723FB"/>
    <w:rsid w:val="00A741B4"/>
    <w:rsid w:val="00A77E74"/>
    <w:rsid w:val="00A807F3"/>
    <w:rsid w:val="00A80990"/>
    <w:rsid w:val="00A938B7"/>
    <w:rsid w:val="00AA17B5"/>
    <w:rsid w:val="00AA1CFB"/>
    <w:rsid w:val="00AC0209"/>
    <w:rsid w:val="00AE1F45"/>
    <w:rsid w:val="00AE308A"/>
    <w:rsid w:val="00AE4CC0"/>
    <w:rsid w:val="00AE5C1C"/>
    <w:rsid w:val="00AE5F4E"/>
    <w:rsid w:val="00AF3F39"/>
    <w:rsid w:val="00B03DBD"/>
    <w:rsid w:val="00B05545"/>
    <w:rsid w:val="00B05BFB"/>
    <w:rsid w:val="00B119A1"/>
    <w:rsid w:val="00B11E3B"/>
    <w:rsid w:val="00B15ED6"/>
    <w:rsid w:val="00B16CDF"/>
    <w:rsid w:val="00B25ED9"/>
    <w:rsid w:val="00B35FBD"/>
    <w:rsid w:val="00B549D8"/>
    <w:rsid w:val="00B54B49"/>
    <w:rsid w:val="00B6233B"/>
    <w:rsid w:val="00B7087C"/>
    <w:rsid w:val="00B762D5"/>
    <w:rsid w:val="00B76BAA"/>
    <w:rsid w:val="00B84478"/>
    <w:rsid w:val="00B94F95"/>
    <w:rsid w:val="00BA068D"/>
    <w:rsid w:val="00BA1E51"/>
    <w:rsid w:val="00BB0417"/>
    <w:rsid w:val="00BB0B58"/>
    <w:rsid w:val="00BC02EB"/>
    <w:rsid w:val="00BE2505"/>
    <w:rsid w:val="00BE5D6A"/>
    <w:rsid w:val="00BF5C08"/>
    <w:rsid w:val="00BF7FA4"/>
    <w:rsid w:val="00C01EA0"/>
    <w:rsid w:val="00C061F6"/>
    <w:rsid w:val="00C13C17"/>
    <w:rsid w:val="00C16B35"/>
    <w:rsid w:val="00C16BDB"/>
    <w:rsid w:val="00C27161"/>
    <w:rsid w:val="00C4253E"/>
    <w:rsid w:val="00C431B9"/>
    <w:rsid w:val="00C4448F"/>
    <w:rsid w:val="00C45B5C"/>
    <w:rsid w:val="00C5320F"/>
    <w:rsid w:val="00C56246"/>
    <w:rsid w:val="00C64F37"/>
    <w:rsid w:val="00C65B92"/>
    <w:rsid w:val="00C66094"/>
    <w:rsid w:val="00C75AB1"/>
    <w:rsid w:val="00C76C9C"/>
    <w:rsid w:val="00C779CD"/>
    <w:rsid w:val="00C83547"/>
    <w:rsid w:val="00C92EE4"/>
    <w:rsid w:val="00CA109A"/>
    <w:rsid w:val="00CA2100"/>
    <w:rsid w:val="00CA212A"/>
    <w:rsid w:val="00CB263C"/>
    <w:rsid w:val="00CB54F3"/>
    <w:rsid w:val="00CC0B97"/>
    <w:rsid w:val="00CC5837"/>
    <w:rsid w:val="00CD013C"/>
    <w:rsid w:val="00CD7A79"/>
    <w:rsid w:val="00CF28FC"/>
    <w:rsid w:val="00CF7735"/>
    <w:rsid w:val="00D03EB6"/>
    <w:rsid w:val="00D05466"/>
    <w:rsid w:val="00D05D3F"/>
    <w:rsid w:val="00D16BA2"/>
    <w:rsid w:val="00D23D21"/>
    <w:rsid w:val="00D33422"/>
    <w:rsid w:val="00D42B9B"/>
    <w:rsid w:val="00D448B4"/>
    <w:rsid w:val="00D62A66"/>
    <w:rsid w:val="00D65A32"/>
    <w:rsid w:val="00D66563"/>
    <w:rsid w:val="00D70938"/>
    <w:rsid w:val="00D7140D"/>
    <w:rsid w:val="00D7407E"/>
    <w:rsid w:val="00D75CF6"/>
    <w:rsid w:val="00D851AF"/>
    <w:rsid w:val="00DA0FBE"/>
    <w:rsid w:val="00DA1A34"/>
    <w:rsid w:val="00DA412E"/>
    <w:rsid w:val="00DB2968"/>
    <w:rsid w:val="00DB5BB3"/>
    <w:rsid w:val="00DC2386"/>
    <w:rsid w:val="00DC2E37"/>
    <w:rsid w:val="00DC5A7E"/>
    <w:rsid w:val="00DD07A2"/>
    <w:rsid w:val="00DD3A8C"/>
    <w:rsid w:val="00DD7B03"/>
    <w:rsid w:val="00DE39F0"/>
    <w:rsid w:val="00DE64D5"/>
    <w:rsid w:val="00DE7829"/>
    <w:rsid w:val="00DF15F4"/>
    <w:rsid w:val="00DF7DB6"/>
    <w:rsid w:val="00E0128D"/>
    <w:rsid w:val="00E03945"/>
    <w:rsid w:val="00E045C8"/>
    <w:rsid w:val="00E068D0"/>
    <w:rsid w:val="00E07323"/>
    <w:rsid w:val="00E17484"/>
    <w:rsid w:val="00E23860"/>
    <w:rsid w:val="00E2543E"/>
    <w:rsid w:val="00E27BF0"/>
    <w:rsid w:val="00E31D10"/>
    <w:rsid w:val="00E34534"/>
    <w:rsid w:val="00E40094"/>
    <w:rsid w:val="00E46181"/>
    <w:rsid w:val="00E57074"/>
    <w:rsid w:val="00E6565A"/>
    <w:rsid w:val="00E87D02"/>
    <w:rsid w:val="00E9761A"/>
    <w:rsid w:val="00EA2D08"/>
    <w:rsid w:val="00EA7961"/>
    <w:rsid w:val="00EC7D92"/>
    <w:rsid w:val="00ED29ED"/>
    <w:rsid w:val="00ED2E2F"/>
    <w:rsid w:val="00ED3A9B"/>
    <w:rsid w:val="00EE74FF"/>
    <w:rsid w:val="00EF3B61"/>
    <w:rsid w:val="00F00977"/>
    <w:rsid w:val="00F146B2"/>
    <w:rsid w:val="00F16A03"/>
    <w:rsid w:val="00F16AFF"/>
    <w:rsid w:val="00F16E9E"/>
    <w:rsid w:val="00F21917"/>
    <w:rsid w:val="00F24B27"/>
    <w:rsid w:val="00F35146"/>
    <w:rsid w:val="00F37738"/>
    <w:rsid w:val="00F47170"/>
    <w:rsid w:val="00F5119C"/>
    <w:rsid w:val="00F51D9A"/>
    <w:rsid w:val="00F6239B"/>
    <w:rsid w:val="00F63405"/>
    <w:rsid w:val="00F66A00"/>
    <w:rsid w:val="00F74DA4"/>
    <w:rsid w:val="00F845C5"/>
    <w:rsid w:val="00F8769E"/>
    <w:rsid w:val="00FA3349"/>
    <w:rsid w:val="00FA4521"/>
    <w:rsid w:val="00FA529C"/>
    <w:rsid w:val="00FB0333"/>
    <w:rsid w:val="00FB1392"/>
    <w:rsid w:val="00FB1FAD"/>
    <w:rsid w:val="00FC43BD"/>
    <w:rsid w:val="00FD3429"/>
    <w:rsid w:val="00FD5222"/>
    <w:rsid w:val="00FD61A0"/>
    <w:rsid w:val="00FE6100"/>
    <w:rsid w:val="00FF4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C2E95A-DA76-493F-B6BE-D2F35CF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0"/>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B5E"/>
    <w:rPr>
      <w:rFonts w:ascii="Calibri" w:hAnsi="Calibri"/>
      <w:sz w:val="22"/>
    </w:rPr>
  </w:style>
  <w:style w:type="paragraph" w:styleId="berschrift1">
    <w:name w:val="heading 1"/>
    <w:basedOn w:val="Standard"/>
    <w:next w:val="Standard"/>
    <w:pPr>
      <w:keepNext/>
      <w:jc w:val="center"/>
      <w:outlineLvl w:val="0"/>
    </w:pPr>
    <w:rPr>
      <w:rFonts w:ascii="Arial" w:hAnsi="Arial"/>
      <w:b/>
      <w:sz w:val="32"/>
    </w:rPr>
  </w:style>
  <w:style w:type="paragraph" w:styleId="berschrift2">
    <w:name w:val="heading 2"/>
    <w:basedOn w:val="Standard"/>
    <w:next w:val="Standard"/>
    <w:pPr>
      <w:keepNext/>
      <w:spacing w:before="240"/>
      <w:outlineLvl w:val="1"/>
    </w:pPr>
    <w:rPr>
      <w:rFonts w:ascii="Arial" w:hAnsi="Arial"/>
      <w:sz w:val="24"/>
    </w:rPr>
  </w:style>
  <w:style w:type="paragraph" w:styleId="berschrift3">
    <w:name w:val="heading 3"/>
    <w:basedOn w:val="Standard"/>
    <w:next w:val="Standard"/>
    <w:pPr>
      <w:keepNext/>
      <w:spacing w:before="60" w:after="60"/>
      <w:jc w:val="both"/>
      <w:outlineLvl w:val="2"/>
    </w:pPr>
    <w:rPr>
      <w:rFonts w:ascii="Arial" w:hAnsi="Arial"/>
      <w:b/>
    </w:rPr>
  </w:style>
  <w:style w:type="paragraph" w:styleId="berschrift4">
    <w:name w:val="heading 4"/>
    <w:basedOn w:val="Standard"/>
    <w:next w:val="Standard"/>
    <w:pPr>
      <w:keepNext/>
      <w:spacing w:before="60" w:after="60"/>
      <w:jc w:val="both"/>
      <w:outlineLvl w:val="3"/>
    </w:pPr>
    <w:rPr>
      <w:rFonts w:ascii="Arial" w:hAnsi="Arial"/>
      <w:b/>
      <w:sz w:val="24"/>
    </w:rPr>
  </w:style>
  <w:style w:type="paragraph" w:styleId="berschrift5">
    <w:name w:val="heading 5"/>
    <w:basedOn w:val="Standard"/>
    <w:next w:val="Standard"/>
    <w:pPr>
      <w:keepNext/>
      <w:overflowPunct w:val="0"/>
      <w:autoSpaceDE w:val="0"/>
      <w:autoSpaceDN w:val="0"/>
      <w:adjustRightInd w:val="0"/>
      <w:spacing w:before="120"/>
      <w:textAlignment w:val="baseline"/>
      <w:outlineLvl w:val="4"/>
    </w:pPr>
    <w:rPr>
      <w:rFonts w:ascii="Arial" w:hAnsi="Arial"/>
      <w:b/>
    </w:rPr>
  </w:style>
  <w:style w:type="paragraph" w:styleId="berschrift6">
    <w:name w:val="heading 6"/>
    <w:basedOn w:val="Standard"/>
    <w:next w:val="Standard"/>
    <w:pPr>
      <w:keepNext/>
      <w:overflowPunct w:val="0"/>
      <w:autoSpaceDE w:val="0"/>
      <w:autoSpaceDN w:val="0"/>
      <w:adjustRightInd w:val="0"/>
      <w:jc w:val="center"/>
      <w:textAlignment w:val="baseline"/>
      <w:outlineLvl w:val="5"/>
    </w:pPr>
    <w:rPr>
      <w:rFonts w:ascii="Arial" w:hAnsi="Arial"/>
      <w:b/>
      <w:sz w:val="24"/>
    </w:rPr>
  </w:style>
  <w:style w:type="paragraph" w:styleId="berschrift7">
    <w:name w:val="heading 7"/>
    <w:basedOn w:val="Standard"/>
    <w:next w:val="Standard"/>
    <w:pPr>
      <w:keepNext/>
      <w:spacing w:before="60" w:after="60"/>
      <w:jc w:val="center"/>
      <w:outlineLvl w:val="6"/>
    </w:pPr>
    <w:rPr>
      <w:rFonts w:ascii="Arial" w:hAnsi="Arial"/>
      <w:b/>
    </w:rPr>
  </w:style>
  <w:style w:type="paragraph" w:styleId="berschrift8">
    <w:name w:val="heading 8"/>
    <w:aliases w:val="8"/>
    <w:basedOn w:val="Standard"/>
    <w:next w:val="Standardeinzug"/>
    <w:pPr>
      <w:ind w:left="708"/>
      <w:outlineLvl w:val="7"/>
    </w:pPr>
    <w:rPr>
      <w:rFonts w:ascii="Arial" w:hAnsi="Arial"/>
      <w:i/>
    </w:rPr>
  </w:style>
  <w:style w:type="paragraph" w:styleId="berschrift9">
    <w:name w:val="heading 9"/>
    <w:basedOn w:val="Standard"/>
    <w:next w:val="Standard"/>
    <w:pPr>
      <w:keepNext/>
      <w:outlineLvl w:val="8"/>
    </w:pPr>
    <w:rPr>
      <w:rFonts w:ascii="Arial" w:hAnsi="Arial"/>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60"/>
      <w:jc w:val="both"/>
    </w:pPr>
    <w:rPr>
      <w:rFonts w:ascii="Arial" w:hAnsi="Arial"/>
    </w:rPr>
  </w:style>
  <w:style w:type="paragraph" w:styleId="Textkrper2">
    <w:name w:val="Body Text 2"/>
    <w:basedOn w:val="Standard"/>
    <w:semiHidden/>
    <w:pPr>
      <w:spacing w:line="360" w:lineRule="auto"/>
      <w:jc w:val="center"/>
    </w:pPr>
    <w:rPr>
      <w:rFonts w:ascii="Arial" w:hAnsi="Arial"/>
      <w:sz w:val="18"/>
    </w:rPr>
  </w:style>
  <w:style w:type="paragraph" w:styleId="Fuzeile">
    <w:name w:val="footer"/>
    <w:basedOn w:val="Standard"/>
    <w:link w:val="FuzeileZchn"/>
    <w:semiHidden/>
    <w:pPr>
      <w:tabs>
        <w:tab w:val="center" w:pos="4536"/>
        <w:tab w:val="right" w:pos="9072"/>
      </w:tabs>
    </w:pPr>
    <w:rPr>
      <w:lang w:val="x-none" w:eastAsia="x-none"/>
    </w:rPr>
  </w:style>
  <w:style w:type="paragraph" w:styleId="Textkrper-Einzug2">
    <w:name w:val="Body Text Indent 2"/>
    <w:basedOn w:val="Standard"/>
    <w:semiHidden/>
    <w:pPr>
      <w:spacing w:before="60" w:after="60"/>
      <w:ind w:left="340" w:hanging="340"/>
      <w:jc w:val="both"/>
    </w:pPr>
    <w:rPr>
      <w:rFonts w:ascii="Arial" w:hAnsi="Arial"/>
      <w:sz w:val="24"/>
    </w:rPr>
  </w:style>
  <w:style w:type="paragraph" w:styleId="Kopfzeile">
    <w:name w:val="header"/>
    <w:basedOn w:val="Standard"/>
    <w:link w:val="KopfzeileZchn"/>
    <w:pPr>
      <w:tabs>
        <w:tab w:val="center" w:pos="4536"/>
        <w:tab w:val="right" w:pos="9072"/>
      </w:tabs>
    </w:pPr>
    <w:rPr>
      <w:lang w:val="x-none" w:eastAsia="x-none"/>
    </w:rPr>
  </w:style>
  <w:style w:type="paragraph" w:styleId="Textkrper3">
    <w:name w:val="Body Text 3"/>
    <w:basedOn w:val="Standard"/>
    <w:semiHidden/>
    <w:pPr>
      <w:overflowPunct w:val="0"/>
      <w:autoSpaceDE w:val="0"/>
      <w:autoSpaceDN w:val="0"/>
      <w:adjustRightInd w:val="0"/>
      <w:spacing w:before="120"/>
      <w:jc w:val="both"/>
      <w:textAlignment w:val="baseline"/>
    </w:pPr>
    <w:rPr>
      <w:rFonts w:ascii="Arial" w:hAnsi="Arial"/>
      <w:sz w:val="24"/>
    </w:rPr>
  </w:style>
  <w:style w:type="paragraph" w:styleId="Textkrper-Zeileneinzug">
    <w:name w:val="Body Text Indent"/>
    <w:basedOn w:val="Standard"/>
    <w:semiHidden/>
    <w:pPr>
      <w:ind w:left="283"/>
      <w:jc w:val="both"/>
    </w:pPr>
    <w:rPr>
      <w:rFonts w:ascii="Arial" w:hAnsi="Arial"/>
      <w:sz w:val="24"/>
    </w:rPr>
  </w:style>
  <w:style w:type="paragraph" w:styleId="Textkrper-Einzug3">
    <w:name w:val="Body Text Indent 3"/>
    <w:basedOn w:val="Standard"/>
    <w:semiHidden/>
    <w:pPr>
      <w:spacing w:before="60"/>
      <w:ind w:left="340"/>
      <w:jc w:val="both"/>
    </w:pPr>
    <w:rPr>
      <w:rFonts w:ascii="Arial" w:hAnsi="Arial"/>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Funotentext">
    <w:name w:val="footnote text"/>
    <w:basedOn w:val="Standard"/>
    <w:semiHidden/>
    <w:rsid w:val="00E03945"/>
    <w:pPr>
      <w:spacing w:after="120"/>
      <w:ind w:left="113" w:hanging="113"/>
    </w:pPr>
    <w:rPr>
      <w:sz w:val="18"/>
    </w:rPr>
  </w:style>
  <w:style w:type="character" w:styleId="Funotenzeichen">
    <w:name w:val="footnote reference"/>
    <w:semiHidden/>
    <w:rPr>
      <w:vertAlign w:val="superscript"/>
    </w:rPr>
  </w:style>
  <w:style w:type="paragraph" w:styleId="Standardeinzug">
    <w:name w:val="Normal Indent"/>
    <w:basedOn w:val="Standard"/>
    <w:semiHidden/>
    <w:pPr>
      <w:ind w:left="708"/>
    </w:pPr>
  </w:style>
  <w:style w:type="paragraph" w:styleId="Titel">
    <w:name w:val="Title"/>
    <w:basedOn w:val="Standard"/>
    <w:link w:val="TitelZchn"/>
    <w:pPr>
      <w:jc w:val="center"/>
    </w:pPr>
    <w:rPr>
      <w:rFonts w:ascii="Arial" w:hAnsi="Arial" w:cs="Arial"/>
      <w:b/>
      <w:sz w:val="28"/>
      <w:szCs w:val="28"/>
    </w:rPr>
  </w:style>
  <w:style w:type="character" w:customStyle="1" w:styleId="KopfzeileZchn">
    <w:name w:val="Kopfzeile Zchn"/>
    <w:link w:val="Kopfzeile"/>
    <w:rsid w:val="00827B5E"/>
    <w:rPr>
      <w:rFonts w:ascii="Calibri" w:hAnsi="Calibri"/>
      <w:sz w:val="22"/>
    </w:rPr>
  </w:style>
  <w:style w:type="table" w:styleId="Tabellenraster">
    <w:name w:val="Table Grid"/>
    <w:basedOn w:val="NormaleTabelle"/>
    <w:uiPriority w:val="59"/>
    <w:rsid w:val="00E0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semiHidden/>
    <w:rsid w:val="00A741B4"/>
    <w:rPr>
      <w:rFonts w:ascii="Calibri" w:hAnsi="Calibri"/>
      <w:sz w:val="22"/>
    </w:rPr>
  </w:style>
  <w:style w:type="character" w:customStyle="1" w:styleId="fliesstext1">
    <w:name w:val="fliesstext1"/>
    <w:rsid w:val="001027D0"/>
    <w:rPr>
      <w:rFonts w:ascii="Arial" w:hAnsi="Arial" w:cs="Arial" w:hint="default"/>
      <w:color w:val="000000"/>
      <w:sz w:val="24"/>
      <w:szCs w:val="24"/>
    </w:rPr>
  </w:style>
  <w:style w:type="character" w:styleId="Kommentarzeichen">
    <w:name w:val="annotation reference"/>
    <w:semiHidden/>
    <w:rsid w:val="00C75AB1"/>
    <w:rPr>
      <w:sz w:val="16"/>
      <w:szCs w:val="16"/>
    </w:rPr>
  </w:style>
  <w:style w:type="paragraph" w:styleId="Kommentartext">
    <w:name w:val="annotation text"/>
    <w:basedOn w:val="Standard"/>
    <w:semiHidden/>
    <w:rsid w:val="00C75AB1"/>
    <w:rPr>
      <w:sz w:val="20"/>
    </w:rPr>
  </w:style>
  <w:style w:type="paragraph" w:styleId="Kommentarthema">
    <w:name w:val="annotation subject"/>
    <w:basedOn w:val="Kommentartext"/>
    <w:next w:val="Kommentartext"/>
    <w:semiHidden/>
    <w:rsid w:val="00C75AB1"/>
    <w:rPr>
      <w:b/>
      <w:bCs/>
    </w:rPr>
  </w:style>
  <w:style w:type="character" w:customStyle="1" w:styleId="TitelZchn">
    <w:name w:val="Titel Zchn"/>
    <w:link w:val="Titel"/>
    <w:rsid w:val="003315A9"/>
    <w:rPr>
      <w:rFonts w:ascii="Arial" w:hAnsi="Arial" w:cs="Arial"/>
      <w:b/>
      <w:sz w:val="28"/>
      <w:szCs w:val="28"/>
    </w:rPr>
  </w:style>
  <w:style w:type="paragraph" w:customStyle="1" w:styleId="FVVNR">
    <w:name w:val="FV_VNR"/>
    <w:basedOn w:val="Standard"/>
    <w:rsid w:val="00EA7961"/>
    <w:pPr>
      <w:overflowPunct w:val="0"/>
      <w:autoSpaceDE w:val="0"/>
      <w:autoSpaceDN w:val="0"/>
      <w:adjustRightInd w:val="0"/>
      <w:spacing w:before="40" w:after="40"/>
      <w:textAlignment w:val="baseline"/>
    </w:pPr>
    <w:rPr>
      <w:b/>
      <w:sz w:val="18"/>
    </w:rPr>
  </w:style>
  <w:style w:type="paragraph" w:customStyle="1" w:styleId="FVPhase-2">
    <w:name w:val="FV_Phase-2"/>
    <w:basedOn w:val="FVVNR"/>
    <w:next w:val="Standard"/>
    <w:rsid w:val="00EA7961"/>
    <w:rPr>
      <w:sz w:val="20"/>
    </w:rPr>
  </w:style>
  <w:style w:type="paragraph" w:customStyle="1" w:styleId="FVBegutachter">
    <w:name w:val="FV_Begutachter"/>
    <w:basedOn w:val="Standard"/>
    <w:next w:val="Standard"/>
    <w:rsid w:val="00D7407E"/>
    <w:pPr>
      <w:overflowPunct w:val="0"/>
      <w:autoSpaceDE w:val="0"/>
      <w:autoSpaceDN w:val="0"/>
      <w:adjustRightInd w:val="0"/>
      <w:spacing w:before="40" w:after="40"/>
      <w:textAlignment w:val="baseline"/>
    </w:pPr>
    <w:rPr>
      <w:b/>
      <w:bCs/>
      <w:sz w:val="20"/>
    </w:rPr>
  </w:style>
  <w:style w:type="paragraph" w:styleId="Endnotentext">
    <w:name w:val="endnote text"/>
    <w:basedOn w:val="Standard"/>
    <w:link w:val="EndnotentextZchn"/>
    <w:uiPriority w:val="99"/>
    <w:unhideWhenUsed/>
    <w:rsid w:val="007B74CA"/>
    <w:pPr>
      <w:spacing w:after="60"/>
      <w:ind w:left="113" w:hanging="113"/>
    </w:pPr>
    <w:rPr>
      <w:sz w:val="18"/>
      <w:lang w:val="x-none" w:eastAsia="x-none"/>
    </w:rPr>
  </w:style>
  <w:style w:type="character" w:customStyle="1" w:styleId="EndnotentextZchn">
    <w:name w:val="Endnotentext Zchn"/>
    <w:link w:val="Endnotentext"/>
    <w:uiPriority w:val="99"/>
    <w:rsid w:val="007B74CA"/>
    <w:rPr>
      <w:rFonts w:ascii="Calibri" w:hAnsi="Calibri"/>
      <w:sz w:val="18"/>
      <w:lang w:val="x-none" w:eastAsia="x-none"/>
    </w:rPr>
  </w:style>
  <w:style w:type="character" w:styleId="Endnotenzeichen">
    <w:name w:val="endnote reference"/>
    <w:uiPriority w:val="99"/>
    <w:semiHidden/>
    <w:unhideWhenUsed/>
    <w:rsid w:val="00F146B2"/>
    <w:rPr>
      <w:vertAlign w:val="superscript"/>
    </w:rPr>
  </w:style>
  <w:style w:type="paragraph" w:styleId="berarbeitung">
    <w:name w:val="Revision"/>
    <w:hidden/>
    <w:uiPriority w:val="99"/>
    <w:semiHidden/>
    <w:rsid w:val="00C01EA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38266-66C3-40A6-ADBD-DD302CAB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17971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Anlage zum Bericht MI</vt:lpstr>
    </vt:vector>
  </TitlesOfParts>
  <Company>Sachsen-Anhalt</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Bericht MI</dc:title>
  <dc:subject/>
  <dc:creator>DAkkS</dc:creator>
  <cp:keywords/>
  <cp:lastModifiedBy>Johannsen, Juliane</cp:lastModifiedBy>
  <cp:revision>12</cp:revision>
  <cp:lastPrinted>2019-02-22T13:51:00Z</cp:lastPrinted>
  <dcterms:created xsi:type="dcterms:W3CDTF">2019-12-17T13:31:00Z</dcterms:created>
  <dcterms:modified xsi:type="dcterms:W3CDTF">2021-08-06T11:35:00Z</dcterms:modified>
</cp:coreProperties>
</file>