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4A0" w:firstRow="1" w:lastRow="0" w:firstColumn="1" w:lastColumn="0" w:noHBand="0" w:noVBand="1"/>
      </w:tblPr>
      <w:tblGrid>
        <w:gridCol w:w="2406"/>
        <w:gridCol w:w="1559"/>
        <w:gridCol w:w="632"/>
        <w:gridCol w:w="644"/>
        <w:gridCol w:w="1874"/>
        <w:gridCol w:w="2515"/>
      </w:tblGrid>
      <w:tr w:rsidR="00193B89" w:rsidRPr="00193B89" w14:paraId="6C589E7C" w14:textId="77777777" w:rsidTr="00193B89">
        <w:tc>
          <w:tcPr>
            <w:tcW w:w="9628" w:type="dxa"/>
            <w:gridSpan w:val="6"/>
            <w:tcBorders>
              <w:top w:val="single" w:sz="4" w:space="0" w:color="auto"/>
              <w:left w:val="single" w:sz="4" w:space="0" w:color="auto"/>
              <w:bottom w:val="single" w:sz="4" w:space="0" w:color="auto"/>
              <w:right w:val="single" w:sz="4" w:space="0" w:color="auto"/>
            </w:tcBorders>
            <w:hideMark/>
          </w:tcPr>
          <w:p w14:paraId="67EF8F48" w14:textId="77777777" w:rsidR="00193B89" w:rsidRPr="00193B89" w:rsidRDefault="00193B89">
            <w:pPr>
              <w:spacing w:before="0" w:after="0"/>
              <w:rPr>
                <w:b/>
                <w:sz w:val="22"/>
                <w:szCs w:val="22"/>
              </w:rPr>
            </w:pPr>
            <w:r w:rsidRPr="00193B89">
              <w:rPr>
                <w:b/>
                <w:sz w:val="22"/>
                <w:szCs w:val="22"/>
              </w:rPr>
              <w:t>Angaben zur Konformitätsbewertungsstelle (KBS)</w:t>
            </w:r>
          </w:p>
        </w:tc>
      </w:tr>
      <w:tr w:rsidR="00193B89" w:rsidRPr="00193B89" w14:paraId="5BE17A99" w14:textId="77777777" w:rsidTr="00193B89">
        <w:tc>
          <w:tcPr>
            <w:tcW w:w="2405" w:type="dxa"/>
            <w:tcBorders>
              <w:top w:val="single" w:sz="4" w:space="0" w:color="auto"/>
              <w:left w:val="single" w:sz="4" w:space="0" w:color="auto"/>
              <w:bottom w:val="single" w:sz="4" w:space="0" w:color="auto"/>
              <w:right w:val="single" w:sz="4" w:space="0" w:color="auto"/>
            </w:tcBorders>
            <w:hideMark/>
          </w:tcPr>
          <w:p w14:paraId="1EC4F961" w14:textId="77777777" w:rsidR="00193B89" w:rsidRPr="00193B89" w:rsidRDefault="00193B89">
            <w:pPr>
              <w:spacing w:before="0" w:after="0"/>
              <w:rPr>
                <w:b/>
              </w:rPr>
            </w:pPr>
            <w:r w:rsidRPr="00193B89">
              <w:rPr>
                <w:b/>
              </w:rPr>
              <w:t>Art der KBS:</w:t>
            </w:r>
          </w:p>
        </w:tc>
        <w:bookmarkStart w:id="0" w:name="VAR_AKKREDAKTIVITAET" w:displacedByCustomXml="next"/>
        <w:bookmarkEnd w:id="0" w:displacedByCustomXml="next"/>
        <w:sdt>
          <w:sdtPr>
            <w:id w:val="920915215"/>
            <w:placeholder>
              <w:docPart w:val="1A5E7876E71640D1BE5673FC4CFB924F"/>
            </w:placeholder>
            <w:showingPlcHdr/>
            <w:dropDownList>
              <w:listItem w:value="Wählen Sie ein Element aus."/>
              <w:listItem w:displayText="Prüflaboratorium" w:value="Prüflaboratorium"/>
              <w:listItem w:displayText="Kalibrierlaboratorium" w:value="Kalibrierlaboratorium"/>
              <w:listItem w:displayText="Medizinisches Laboratorium" w:value="Medizinisches Laboratorium"/>
              <w:listItem w:displayText="Inspektionsstelle" w:value="Inspektionsstelle"/>
              <w:listItem w:displayText="Zertifizierungsstelle für Produkte/ Prozesse/ Dienstleistungen" w:value="Zertifizierungsstelle für Produkte/ Prozesse/ Dienstleistungen"/>
              <w:listItem w:displayText="Zertifizierungsstelle für Personen" w:value="Zertifizierungsstelle für Personen"/>
              <w:listItem w:displayText="Zertifizierungsstelle für Managementsysteme" w:value="Zertifizierungsstelle für Managementsysteme"/>
              <w:listItem w:displayText="Validierungs-/Verifizierungsstelle" w:value="Validierungs-/Verifizierungsstelle"/>
              <w:listItem w:displayText="Eignungsprüfungsanbieter" w:value="Eignungsprüfungsanbieter"/>
              <w:listItem w:displayText="Referenzmaterialhersteller" w:value="Referenzmaterialhersteller"/>
              <w:listItem w:displayText="Biobank" w:value="Biobank"/>
            </w:dropDownList>
          </w:sdtPr>
          <w:sdtEndPr/>
          <w:sdtContent>
            <w:tc>
              <w:tcPr>
                <w:tcW w:w="7223" w:type="dxa"/>
                <w:gridSpan w:val="5"/>
                <w:tcBorders>
                  <w:top w:val="single" w:sz="4" w:space="0" w:color="auto"/>
                  <w:left w:val="single" w:sz="4" w:space="0" w:color="auto"/>
                  <w:bottom w:val="single" w:sz="4" w:space="0" w:color="auto"/>
                  <w:right w:val="single" w:sz="4" w:space="0" w:color="auto"/>
                </w:tcBorders>
                <w:shd w:val="clear" w:color="auto" w:fill="FFF2CC"/>
                <w:hideMark/>
              </w:tcPr>
              <w:p w14:paraId="059FBB4F" w14:textId="77777777" w:rsidR="00193B89" w:rsidRPr="00193B89" w:rsidRDefault="00193B89">
                <w:pPr>
                  <w:spacing w:before="0" w:after="0"/>
                </w:pPr>
                <w:r w:rsidRPr="00193B89">
                  <w:rPr>
                    <w:rStyle w:val="Platzhaltertext"/>
                    <w:color w:val="auto"/>
                  </w:rPr>
                  <w:t>Bitte wählen</w:t>
                </w:r>
              </w:p>
            </w:tc>
          </w:sdtContent>
        </w:sdt>
      </w:tr>
      <w:tr w:rsidR="00193B89" w:rsidRPr="00193B89" w14:paraId="0300B556" w14:textId="77777777" w:rsidTr="00193B89">
        <w:tc>
          <w:tcPr>
            <w:tcW w:w="2405" w:type="dxa"/>
            <w:tcBorders>
              <w:top w:val="single" w:sz="4" w:space="0" w:color="auto"/>
              <w:left w:val="single" w:sz="4" w:space="0" w:color="auto"/>
              <w:bottom w:val="single" w:sz="4" w:space="0" w:color="auto"/>
              <w:right w:val="single" w:sz="4" w:space="0" w:color="auto"/>
            </w:tcBorders>
            <w:hideMark/>
          </w:tcPr>
          <w:p w14:paraId="7429228F" w14:textId="77777777" w:rsidR="00193B89" w:rsidRPr="00193B89" w:rsidRDefault="00193B89">
            <w:pPr>
              <w:overflowPunct w:val="0"/>
              <w:autoSpaceDE w:val="0"/>
              <w:autoSpaceDN w:val="0"/>
              <w:adjustRightInd w:val="0"/>
              <w:spacing w:before="0" w:after="0"/>
              <w:textAlignment w:val="baseline"/>
              <w:rPr>
                <w:rFonts w:cs="Arial"/>
              </w:rPr>
            </w:pPr>
            <w:r w:rsidRPr="00193B89">
              <w:rPr>
                <w:rFonts w:cs="Arial"/>
                <w:bCs/>
              </w:rPr>
              <w:t>Name und Anschrift:</w:t>
            </w:r>
          </w:p>
        </w:tc>
        <w:tc>
          <w:tcPr>
            <w:tcW w:w="7223" w:type="dxa"/>
            <w:gridSpan w:val="5"/>
            <w:tcBorders>
              <w:top w:val="single" w:sz="4" w:space="0" w:color="auto"/>
              <w:left w:val="single" w:sz="4" w:space="0" w:color="auto"/>
              <w:bottom w:val="single" w:sz="4" w:space="0" w:color="auto"/>
              <w:right w:val="single" w:sz="4" w:space="0" w:color="auto"/>
            </w:tcBorders>
            <w:shd w:val="clear" w:color="auto" w:fill="FFF2CC"/>
          </w:tcPr>
          <w:p w14:paraId="691FC620" w14:textId="77777777" w:rsidR="00193B89" w:rsidRPr="00193B89" w:rsidRDefault="00193B89">
            <w:pPr>
              <w:pStyle w:val="Kopfzeile"/>
              <w:overflowPunct w:val="0"/>
              <w:autoSpaceDE w:val="0"/>
              <w:autoSpaceDN w:val="0"/>
              <w:adjustRightInd w:val="0"/>
              <w:spacing w:before="0" w:after="0"/>
              <w:textAlignment w:val="baseline"/>
              <w:rPr>
                <w:rFonts w:ascii="Calibri" w:hAnsi="Calibri" w:cs="Arial"/>
                <w:lang w:val="de-DE" w:eastAsia="de-DE"/>
              </w:rPr>
            </w:pPr>
            <w:bookmarkStart w:id="1" w:name="VAR_ADRESSE_KBS"/>
            <w:bookmarkEnd w:id="1"/>
          </w:p>
        </w:tc>
      </w:tr>
      <w:tr w:rsidR="00193B89" w:rsidRPr="00193B89" w14:paraId="1610FC52" w14:textId="77777777" w:rsidTr="00193B89">
        <w:tc>
          <w:tcPr>
            <w:tcW w:w="240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395372" w14:textId="77777777" w:rsidR="00193B89" w:rsidRPr="00193B89" w:rsidRDefault="00193B89">
            <w:pPr>
              <w:pStyle w:val="Kopfzeile"/>
              <w:tabs>
                <w:tab w:val="left" w:pos="708"/>
              </w:tabs>
              <w:overflowPunct w:val="0"/>
              <w:autoSpaceDE w:val="0"/>
              <w:autoSpaceDN w:val="0"/>
              <w:adjustRightInd w:val="0"/>
              <w:spacing w:before="0" w:after="0"/>
              <w:textAlignment w:val="baseline"/>
              <w:rPr>
                <w:rFonts w:ascii="Calibri" w:hAnsi="Calibri" w:cs="Arial"/>
                <w:lang w:val="de-DE" w:eastAsia="de-DE"/>
              </w:rPr>
            </w:pPr>
            <w:r w:rsidRPr="00193B89">
              <w:rPr>
                <w:rFonts w:ascii="Calibri" w:hAnsi="Calibri" w:cs="Arial"/>
                <w:lang w:val="de-DE" w:eastAsia="de-DE"/>
              </w:rPr>
              <w:t>Aktenzeichen:</w:t>
            </w:r>
          </w:p>
        </w:tc>
        <w:tc>
          <w:tcPr>
            <w:tcW w:w="1559" w:type="dxa"/>
            <w:tcBorders>
              <w:top w:val="single" w:sz="4" w:space="0" w:color="auto"/>
              <w:left w:val="single" w:sz="4" w:space="0" w:color="auto"/>
              <w:bottom w:val="single" w:sz="4" w:space="0" w:color="auto"/>
              <w:right w:val="nil"/>
            </w:tcBorders>
            <w:shd w:val="clear" w:color="auto" w:fill="FFF2CC"/>
            <w:tcMar>
              <w:top w:w="57" w:type="dxa"/>
              <w:left w:w="57" w:type="dxa"/>
              <w:bottom w:w="57" w:type="dxa"/>
              <w:right w:w="57" w:type="dxa"/>
            </w:tcMar>
          </w:tcPr>
          <w:p w14:paraId="2B4326E4" w14:textId="40035232" w:rsidR="00193B89" w:rsidRPr="00193B89" w:rsidRDefault="00193B89" w:rsidP="00193B89">
            <w:pPr>
              <w:pStyle w:val="FVVNR"/>
            </w:pPr>
            <w:bookmarkStart w:id="2" w:name="VAR_VERFAHRENSNR"/>
            <w:bookmarkEnd w:id="2"/>
          </w:p>
        </w:tc>
        <w:tc>
          <w:tcPr>
            <w:tcW w:w="1276" w:type="dxa"/>
            <w:gridSpan w:val="2"/>
            <w:tcBorders>
              <w:top w:val="single" w:sz="4" w:space="0" w:color="auto"/>
              <w:left w:val="nil"/>
              <w:bottom w:val="single" w:sz="4" w:space="0" w:color="auto"/>
              <w:right w:val="nil"/>
            </w:tcBorders>
            <w:shd w:val="clear" w:color="auto" w:fill="FFF2CC"/>
            <w:tcMar>
              <w:top w:w="57" w:type="dxa"/>
              <w:left w:w="57" w:type="dxa"/>
              <w:bottom w:w="57" w:type="dxa"/>
              <w:right w:w="57" w:type="dxa"/>
            </w:tcMar>
          </w:tcPr>
          <w:p w14:paraId="4A37C794" w14:textId="5A751351" w:rsidR="00193B89" w:rsidRPr="00193B89" w:rsidRDefault="00193B89">
            <w:pPr>
              <w:pStyle w:val="FVPhase-2"/>
            </w:pPr>
            <w:bookmarkStart w:id="3" w:name="VAR_PHASENKENNZ_ELO"/>
            <w:bookmarkEnd w:id="3"/>
          </w:p>
        </w:tc>
        <w:tc>
          <w:tcPr>
            <w:tcW w:w="4388" w:type="dxa"/>
            <w:gridSpan w:val="2"/>
            <w:tcBorders>
              <w:top w:val="single" w:sz="4" w:space="0" w:color="auto"/>
              <w:left w:val="nil"/>
              <w:bottom w:val="single" w:sz="4" w:space="0" w:color="auto"/>
              <w:right w:val="single" w:sz="4" w:space="0" w:color="auto"/>
            </w:tcBorders>
            <w:shd w:val="clear" w:color="auto" w:fill="FFF2CC"/>
            <w:tcMar>
              <w:top w:w="57" w:type="dxa"/>
              <w:left w:w="57" w:type="dxa"/>
              <w:bottom w:w="57" w:type="dxa"/>
              <w:right w:w="57" w:type="dxa"/>
            </w:tcMar>
          </w:tcPr>
          <w:p w14:paraId="58F04EEF" w14:textId="77777777" w:rsidR="00193B89" w:rsidRPr="00193B89" w:rsidRDefault="00193B89">
            <w:pPr>
              <w:spacing w:before="0" w:after="0"/>
            </w:pPr>
          </w:p>
        </w:tc>
      </w:tr>
      <w:tr w:rsidR="00193B89" w14:paraId="7DF741CF" w14:textId="77777777" w:rsidTr="00193B89">
        <w:tc>
          <w:tcPr>
            <w:tcW w:w="2405" w:type="dxa"/>
            <w:vMerge/>
            <w:tcBorders>
              <w:top w:val="single" w:sz="4" w:space="0" w:color="auto"/>
              <w:left w:val="single" w:sz="4" w:space="0" w:color="auto"/>
              <w:bottom w:val="single" w:sz="4" w:space="0" w:color="auto"/>
              <w:right w:val="single" w:sz="4" w:space="0" w:color="auto"/>
            </w:tcBorders>
            <w:vAlign w:val="center"/>
            <w:hideMark/>
          </w:tcPr>
          <w:p w14:paraId="24AC92EF" w14:textId="77777777" w:rsidR="00193B89" w:rsidRDefault="00193B89">
            <w:pPr>
              <w:spacing w:before="0" w:after="0"/>
              <w:rPr>
                <w:rFonts w:cs="Arial"/>
              </w:rPr>
            </w:pPr>
          </w:p>
        </w:tc>
        <w:tc>
          <w:tcPr>
            <w:tcW w:w="1559" w:type="dxa"/>
            <w:tcBorders>
              <w:top w:val="single" w:sz="4" w:space="0" w:color="auto"/>
              <w:left w:val="single" w:sz="4" w:space="0" w:color="auto"/>
              <w:bottom w:val="single" w:sz="4" w:space="0" w:color="auto"/>
              <w:right w:val="nil"/>
            </w:tcBorders>
            <w:tcMar>
              <w:top w:w="0" w:type="dxa"/>
              <w:left w:w="57" w:type="dxa"/>
              <w:bottom w:w="0" w:type="dxa"/>
              <w:right w:w="57" w:type="dxa"/>
            </w:tcMar>
            <w:hideMark/>
          </w:tcPr>
          <w:p w14:paraId="0B8D96B2" w14:textId="77777777" w:rsidR="00193B89" w:rsidRPr="00193B89" w:rsidRDefault="00193B89">
            <w:pPr>
              <w:spacing w:before="0" w:after="0"/>
              <w:rPr>
                <w:sz w:val="14"/>
                <w:szCs w:val="14"/>
              </w:rPr>
            </w:pPr>
            <w:r w:rsidRPr="00193B89">
              <w:rPr>
                <w:sz w:val="14"/>
                <w:szCs w:val="14"/>
              </w:rPr>
              <w:t>Verfahrensnummer</w:t>
            </w:r>
          </w:p>
        </w:tc>
        <w:tc>
          <w:tcPr>
            <w:tcW w:w="1276" w:type="dxa"/>
            <w:gridSpan w:val="2"/>
            <w:tcBorders>
              <w:top w:val="single" w:sz="4" w:space="0" w:color="auto"/>
              <w:left w:val="nil"/>
              <w:bottom w:val="single" w:sz="4" w:space="0" w:color="auto"/>
              <w:right w:val="nil"/>
            </w:tcBorders>
            <w:tcMar>
              <w:top w:w="0" w:type="dxa"/>
              <w:left w:w="57" w:type="dxa"/>
              <w:bottom w:w="0" w:type="dxa"/>
              <w:right w:w="57" w:type="dxa"/>
            </w:tcMar>
            <w:hideMark/>
          </w:tcPr>
          <w:p w14:paraId="51DAE329" w14:textId="77777777" w:rsidR="00193B89" w:rsidRPr="00193B89" w:rsidRDefault="00193B89">
            <w:pPr>
              <w:spacing w:before="0" w:after="0"/>
              <w:rPr>
                <w:sz w:val="14"/>
                <w:szCs w:val="14"/>
              </w:rPr>
            </w:pPr>
            <w:r w:rsidRPr="00193B89">
              <w:rPr>
                <w:sz w:val="14"/>
                <w:szCs w:val="14"/>
              </w:rPr>
              <w:t>Phase</w:t>
            </w:r>
          </w:p>
        </w:tc>
        <w:tc>
          <w:tcPr>
            <w:tcW w:w="4388"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tcPr>
          <w:p w14:paraId="55497416" w14:textId="77777777" w:rsidR="00193B89" w:rsidRPr="00193B89" w:rsidRDefault="00193B89">
            <w:pPr>
              <w:spacing w:before="0" w:after="0"/>
              <w:rPr>
                <w:sz w:val="14"/>
                <w:szCs w:val="14"/>
              </w:rPr>
            </w:pPr>
          </w:p>
        </w:tc>
      </w:tr>
      <w:tr w:rsidR="00193B89" w:rsidRPr="00193B89" w14:paraId="735C6EEF" w14:textId="77777777" w:rsidTr="00193B89">
        <w:tc>
          <w:tcPr>
            <w:tcW w:w="2405" w:type="dxa"/>
            <w:tcBorders>
              <w:top w:val="single" w:sz="4" w:space="0" w:color="auto"/>
              <w:left w:val="single" w:sz="4" w:space="0" w:color="auto"/>
              <w:bottom w:val="single" w:sz="4" w:space="0" w:color="auto"/>
              <w:right w:val="single" w:sz="4" w:space="0" w:color="auto"/>
            </w:tcBorders>
            <w:hideMark/>
          </w:tcPr>
          <w:p w14:paraId="11A4AFE4" w14:textId="77777777" w:rsidR="00193B89" w:rsidRPr="00193B89" w:rsidRDefault="00193B89">
            <w:pPr>
              <w:pStyle w:val="Kopfzeile"/>
              <w:tabs>
                <w:tab w:val="left" w:pos="708"/>
              </w:tabs>
              <w:overflowPunct w:val="0"/>
              <w:autoSpaceDE w:val="0"/>
              <w:autoSpaceDN w:val="0"/>
              <w:adjustRightInd w:val="0"/>
              <w:spacing w:before="0" w:after="0"/>
              <w:textAlignment w:val="baseline"/>
              <w:rPr>
                <w:rFonts w:asciiTheme="minorHAnsi" w:hAnsiTheme="minorHAnsi" w:cs="Arial"/>
                <w:lang w:val="de-DE" w:eastAsia="de-DE"/>
              </w:rPr>
            </w:pPr>
            <w:r w:rsidRPr="00193B89">
              <w:rPr>
                <w:rFonts w:asciiTheme="minorHAnsi" w:hAnsiTheme="minorHAnsi" w:cs="Arial"/>
                <w:lang w:val="de-DE" w:eastAsia="de-DE"/>
              </w:rPr>
              <w:t>Normgrundlage</w:t>
            </w:r>
          </w:p>
        </w:tc>
        <w:bookmarkStart w:id="4" w:name="VAR_KBS_NORM" w:displacedByCustomXml="next"/>
        <w:bookmarkEnd w:id="4" w:displacedByCustomXml="next"/>
        <w:sdt>
          <w:sdtPr>
            <w:id w:val="1864553279"/>
            <w:placeholder>
              <w:docPart w:val="30DCF66B1D224682B73319DC0B408305"/>
            </w:placeholder>
            <w:showingPlcHdr/>
            <w:dropDownList>
              <w:listItem w:value="Wählen Sie ein Element aus."/>
              <w:listItem w:displayText="DIN EN ISO/IEC 17025" w:value="DIN EN ISO/IEC 17025"/>
              <w:listItem w:displayText="DIN EN ISO 15189" w:value="DIN EN ISO 15189"/>
              <w:listItem w:displayText="DIN EN ISO/IEC 17020" w:value="DIN EN ISO/IEC 17020"/>
              <w:listItem w:displayText="DIN EN ISO/IEC 17065" w:value="DIN EN ISO/IEC 17065"/>
              <w:listItem w:displayText="DIN EN ISO/IEC 17024" w:value="DIN EN ISO/IEC 17024"/>
              <w:listItem w:displayText="DIN EN ISO/IEC 17021-1" w:value="DIN EN ISO/IEC 17021-1"/>
              <w:listItem w:displayText="DIN EN ISO/IEC 17029" w:value="DIN EN ISO/IEC 17029"/>
              <w:listItem w:displayText="DIN EN ISO/IEC 17043" w:value="DIN EN ISO/IEC 17043"/>
              <w:listItem w:displayText="DIN EN ISO 17034" w:value="DIN EN ISO 17034"/>
              <w:listItem w:displayText="DIN EN ISO 20387" w:value="DIN EN ISO 20387"/>
            </w:dropDownList>
          </w:sdtPr>
          <w:sdtEndPr/>
          <w:sdtContent>
            <w:tc>
              <w:tcPr>
                <w:tcW w:w="7223" w:type="dxa"/>
                <w:gridSpan w:val="5"/>
                <w:tcBorders>
                  <w:top w:val="single" w:sz="4" w:space="0" w:color="auto"/>
                  <w:left w:val="single" w:sz="4" w:space="0" w:color="auto"/>
                  <w:bottom w:val="single" w:sz="4" w:space="0" w:color="auto"/>
                  <w:right w:val="single" w:sz="4" w:space="0" w:color="auto"/>
                </w:tcBorders>
                <w:shd w:val="clear" w:color="auto" w:fill="FFF2CC"/>
                <w:hideMark/>
              </w:tcPr>
              <w:p w14:paraId="75FC83E2" w14:textId="77777777" w:rsidR="00193B89" w:rsidRPr="00193B89" w:rsidRDefault="00193B89">
                <w:pPr>
                  <w:spacing w:before="0" w:after="0"/>
                </w:pPr>
                <w:r w:rsidRPr="00193B89">
                  <w:rPr>
                    <w:rStyle w:val="Platzhaltertext"/>
                    <w:color w:val="auto"/>
                  </w:rPr>
                  <w:t>Bitte wählen</w:t>
                </w:r>
              </w:p>
            </w:tc>
          </w:sdtContent>
        </w:sdt>
      </w:tr>
      <w:tr w:rsidR="00D251B2" w:rsidRPr="00193B89" w14:paraId="32771F0A" w14:textId="77777777" w:rsidTr="00193B89">
        <w:tc>
          <w:tcPr>
            <w:tcW w:w="2405" w:type="dxa"/>
            <w:tcBorders>
              <w:top w:val="single" w:sz="4" w:space="0" w:color="auto"/>
              <w:left w:val="single" w:sz="4" w:space="0" w:color="auto"/>
              <w:bottom w:val="single" w:sz="4" w:space="0" w:color="auto"/>
              <w:right w:val="single" w:sz="4" w:space="0" w:color="auto"/>
            </w:tcBorders>
          </w:tcPr>
          <w:p w14:paraId="20A096A8" w14:textId="2631A554" w:rsidR="00D251B2" w:rsidRPr="00193B89" w:rsidRDefault="00D251B2">
            <w:pPr>
              <w:pStyle w:val="Kopfzeile"/>
              <w:tabs>
                <w:tab w:val="left" w:pos="708"/>
              </w:tabs>
              <w:overflowPunct w:val="0"/>
              <w:autoSpaceDE w:val="0"/>
              <w:autoSpaceDN w:val="0"/>
              <w:adjustRightInd w:val="0"/>
              <w:spacing w:before="0" w:after="0"/>
              <w:textAlignment w:val="baseline"/>
              <w:rPr>
                <w:rFonts w:asciiTheme="minorHAnsi" w:hAnsiTheme="minorHAnsi" w:cs="Arial"/>
                <w:lang w:val="de-DE" w:eastAsia="de-DE"/>
              </w:rPr>
            </w:pPr>
            <w:r>
              <w:rPr>
                <w:rFonts w:asciiTheme="minorHAnsi" w:hAnsiTheme="minorHAnsi" w:cs="Arial"/>
                <w:lang w:val="de-DE" w:eastAsia="de-DE"/>
              </w:rPr>
              <w:t>Datum der Begutachtung:</w:t>
            </w:r>
          </w:p>
        </w:tc>
        <w:tc>
          <w:tcPr>
            <w:tcW w:w="7223" w:type="dxa"/>
            <w:gridSpan w:val="5"/>
            <w:tcBorders>
              <w:top w:val="single" w:sz="4" w:space="0" w:color="auto"/>
              <w:left w:val="single" w:sz="4" w:space="0" w:color="auto"/>
              <w:bottom w:val="single" w:sz="4" w:space="0" w:color="auto"/>
              <w:right w:val="single" w:sz="4" w:space="0" w:color="auto"/>
            </w:tcBorders>
            <w:shd w:val="clear" w:color="auto" w:fill="FFF2CC"/>
          </w:tcPr>
          <w:p w14:paraId="4BC07C8E" w14:textId="77777777" w:rsidR="00D251B2" w:rsidRDefault="00D251B2">
            <w:pPr>
              <w:spacing w:before="0" w:after="0"/>
            </w:pPr>
            <w:bookmarkStart w:id="5" w:name="VAR_BEGUTACHTER_EINSATZTERMIN"/>
            <w:bookmarkStart w:id="6" w:name="_GoBack"/>
            <w:bookmarkEnd w:id="5"/>
            <w:bookmarkEnd w:id="6"/>
          </w:p>
        </w:tc>
      </w:tr>
      <w:tr w:rsidR="00193B89" w:rsidRPr="00193B89" w14:paraId="6E23888A" w14:textId="77777777" w:rsidTr="00193B89">
        <w:tc>
          <w:tcPr>
            <w:tcW w:w="2405" w:type="dxa"/>
            <w:tcBorders>
              <w:top w:val="single" w:sz="4" w:space="0" w:color="auto"/>
              <w:left w:val="single" w:sz="4" w:space="0" w:color="auto"/>
              <w:bottom w:val="single" w:sz="4" w:space="0" w:color="auto"/>
              <w:right w:val="single" w:sz="4" w:space="0" w:color="auto"/>
            </w:tcBorders>
            <w:hideMark/>
          </w:tcPr>
          <w:p w14:paraId="3C18AE27" w14:textId="77777777" w:rsidR="00193B89" w:rsidRPr="00193B89" w:rsidRDefault="00193B89">
            <w:pPr>
              <w:pStyle w:val="Kopfzeile"/>
              <w:tabs>
                <w:tab w:val="left" w:pos="708"/>
              </w:tabs>
              <w:overflowPunct w:val="0"/>
              <w:autoSpaceDE w:val="0"/>
              <w:autoSpaceDN w:val="0"/>
              <w:adjustRightInd w:val="0"/>
              <w:spacing w:before="0" w:after="0"/>
              <w:textAlignment w:val="baseline"/>
              <w:rPr>
                <w:rFonts w:asciiTheme="minorHAnsi" w:hAnsiTheme="minorHAnsi" w:cs="Arial"/>
                <w:lang w:val="de-DE" w:eastAsia="de-DE"/>
              </w:rPr>
            </w:pPr>
            <w:r w:rsidRPr="00193B89">
              <w:rPr>
                <w:rFonts w:asciiTheme="minorHAnsi" w:hAnsiTheme="minorHAnsi" w:cs="Arial"/>
                <w:lang w:val="de-DE" w:eastAsia="de-DE"/>
              </w:rPr>
              <w:t xml:space="preserve">Begutachtungsvorgang: </w:t>
            </w:r>
          </w:p>
        </w:tc>
        <w:sdt>
          <w:sdtPr>
            <w:id w:val="-1674336915"/>
            <w:placeholder>
              <w:docPart w:val="7172B065CF2345E5ADFE250EE5DF47CB"/>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tc>
              <w:tcPr>
                <w:tcW w:w="7223" w:type="dxa"/>
                <w:gridSpan w:val="5"/>
                <w:tcBorders>
                  <w:top w:val="single" w:sz="4" w:space="0" w:color="auto"/>
                  <w:left w:val="single" w:sz="4" w:space="0" w:color="auto"/>
                  <w:bottom w:val="single" w:sz="4" w:space="0" w:color="auto"/>
                  <w:right w:val="single" w:sz="4" w:space="0" w:color="auto"/>
                </w:tcBorders>
                <w:shd w:val="clear" w:color="auto" w:fill="FFF2CC"/>
                <w:hideMark/>
              </w:tcPr>
              <w:p w14:paraId="19DDD43B" w14:textId="77777777" w:rsidR="00193B89" w:rsidRPr="00193B89" w:rsidRDefault="00193B89">
                <w:pPr>
                  <w:spacing w:before="0" w:after="0"/>
                </w:pPr>
                <w:r w:rsidRPr="00193B89">
                  <w:rPr>
                    <w:rStyle w:val="Platzhaltertext"/>
                    <w:color w:val="auto"/>
                  </w:rPr>
                  <w:t>Bitte wählen</w:t>
                </w:r>
              </w:p>
            </w:tc>
          </w:sdtContent>
        </w:sdt>
      </w:tr>
      <w:tr w:rsidR="00193B89" w:rsidRPr="00193B89" w14:paraId="42991A6A" w14:textId="77777777" w:rsidTr="00193B89">
        <w:tc>
          <w:tcPr>
            <w:tcW w:w="2405" w:type="dxa"/>
            <w:tcBorders>
              <w:top w:val="single" w:sz="4" w:space="0" w:color="auto"/>
              <w:left w:val="single" w:sz="4" w:space="0" w:color="auto"/>
              <w:bottom w:val="single" w:sz="4" w:space="0" w:color="auto"/>
              <w:right w:val="single" w:sz="4" w:space="0" w:color="auto"/>
            </w:tcBorders>
          </w:tcPr>
          <w:p w14:paraId="1602D533" w14:textId="25955A6C" w:rsidR="00193B89" w:rsidRPr="00193B89" w:rsidRDefault="00193B89" w:rsidP="00193B89">
            <w:pPr>
              <w:pStyle w:val="Kopfzeile"/>
              <w:tabs>
                <w:tab w:val="left" w:pos="708"/>
              </w:tabs>
              <w:overflowPunct w:val="0"/>
              <w:autoSpaceDE w:val="0"/>
              <w:autoSpaceDN w:val="0"/>
              <w:adjustRightInd w:val="0"/>
              <w:spacing w:before="0" w:after="0"/>
              <w:textAlignment w:val="baseline"/>
              <w:rPr>
                <w:rFonts w:asciiTheme="minorHAnsi" w:hAnsiTheme="minorHAnsi" w:cs="Arial"/>
                <w:lang w:val="de-DE" w:eastAsia="de-DE"/>
              </w:rPr>
            </w:pPr>
            <w:r w:rsidRPr="00193B89">
              <w:rPr>
                <w:rFonts w:asciiTheme="minorHAnsi" w:hAnsiTheme="minorHAnsi" w:cs="Arial"/>
                <w:lang w:val="de-DE" w:eastAsia="de-DE"/>
              </w:rPr>
              <w:t>Begutachtungstyp</w:t>
            </w:r>
            <w:r w:rsidRPr="00193B89">
              <w:rPr>
                <w:rStyle w:val="Endnotenzeichen"/>
                <w:rFonts w:asciiTheme="minorHAnsi" w:hAnsiTheme="minorHAnsi" w:cs="Arial"/>
                <w:iCs/>
                <w:lang w:val="de-DE"/>
              </w:rPr>
              <w:endnoteReference w:id="1"/>
            </w:r>
            <w:r w:rsidRPr="00193B89">
              <w:rPr>
                <w:rFonts w:asciiTheme="minorHAnsi" w:hAnsiTheme="minorHAnsi" w:cs="Arial"/>
                <w:lang w:val="de-DE" w:eastAsia="de-DE"/>
              </w:rPr>
              <w:t xml:space="preserve"> :</w:t>
            </w:r>
          </w:p>
        </w:tc>
        <w:tc>
          <w:tcPr>
            <w:tcW w:w="7223" w:type="dxa"/>
            <w:gridSpan w:val="5"/>
            <w:tcBorders>
              <w:top w:val="single" w:sz="4" w:space="0" w:color="auto"/>
              <w:left w:val="single" w:sz="4" w:space="0" w:color="auto"/>
              <w:bottom w:val="single" w:sz="4" w:space="0" w:color="auto"/>
              <w:right w:val="single" w:sz="4" w:space="0" w:color="auto"/>
            </w:tcBorders>
            <w:shd w:val="clear" w:color="auto" w:fill="FFF2CC"/>
          </w:tcPr>
          <w:p w14:paraId="05B9C3CC" w14:textId="77777777" w:rsidR="00193B89" w:rsidRPr="00193B89" w:rsidRDefault="00193B89" w:rsidP="00193B89">
            <w:pPr>
              <w:spacing w:before="0" w:after="0"/>
            </w:pPr>
          </w:p>
        </w:tc>
      </w:tr>
      <w:tr w:rsidR="008E5283" w:rsidRPr="00193B89" w14:paraId="36132593" w14:textId="77777777" w:rsidTr="00410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000" w:firstRow="0" w:lastRow="0" w:firstColumn="0" w:lastColumn="0" w:noHBand="0" w:noVBand="0"/>
        </w:tblPrEx>
        <w:tc>
          <w:tcPr>
            <w:tcW w:w="4596" w:type="dxa"/>
            <w:gridSpan w:val="3"/>
            <w:tcBorders>
              <w:top w:val="single" w:sz="8" w:space="0" w:color="auto"/>
              <w:left w:val="single" w:sz="4" w:space="0" w:color="auto"/>
              <w:bottom w:val="single" w:sz="4" w:space="0" w:color="auto"/>
              <w:right w:val="single" w:sz="4" w:space="0" w:color="auto"/>
            </w:tcBorders>
            <w:vAlign w:val="center"/>
          </w:tcPr>
          <w:p w14:paraId="1CF978AC" w14:textId="247A298D" w:rsidR="008E5283" w:rsidRPr="00193B89" w:rsidRDefault="008E5283" w:rsidP="008E5283">
            <w:pPr>
              <w:pStyle w:val="Kopfzeile"/>
              <w:tabs>
                <w:tab w:val="clear" w:pos="4536"/>
                <w:tab w:val="clear" w:pos="9072"/>
              </w:tabs>
              <w:spacing w:before="0" w:after="0"/>
              <w:rPr>
                <w:rFonts w:asciiTheme="minorHAnsi" w:hAnsiTheme="minorHAnsi" w:cs="Arial"/>
                <w:lang w:val="de-DE" w:eastAsia="de-DE"/>
              </w:rPr>
            </w:pPr>
            <w:r w:rsidRPr="00193B89">
              <w:rPr>
                <w:rFonts w:asciiTheme="minorHAnsi" w:hAnsiTheme="minorHAnsi" w:cs="Arial"/>
                <w:lang w:val="de-DE" w:eastAsia="de-DE"/>
              </w:rPr>
              <w:t>KBS mit mehreren Standorten:</w:t>
            </w:r>
          </w:p>
        </w:tc>
        <w:tc>
          <w:tcPr>
            <w:tcW w:w="2518" w:type="dxa"/>
            <w:gridSpan w:val="2"/>
            <w:tcBorders>
              <w:top w:val="single" w:sz="8" w:space="0" w:color="auto"/>
              <w:left w:val="single" w:sz="4" w:space="0" w:color="auto"/>
              <w:bottom w:val="single" w:sz="4" w:space="0" w:color="auto"/>
            </w:tcBorders>
            <w:shd w:val="clear" w:color="auto" w:fill="FFF2CC"/>
            <w:vAlign w:val="center"/>
          </w:tcPr>
          <w:p w14:paraId="29971B2E" w14:textId="0DC176BB" w:rsidR="008E5283" w:rsidRPr="00193B89" w:rsidRDefault="00D251B2" w:rsidP="008E5283">
            <w:pPr>
              <w:spacing w:before="0" w:after="0"/>
              <w:rPr>
                <w:rFonts w:asciiTheme="minorHAnsi" w:hAnsiTheme="minorHAnsi" w:cs="Arial"/>
              </w:rPr>
            </w:pPr>
            <w:sdt>
              <w:sdtPr>
                <w:rPr>
                  <w:rFonts w:asciiTheme="minorHAnsi" w:hAnsiTheme="minorHAnsi" w:cs="Arial"/>
                </w:rPr>
                <w:id w:val="-99720536"/>
                <w14:checkbox>
                  <w14:checked w14:val="0"/>
                  <w14:checkedState w14:val="2612" w14:font="MS Gothic"/>
                  <w14:uncheckedState w14:val="2610" w14:font="MS Gothic"/>
                </w14:checkbox>
              </w:sdtPr>
              <w:sdtEndPr/>
              <w:sdtContent>
                <w:r w:rsidR="00FF1CAD" w:rsidRPr="00193B89">
                  <w:rPr>
                    <w:rFonts w:ascii="Segoe UI Symbol" w:eastAsia="MS Gothic" w:hAnsi="Segoe UI Symbol" w:cs="Segoe UI Symbol"/>
                  </w:rPr>
                  <w:t>☐</w:t>
                </w:r>
              </w:sdtContent>
            </w:sdt>
            <w:r w:rsidR="008E5283" w:rsidRPr="00193B89">
              <w:rPr>
                <w:rFonts w:asciiTheme="minorHAnsi" w:hAnsiTheme="minorHAnsi" w:cs="Arial"/>
              </w:rPr>
              <w:t xml:space="preserve"> </w:t>
            </w:r>
            <w:r w:rsidR="00FF1CAD" w:rsidRPr="00193B89">
              <w:rPr>
                <w:rFonts w:asciiTheme="minorHAnsi" w:hAnsiTheme="minorHAnsi" w:cs="Arial"/>
              </w:rPr>
              <w:t xml:space="preserve"> </w:t>
            </w:r>
            <w:r w:rsidR="008E5283" w:rsidRPr="00193B89">
              <w:rPr>
                <w:rFonts w:asciiTheme="minorHAnsi" w:hAnsiTheme="minorHAnsi" w:cs="Arial"/>
                <w:bCs/>
              </w:rPr>
              <w:t>Ja</w:t>
            </w:r>
          </w:p>
        </w:tc>
        <w:tc>
          <w:tcPr>
            <w:tcW w:w="2514" w:type="dxa"/>
            <w:tcBorders>
              <w:top w:val="single" w:sz="8" w:space="0" w:color="auto"/>
              <w:bottom w:val="single" w:sz="4" w:space="0" w:color="auto"/>
              <w:right w:val="single" w:sz="4" w:space="0" w:color="auto"/>
            </w:tcBorders>
            <w:shd w:val="clear" w:color="auto" w:fill="FFF2CC"/>
            <w:vAlign w:val="center"/>
          </w:tcPr>
          <w:p w14:paraId="24FA6C22" w14:textId="738263FE" w:rsidR="008E5283" w:rsidRPr="00193B89" w:rsidRDefault="00D251B2" w:rsidP="008E5283">
            <w:pPr>
              <w:spacing w:before="0" w:after="0"/>
              <w:rPr>
                <w:rFonts w:asciiTheme="minorHAnsi" w:hAnsiTheme="minorHAnsi" w:cs="Arial"/>
              </w:rPr>
            </w:pPr>
            <w:sdt>
              <w:sdtPr>
                <w:rPr>
                  <w:rFonts w:asciiTheme="minorHAnsi" w:hAnsiTheme="minorHAnsi" w:cs="Arial"/>
                </w:rPr>
                <w:id w:val="1380122087"/>
                <w14:checkbox>
                  <w14:checked w14:val="0"/>
                  <w14:checkedState w14:val="2612" w14:font="MS Gothic"/>
                  <w14:uncheckedState w14:val="2610" w14:font="MS Gothic"/>
                </w14:checkbox>
              </w:sdtPr>
              <w:sdtEndPr/>
              <w:sdtContent>
                <w:r w:rsidR="00FF1CAD" w:rsidRPr="00193B89">
                  <w:rPr>
                    <w:rFonts w:ascii="Segoe UI Symbol" w:eastAsia="MS Gothic" w:hAnsi="Segoe UI Symbol" w:cs="Segoe UI Symbol"/>
                  </w:rPr>
                  <w:t>☐</w:t>
                </w:r>
              </w:sdtContent>
            </w:sdt>
            <w:r w:rsidR="008E5283" w:rsidRPr="00193B89">
              <w:rPr>
                <w:rFonts w:asciiTheme="minorHAnsi" w:hAnsiTheme="minorHAnsi" w:cs="Arial"/>
              </w:rPr>
              <w:t xml:space="preserve"> </w:t>
            </w:r>
            <w:r w:rsidR="00FF1CAD" w:rsidRPr="00193B89">
              <w:rPr>
                <w:rFonts w:asciiTheme="minorHAnsi" w:hAnsiTheme="minorHAnsi" w:cs="Arial"/>
              </w:rPr>
              <w:t xml:space="preserve"> </w:t>
            </w:r>
            <w:r w:rsidR="008E5283" w:rsidRPr="00193B89">
              <w:rPr>
                <w:rFonts w:asciiTheme="minorHAnsi" w:hAnsiTheme="minorHAnsi" w:cs="Arial"/>
                <w:bCs/>
              </w:rPr>
              <w:t>Nein</w:t>
            </w:r>
          </w:p>
        </w:tc>
      </w:tr>
      <w:tr w:rsidR="008E5283" w:rsidRPr="00193B89" w14:paraId="55EB6CEB" w14:textId="77777777" w:rsidTr="00193B8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57" w:type="dxa"/>
            <w:bottom w:w="57" w:type="dxa"/>
          </w:tblCellMar>
          <w:tblLook w:val="0000" w:firstRow="0" w:lastRow="0" w:firstColumn="0" w:lastColumn="0" w:noHBand="0" w:noVBand="0"/>
        </w:tblPrEx>
        <w:tc>
          <w:tcPr>
            <w:tcW w:w="9628" w:type="dxa"/>
            <w:gridSpan w:val="6"/>
            <w:tcBorders>
              <w:top w:val="single" w:sz="4" w:space="0" w:color="auto"/>
              <w:left w:val="single" w:sz="2" w:space="0" w:color="auto"/>
              <w:bottom w:val="single" w:sz="4" w:space="0" w:color="auto"/>
              <w:right w:val="single" w:sz="4" w:space="0" w:color="auto"/>
            </w:tcBorders>
            <w:vAlign w:val="center"/>
          </w:tcPr>
          <w:p w14:paraId="17954E59" w14:textId="77777777" w:rsidR="008E5283" w:rsidRPr="00193B89" w:rsidRDefault="008E5283" w:rsidP="008E5283">
            <w:pPr>
              <w:pStyle w:val="Kopfzeile"/>
              <w:tabs>
                <w:tab w:val="clear" w:pos="4536"/>
                <w:tab w:val="clear" w:pos="9072"/>
              </w:tabs>
              <w:spacing w:before="0" w:after="0"/>
              <w:rPr>
                <w:rFonts w:asciiTheme="minorHAnsi" w:hAnsiTheme="minorHAnsi" w:cs="Arial"/>
                <w:lang w:val="de-DE" w:eastAsia="de-DE"/>
              </w:rPr>
            </w:pPr>
            <w:r w:rsidRPr="00193B89">
              <w:rPr>
                <w:rFonts w:asciiTheme="minorHAnsi" w:hAnsiTheme="minorHAnsi" w:cs="Arial"/>
                <w:lang w:val="de-DE" w:eastAsia="de-DE"/>
              </w:rPr>
              <w:t>Name / Anschrift begutachteter Standorte:</w:t>
            </w:r>
          </w:p>
        </w:tc>
      </w:tr>
      <w:tr w:rsidR="00F85797" w:rsidRPr="00193B89" w14:paraId="4A5D0958" w14:textId="77777777" w:rsidTr="00193B89">
        <w:tblPrEx>
          <w:tblCellMar>
            <w:top w:w="57" w:type="dxa"/>
            <w:bottom w:w="57" w:type="dxa"/>
          </w:tblCellMar>
          <w:tblLook w:val="0000" w:firstRow="0" w:lastRow="0" w:firstColumn="0" w:lastColumn="0" w:noHBand="0" w:noVBand="0"/>
        </w:tblPrEx>
        <w:tc>
          <w:tcPr>
            <w:tcW w:w="9628" w:type="dxa"/>
            <w:gridSpan w:val="6"/>
            <w:shd w:val="clear" w:color="auto" w:fill="FFF2CC"/>
            <w:vAlign w:val="center"/>
          </w:tcPr>
          <w:p w14:paraId="5367A620" w14:textId="77777777" w:rsidR="001E5300" w:rsidRPr="00193B89" w:rsidRDefault="001E5300" w:rsidP="008E5283">
            <w:pPr>
              <w:spacing w:before="0" w:after="0"/>
              <w:rPr>
                <w:rFonts w:asciiTheme="minorHAnsi" w:hAnsiTheme="minorHAnsi" w:cs="Arial"/>
                <w:bCs/>
              </w:rPr>
            </w:pPr>
          </w:p>
        </w:tc>
      </w:tr>
    </w:tbl>
    <w:p w14:paraId="541EA128" w14:textId="77777777" w:rsidR="000B21BB" w:rsidRPr="00C944D3" w:rsidRDefault="000B21BB" w:rsidP="008E5283">
      <w:pPr>
        <w:spacing w:before="0" w:after="0"/>
        <w:rPr>
          <w:rFonts w:cs="Arial"/>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46"/>
        <w:gridCol w:w="7182"/>
      </w:tblGrid>
      <w:tr w:rsidR="00DB54AA" w:rsidRPr="0041056B" w14:paraId="39A160E3" w14:textId="77777777" w:rsidTr="0041056B">
        <w:tc>
          <w:tcPr>
            <w:tcW w:w="2446" w:type="dxa"/>
          </w:tcPr>
          <w:p w14:paraId="692D42E5" w14:textId="14D30F86" w:rsidR="00DB54AA" w:rsidRPr="0041056B" w:rsidRDefault="00E92115" w:rsidP="00E92115">
            <w:pPr>
              <w:spacing w:before="0" w:after="0"/>
              <w:rPr>
                <w:rFonts w:cs="Arial"/>
                <w:bCs/>
                <w:sz w:val="22"/>
                <w:szCs w:val="22"/>
              </w:rPr>
            </w:pPr>
            <w:r w:rsidRPr="0041056B">
              <w:rPr>
                <w:b/>
                <w:sz w:val="22"/>
                <w:szCs w:val="22"/>
              </w:rPr>
              <w:t>Name Fachexperte</w:t>
            </w:r>
            <w:r w:rsidR="00CC5926" w:rsidRPr="0041056B">
              <w:rPr>
                <w:b/>
                <w:sz w:val="22"/>
                <w:szCs w:val="22"/>
              </w:rPr>
              <w:t>:</w:t>
            </w:r>
          </w:p>
        </w:tc>
        <w:tc>
          <w:tcPr>
            <w:tcW w:w="7182" w:type="dxa"/>
            <w:shd w:val="clear" w:color="auto" w:fill="FFF2CC"/>
          </w:tcPr>
          <w:p w14:paraId="086C3106" w14:textId="5872EB62" w:rsidR="00DB54AA" w:rsidRPr="0041056B" w:rsidRDefault="00DB54AA" w:rsidP="008E5283">
            <w:pPr>
              <w:pStyle w:val="FVBegutachter"/>
              <w:rPr>
                <w:rFonts w:cs="Arial"/>
                <w:sz w:val="22"/>
                <w:szCs w:val="22"/>
              </w:rPr>
            </w:pPr>
          </w:p>
        </w:tc>
      </w:tr>
    </w:tbl>
    <w:p w14:paraId="601E9430" w14:textId="77777777" w:rsidR="0041056B" w:rsidRDefault="0041056B"/>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32"/>
        <w:gridCol w:w="2165"/>
        <w:gridCol w:w="2517"/>
        <w:gridCol w:w="2514"/>
      </w:tblGrid>
      <w:tr w:rsidR="00DB54AA" w:rsidRPr="0041056B" w14:paraId="72825532" w14:textId="77777777" w:rsidTr="0041056B">
        <w:tc>
          <w:tcPr>
            <w:tcW w:w="9628" w:type="dxa"/>
            <w:gridSpan w:val="4"/>
            <w:vAlign w:val="center"/>
          </w:tcPr>
          <w:p w14:paraId="7F0EB6A8" w14:textId="24BCF016" w:rsidR="00DB54AA" w:rsidRPr="0041056B" w:rsidRDefault="00DB54AA" w:rsidP="00CA2E48">
            <w:pPr>
              <w:pStyle w:val="Kopfzeile"/>
              <w:keepNext/>
              <w:tabs>
                <w:tab w:val="clear" w:pos="4536"/>
                <w:tab w:val="clear" w:pos="9072"/>
              </w:tabs>
              <w:rPr>
                <w:rFonts w:ascii="Calibri" w:hAnsi="Calibri" w:cs="Arial"/>
                <w:lang w:val="de-DE" w:eastAsia="de-DE"/>
              </w:rPr>
            </w:pPr>
            <w:r w:rsidRPr="0041056B">
              <w:rPr>
                <w:rFonts w:ascii="Calibri" w:hAnsi="Calibri"/>
                <w:b/>
                <w:lang w:val="de-DE" w:eastAsia="de-DE"/>
              </w:rPr>
              <w:t>Begutachtete</w:t>
            </w:r>
            <w:r w:rsidR="00CA2E48" w:rsidRPr="0041056B">
              <w:rPr>
                <w:rFonts w:ascii="Calibri" w:hAnsi="Calibri"/>
                <w:b/>
                <w:lang w:val="de-DE" w:eastAsia="de-DE"/>
              </w:rPr>
              <w:t>r</w:t>
            </w:r>
            <w:r w:rsidRPr="0041056B">
              <w:rPr>
                <w:rFonts w:ascii="Calibri" w:hAnsi="Calibri"/>
                <w:b/>
                <w:lang w:val="de-DE" w:eastAsia="de-DE"/>
              </w:rPr>
              <w:t xml:space="preserve"> </w:t>
            </w:r>
            <w:r w:rsidR="00CA2E48" w:rsidRPr="0041056B">
              <w:rPr>
                <w:rFonts w:ascii="Calibri" w:hAnsi="Calibri"/>
                <w:b/>
                <w:lang w:val="de-DE" w:eastAsia="de-DE"/>
              </w:rPr>
              <w:t>Bereich</w:t>
            </w:r>
            <w:r w:rsidR="00CC5926" w:rsidRPr="0041056B">
              <w:rPr>
                <w:rFonts w:ascii="Calibri" w:hAnsi="Calibri"/>
                <w:b/>
                <w:lang w:val="de-DE" w:eastAsia="de-DE"/>
              </w:rPr>
              <w:t>:</w:t>
            </w:r>
            <w:r w:rsidR="00CC5926" w:rsidRPr="0041056B">
              <w:rPr>
                <w:rFonts w:ascii="Calibri" w:hAnsi="Calibri"/>
                <w:b/>
                <w:lang w:val="de-DE" w:eastAsia="de-DE"/>
              </w:rPr>
              <w:br/>
            </w:r>
            <w:r w:rsidRPr="0041056B">
              <w:rPr>
                <w:rFonts w:ascii="Calibri" w:hAnsi="Calibri" w:cs="Arial"/>
                <w:bCs/>
                <w:sz w:val="16"/>
                <w:szCs w:val="16"/>
                <w:lang w:val="de-DE" w:eastAsia="de-DE"/>
              </w:rPr>
              <w:t>(</w:t>
            </w:r>
            <w:r w:rsidR="006F6960" w:rsidRPr="0041056B">
              <w:rPr>
                <w:rFonts w:ascii="Calibri" w:hAnsi="Calibri" w:cs="Arial"/>
                <w:bCs/>
                <w:sz w:val="16"/>
                <w:szCs w:val="16"/>
                <w:lang w:val="de-DE" w:eastAsia="de-DE"/>
              </w:rPr>
              <w:t>Angabe der Konformitätsbewertungstätigkeiten</w:t>
            </w:r>
            <w:r w:rsidR="00CA2E48" w:rsidRPr="0041056B">
              <w:rPr>
                <w:rFonts w:ascii="Calibri" w:hAnsi="Calibri" w:cs="Arial"/>
                <w:bCs/>
                <w:sz w:val="16"/>
                <w:szCs w:val="16"/>
                <w:lang w:val="de-DE" w:eastAsia="de-DE"/>
              </w:rPr>
              <w:t xml:space="preserve">, </w:t>
            </w:r>
            <w:r w:rsidR="006F6960" w:rsidRPr="0041056B">
              <w:rPr>
                <w:rFonts w:ascii="Calibri" w:hAnsi="Calibri" w:cs="Arial"/>
                <w:bCs/>
                <w:sz w:val="16"/>
                <w:szCs w:val="16"/>
                <w:lang w:val="de-DE" w:eastAsia="de-DE"/>
              </w:rPr>
              <w:t>die begutachtet wurden</w:t>
            </w:r>
            <w:r w:rsidR="00773CA3" w:rsidRPr="0041056B">
              <w:rPr>
                <w:rStyle w:val="Endnotenzeichen"/>
                <w:rFonts w:ascii="Calibri" w:hAnsi="Calibri" w:cs="Arial"/>
                <w:bCs/>
                <w:sz w:val="16"/>
                <w:szCs w:val="16"/>
                <w:lang w:val="de-DE" w:eastAsia="de-DE"/>
              </w:rPr>
              <w:endnoteReference w:id="2"/>
            </w:r>
            <w:r w:rsidRPr="0041056B">
              <w:rPr>
                <w:rFonts w:ascii="Calibri" w:hAnsi="Calibri" w:cs="Arial"/>
                <w:bCs/>
                <w:sz w:val="16"/>
                <w:szCs w:val="16"/>
                <w:lang w:val="de-DE" w:eastAsia="de-DE"/>
              </w:rPr>
              <w:t>)</w:t>
            </w:r>
          </w:p>
        </w:tc>
      </w:tr>
      <w:tr w:rsidR="00F85797" w:rsidRPr="00C944D3" w14:paraId="0E4F2CA7" w14:textId="77777777" w:rsidTr="0041056B">
        <w:tblPrEx>
          <w:shd w:val="clear" w:color="auto" w:fill="FFF2CC"/>
          <w:tblCellMar>
            <w:top w:w="57" w:type="dxa"/>
            <w:left w:w="57" w:type="dxa"/>
            <w:bottom w:w="57" w:type="dxa"/>
            <w:right w:w="57" w:type="dxa"/>
          </w:tblCellMar>
        </w:tblPrEx>
        <w:trPr>
          <w:trHeight w:val="20"/>
        </w:trPr>
        <w:tc>
          <w:tcPr>
            <w:tcW w:w="9628" w:type="dxa"/>
            <w:gridSpan w:val="4"/>
            <w:shd w:val="clear" w:color="auto" w:fill="FFF2CC"/>
          </w:tcPr>
          <w:p w14:paraId="669C1E9C" w14:textId="77777777" w:rsidR="00F85797" w:rsidRPr="00C944D3" w:rsidRDefault="00F85797" w:rsidP="008E5283">
            <w:pPr>
              <w:pStyle w:val="Kopfzeile"/>
              <w:tabs>
                <w:tab w:val="clear" w:pos="4536"/>
                <w:tab w:val="clear" w:pos="9072"/>
              </w:tabs>
              <w:spacing w:before="0" w:after="0"/>
              <w:rPr>
                <w:rFonts w:ascii="Calibri" w:hAnsi="Calibri" w:cs="Arial"/>
                <w:bCs/>
                <w:lang w:val="de-DE" w:eastAsia="de-DE"/>
              </w:rPr>
            </w:pPr>
          </w:p>
        </w:tc>
      </w:tr>
      <w:tr w:rsidR="000B21BB" w:rsidRPr="00C944D3" w14:paraId="7736FB34" w14:textId="77777777" w:rsidTr="0041056B">
        <w:tblPrEx>
          <w:tblCellMar>
            <w:top w:w="57" w:type="dxa"/>
            <w:left w:w="57" w:type="dxa"/>
            <w:bottom w:w="57" w:type="dxa"/>
            <w:right w:w="57" w:type="dxa"/>
          </w:tblCellMar>
        </w:tblPrEx>
        <w:tc>
          <w:tcPr>
            <w:tcW w:w="4597" w:type="dxa"/>
            <w:gridSpan w:val="2"/>
            <w:vAlign w:val="center"/>
          </w:tcPr>
          <w:p w14:paraId="0AEB9861" w14:textId="46979596" w:rsidR="000B21BB" w:rsidRPr="000B21BB" w:rsidRDefault="00527626" w:rsidP="000B21BB">
            <w:pPr>
              <w:pStyle w:val="Kopfzeile"/>
              <w:tabs>
                <w:tab w:val="clear" w:pos="4536"/>
                <w:tab w:val="clear" w:pos="9072"/>
              </w:tabs>
              <w:spacing w:before="0" w:after="0"/>
              <w:rPr>
                <w:rFonts w:ascii="Calibri" w:hAnsi="Calibri" w:cs="Arial"/>
                <w:b/>
                <w:lang w:val="de-DE" w:eastAsia="de-DE"/>
              </w:rPr>
            </w:pPr>
            <w:r>
              <w:rPr>
                <w:rFonts w:ascii="Calibri" w:hAnsi="Calibri" w:cs="Arial"/>
                <w:b/>
                <w:lang w:val="de-DE" w:eastAsia="de-DE"/>
              </w:rPr>
              <w:t>Verantwortlicher</w:t>
            </w:r>
            <w:r w:rsidRPr="000B21BB">
              <w:rPr>
                <w:rFonts w:ascii="Calibri" w:hAnsi="Calibri" w:cs="Arial"/>
                <w:b/>
                <w:lang w:val="de-DE" w:eastAsia="de-DE"/>
              </w:rPr>
              <w:t xml:space="preserve"> </w:t>
            </w:r>
            <w:r w:rsidR="000B21BB" w:rsidRPr="000B21BB">
              <w:rPr>
                <w:rFonts w:ascii="Calibri" w:hAnsi="Calibri" w:cs="Arial"/>
                <w:b/>
                <w:lang w:val="de-DE" w:eastAsia="de-DE"/>
              </w:rPr>
              <w:t>Begutachter</w:t>
            </w:r>
            <w:r>
              <w:rPr>
                <w:rStyle w:val="Endnotenzeichen"/>
                <w:rFonts w:ascii="Calibri" w:hAnsi="Calibri" w:cs="Arial"/>
                <w:b/>
                <w:lang w:val="de-DE" w:eastAsia="de-DE"/>
              </w:rPr>
              <w:endnoteReference w:id="3"/>
            </w:r>
            <w:r w:rsidR="000B21BB" w:rsidRPr="000B21BB">
              <w:rPr>
                <w:rFonts w:ascii="Calibri" w:hAnsi="Calibri" w:cs="Arial"/>
                <w:b/>
                <w:lang w:val="de-DE" w:eastAsia="de-DE"/>
              </w:rPr>
              <w:t>:</w:t>
            </w:r>
          </w:p>
        </w:tc>
        <w:tc>
          <w:tcPr>
            <w:tcW w:w="2517" w:type="dxa"/>
            <w:shd w:val="clear" w:color="auto" w:fill="FFF2CC"/>
            <w:vAlign w:val="center"/>
          </w:tcPr>
          <w:p w14:paraId="0B4186C6" w14:textId="6CCC32AC" w:rsidR="000B21BB" w:rsidRPr="00C245C6" w:rsidRDefault="00D251B2" w:rsidP="000B21BB">
            <w:pPr>
              <w:spacing w:before="0" w:after="0"/>
              <w:rPr>
                <w:rFonts w:cs="Arial"/>
              </w:rPr>
            </w:pPr>
            <w:sdt>
              <w:sdtPr>
                <w:rPr>
                  <w:rFonts w:cs="Arial"/>
                </w:rPr>
                <w:id w:val="-1169788011"/>
                <w14:checkbox>
                  <w14:checked w14:val="0"/>
                  <w14:checkedState w14:val="2612" w14:font="MS Gothic"/>
                  <w14:uncheckedState w14:val="2610" w14:font="MS Gothic"/>
                </w14:checkbox>
              </w:sdtPr>
              <w:sdtEndPr/>
              <w:sdtContent>
                <w:r w:rsidR="00E653F5">
                  <w:rPr>
                    <w:rFonts w:ascii="MS Gothic" w:eastAsia="MS Gothic" w:hAnsi="MS Gothic" w:cs="Arial" w:hint="eastAsia"/>
                  </w:rPr>
                  <w:t>☐</w:t>
                </w:r>
              </w:sdtContent>
            </w:sdt>
            <w:r w:rsidR="000B21BB" w:rsidRPr="00C245C6">
              <w:rPr>
                <w:rFonts w:cs="Arial"/>
              </w:rPr>
              <w:t xml:space="preserve"> </w:t>
            </w:r>
            <w:r w:rsidR="000B21BB">
              <w:rPr>
                <w:rFonts w:cs="Arial"/>
              </w:rPr>
              <w:t xml:space="preserve"> </w:t>
            </w:r>
            <w:r w:rsidR="000B21BB">
              <w:rPr>
                <w:rFonts w:cs="Arial"/>
                <w:bCs/>
              </w:rPr>
              <w:t>Systembegutachter</w:t>
            </w:r>
          </w:p>
        </w:tc>
        <w:tc>
          <w:tcPr>
            <w:tcW w:w="2514" w:type="dxa"/>
            <w:shd w:val="clear" w:color="auto" w:fill="FFF2CC"/>
            <w:vAlign w:val="center"/>
          </w:tcPr>
          <w:p w14:paraId="6BDC22FC" w14:textId="1BC5993B" w:rsidR="000B21BB" w:rsidRPr="00C245C6" w:rsidRDefault="00D251B2" w:rsidP="000B21BB">
            <w:pPr>
              <w:spacing w:before="0" w:after="0"/>
              <w:rPr>
                <w:rFonts w:cs="Arial"/>
              </w:rPr>
            </w:pPr>
            <w:sdt>
              <w:sdtPr>
                <w:rPr>
                  <w:rFonts w:cs="Arial"/>
                </w:rPr>
                <w:id w:val="1996136145"/>
                <w14:checkbox>
                  <w14:checked w14:val="0"/>
                  <w14:checkedState w14:val="2612" w14:font="MS Gothic"/>
                  <w14:uncheckedState w14:val="2610" w14:font="MS Gothic"/>
                </w14:checkbox>
              </w:sdtPr>
              <w:sdtEndPr/>
              <w:sdtContent>
                <w:r w:rsidR="00E653F5">
                  <w:rPr>
                    <w:rFonts w:ascii="MS Gothic" w:eastAsia="MS Gothic" w:hAnsi="MS Gothic" w:cs="Arial" w:hint="eastAsia"/>
                  </w:rPr>
                  <w:t>☐</w:t>
                </w:r>
              </w:sdtContent>
            </w:sdt>
            <w:r w:rsidR="000B21BB" w:rsidRPr="00C245C6">
              <w:rPr>
                <w:rFonts w:cs="Arial"/>
              </w:rPr>
              <w:t xml:space="preserve"> </w:t>
            </w:r>
            <w:r w:rsidR="000B21BB">
              <w:rPr>
                <w:rFonts w:cs="Arial"/>
              </w:rPr>
              <w:t xml:space="preserve"> Fachbegutachter</w:t>
            </w:r>
          </w:p>
        </w:tc>
      </w:tr>
      <w:tr w:rsidR="000B21BB" w:rsidRPr="00C944D3" w14:paraId="071861AB" w14:textId="77777777" w:rsidTr="0041056B">
        <w:tblPrEx>
          <w:tblCellMar>
            <w:top w:w="57" w:type="dxa"/>
            <w:left w:w="57" w:type="dxa"/>
            <w:bottom w:w="57" w:type="dxa"/>
            <w:right w:w="57" w:type="dxa"/>
          </w:tblCellMar>
          <w:tblLook w:val="04A0" w:firstRow="1" w:lastRow="0" w:firstColumn="1" w:lastColumn="0" w:noHBand="0" w:noVBand="1"/>
        </w:tblPrEx>
        <w:tc>
          <w:tcPr>
            <w:tcW w:w="2432" w:type="dxa"/>
          </w:tcPr>
          <w:p w14:paraId="69A0927B" w14:textId="2DBF2A9E" w:rsidR="000B21BB" w:rsidRPr="000B21BB" w:rsidRDefault="000B21BB" w:rsidP="000B21B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0B21BB">
              <w:rPr>
                <w:rFonts w:ascii="Calibri" w:hAnsi="Calibri" w:cs="Arial"/>
                <w:lang w:val="de-DE" w:eastAsia="de-DE"/>
              </w:rPr>
              <w:t>Name:</w:t>
            </w:r>
          </w:p>
        </w:tc>
        <w:tc>
          <w:tcPr>
            <w:tcW w:w="7196" w:type="dxa"/>
            <w:gridSpan w:val="3"/>
            <w:shd w:val="clear" w:color="auto" w:fill="FFF2CC"/>
          </w:tcPr>
          <w:p w14:paraId="50206D92" w14:textId="6E14C32E" w:rsidR="000B21BB" w:rsidRPr="00C944D3" w:rsidRDefault="000B21BB" w:rsidP="000B21BB">
            <w:pPr>
              <w:overflowPunct w:val="0"/>
              <w:autoSpaceDE w:val="0"/>
              <w:autoSpaceDN w:val="0"/>
              <w:adjustRightInd w:val="0"/>
              <w:spacing w:before="0" w:after="0"/>
              <w:textAlignment w:val="baseline"/>
              <w:rPr>
                <w:rFonts w:cs="Arial"/>
                <w:bCs/>
              </w:rPr>
            </w:pPr>
          </w:p>
        </w:tc>
      </w:tr>
    </w:tbl>
    <w:p w14:paraId="22B456AA" w14:textId="77777777" w:rsidR="000B21BB" w:rsidRDefault="000B21BB" w:rsidP="000B21BB">
      <w:pPr>
        <w:pStyle w:val="Abschnittswechsel"/>
        <w:keepNext w:val="0"/>
        <w:keepLines w:val="0"/>
        <w:widowControl w:val="0"/>
        <w:rPr>
          <w:sz w:val="22"/>
          <w:szCs w:val="22"/>
        </w:rPr>
      </w:pPr>
    </w:p>
    <w:tbl>
      <w:tblPr>
        <w:tblW w:w="5000" w:type="pct"/>
        <w:tblBorders>
          <w:top w:val="single" w:sz="4" w:space="0" w:color="auto"/>
          <w:left w:val="single" w:sz="2" w:space="0" w:color="auto"/>
          <w:bottom w:val="single" w:sz="4" w:space="0" w:color="auto"/>
          <w:right w:val="single" w:sz="2" w:space="0" w:color="auto"/>
        </w:tblBorders>
        <w:shd w:val="clear" w:color="auto" w:fill="FFF2CC"/>
        <w:tblLayout w:type="fixed"/>
        <w:tblCellMar>
          <w:top w:w="57" w:type="dxa"/>
          <w:left w:w="57" w:type="dxa"/>
          <w:bottom w:w="57" w:type="dxa"/>
          <w:right w:w="57" w:type="dxa"/>
        </w:tblCellMar>
        <w:tblLook w:val="0000" w:firstRow="0" w:lastRow="0" w:firstColumn="0" w:lastColumn="0" w:noHBand="0" w:noVBand="0"/>
      </w:tblPr>
      <w:tblGrid>
        <w:gridCol w:w="9632"/>
      </w:tblGrid>
      <w:tr w:rsidR="007D50FB" w:rsidRPr="005C08EF" w14:paraId="34CB496B" w14:textId="77777777" w:rsidTr="0041056B">
        <w:trPr>
          <w:trHeight w:val="170"/>
        </w:trPr>
        <w:tc>
          <w:tcPr>
            <w:tcW w:w="9632" w:type="dxa"/>
            <w:tcBorders>
              <w:top w:val="single" w:sz="4" w:space="0" w:color="auto"/>
              <w:bottom w:val="single" w:sz="8" w:space="0" w:color="auto"/>
            </w:tcBorders>
            <w:shd w:val="clear" w:color="auto" w:fill="FFFFFF"/>
          </w:tcPr>
          <w:p w14:paraId="0B897E9F" w14:textId="7568AC6A" w:rsidR="007D50FB" w:rsidRPr="005C08EF" w:rsidRDefault="007D50FB" w:rsidP="004F45F9">
            <w:pPr>
              <w:spacing w:before="0" w:after="0"/>
            </w:pPr>
            <w:r w:rsidRPr="004C2D3E">
              <w:rPr>
                <w:rFonts w:cs="Arial"/>
                <w:b/>
                <w:sz w:val="22"/>
                <w:szCs w:val="22"/>
              </w:rPr>
              <w:t>Begutachtungsergebnisse</w:t>
            </w:r>
            <w:r>
              <w:rPr>
                <w:b/>
              </w:rPr>
              <w:br/>
            </w:r>
            <w:r w:rsidRPr="007606D7">
              <w:rPr>
                <w:sz w:val="16"/>
                <w:szCs w:val="16"/>
              </w:rPr>
              <w:t>(</w:t>
            </w:r>
            <w:r>
              <w:rPr>
                <w:sz w:val="16"/>
                <w:szCs w:val="16"/>
              </w:rPr>
              <w:t>Angabe wesentlicher Ergebnisse der Begutachtung, die nicht in entsprechenden Nachweisblättern oder Abweichungsberichten dokumentiert sind. Ausführungen mit Bezug zur zugrundeliegenden Norm</w:t>
            </w:r>
            <w:r w:rsidRPr="007606D7">
              <w:rPr>
                <w:sz w:val="16"/>
                <w:szCs w:val="16"/>
              </w:rPr>
              <w:t>)</w:t>
            </w:r>
          </w:p>
        </w:tc>
      </w:tr>
      <w:tr w:rsidR="00A6007C" w:rsidRPr="005C08EF" w14:paraId="3F8584F5" w14:textId="77777777" w:rsidTr="0041056B">
        <w:trPr>
          <w:trHeight w:val="170"/>
        </w:trPr>
        <w:tc>
          <w:tcPr>
            <w:tcW w:w="9632" w:type="dxa"/>
            <w:tcBorders>
              <w:top w:val="single" w:sz="8" w:space="0" w:color="auto"/>
              <w:bottom w:val="single" w:sz="4" w:space="0" w:color="auto"/>
            </w:tcBorders>
            <w:shd w:val="clear" w:color="auto" w:fill="FFFFFF"/>
          </w:tcPr>
          <w:p w14:paraId="4A587B78" w14:textId="4FF0CDC2" w:rsidR="00A6007C" w:rsidRPr="00CC5926" w:rsidRDefault="00A6007C" w:rsidP="00566D19">
            <w:pPr>
              <w:pStyle w:val="Listenabsatz"/>
              <w:numPr>
                <w:ilvl w:val="0"/>
                <w:numId w:val="3"/>
              </w:numPr>
              <w:spacing w:before="0" w:after="0"/>
              <w:ind w:left="262" w:hanging="238"/>
              <w:rPr>
                <w:rFonts w:cs="Arial"/>
                <w:b/>
                <w:sz w:val="18"/>
                <w:szCs w:val="18"/>
              </w:rPr>
            </w:pPr>
            <w:r w:rsidRPr="00CC5926">
              <w:rPr>
                <w:b/>
              </w:rPr>
              <w:t>Vorabprüfung der Dokumente und Aufzeichnungen</w:t>
            </w:r>
            <w:r w:rsidR="00733744">
              <w:rPr>
                <w:b/>
              </w:rPr>
              <w:t>:</w:t>
            </w:r>
          </w:p>
        </w:tc>
      </w:tr>
      <w:tr w:rsidR="007D50FB" w:rsidRPr="00C944D3" w14:paraId="623F8AC6" w14:textId="77777777" w:rsidTr="0041056B">
        <w:tblPrEx>
          <w:tblBorders>
            <w:left w:val="single" w:sz="4" w:space="0" w:color="auto"/>
            <w:right w:val="single" w:sz="4" w:space="0" w:color="auto"/>
            <w:insideH w:val="single" w:sz="4" w:space="0" w:color="auto"/>
            <w:insideV w:val="single" w:sz="4" w:space="0" w:color="auto"/>
          </w:tblBorders>
          <w:shd w:val="clear" w:color="auto" w:fill="auto"/>
        </w:tblPrEx>
        <w:trPr>
          <w:trHeight w:val="170"/>
        </w:trPr>
        <w:tc>
          <w:tcPr>
            <w:tcW w:w="9632" w:type="dxa"/>
            <w:tcBorders>
              <w:top w:val="single" w:sz="4" w:space="0" w:color="auto"/>
              <w:bottom w:val="single" w:sz="8" w:space="0" w:color="auto"/>
            </w:tcBorders>
            <w:shd w:val="clear" w:color="auto" w:fill="FFF2CC"/>
          </w:tcPr>
          <w:p w14:paraId="4FE368FD" w14:textId="4EE47ECB" w:rsidR="007D50FB" w:rsidRPr="007D50FB" w:rsidRDefault="007D50FB" w:rsidP="007D50FB">
            <w:pPr>
              <w:spacing w:before="0" w:after="0"/>
              <w:rPr>
                <w:rFonts w:cs="Arial"/>
                <w:bCs/>
              </w:rPr>
            </w:pPr>
          </w:p>
        </w:tc>
      </w:tr>
      <w:tr w:rsidR="002C09A4" w:rsidRPr="00692844" w14:paraId="204CAFF3" w14:textId="77777777" w:rsidTr="0041056B">
        <w:tblPrEx>
          <w:tblBorders>
            <w:left w:val="single" w:sz="4" w:space="0" w:color="auto"/>
            <w:right w:val="single" w:sz="4" w:space="0" w:color="auto"/>
            <w:insideH w:val="single" w:sz="4" w:space="0" w:color="auto"/>
            <w:insideV w:val="single" w:sz="4" w:space="0" w:color="auto"/>
          </w:tblBorders>
          <w:shd w:val="clear" w:color="auto" w:fill="auto"/>
        </w:tblPrEx>
        <w:tc>
          <w:tcPr>
            <w:tcW w:w="9632" w:type="dxa"/>
            <w:tcBorders>
              <w:top w:val="single" w:sz="8" w:space="0" w:color="auto"/>
              <w:bottom w:val="single" w:sz="4" w:space="0" w:color="auto"/>
            </w:tcBorders>
          </w:tcPr>
          <w:p w14:paraId="07B7AF6E" w14:textId="246CE9EB" w:rsidR="002C09A4" w:rsidRPr="0011256D" w:rsidRDefault="002C09A4" w:rsidP="00566D19">
            <w:pPr>
              <w:pStyle w:val="Listenabsatz"/>
              <w:keepNext/>
              <w:numPr>
                <w:ilvl w:val="0"/>
                <w:numId w:val="3"/>
              </w:numPr>
              <w:spacing w:before="0" w:after="0"/>
              <w:ind w:left="304" w:hanging="266"/>
            </w:pPr>
            <w:r w:rsidRPr="00CC5926">
              <w:rPr>
                <w:rFonts w:cs="Arial"/>
                <w:b/>
              </w:rPr>
              <w:t>Begutachtung</w:t>
            </w:r>
            <w:r w:rsidR="00733744">
              <w:rPr>
                <w:rFonts w:cs="Arial"/>
                <w:b/>
              </w:rPr>
              <w:t>:</w:t>
            </w:r>
          </w:p>
          <w:p w14:paraId="4E369DB3" w14:textId="382CC641" w:rsidR="009212B2" w:rsidRPr="0011256D" w:rsidRDefault="009212B2" w:rsidP="0011256D">
            <w:pPr>
              <w:keepNext/>
              <w:spacing w:before="0" w:after="0"/>
              <w:ind w:left="38"/>
              <w:rPr>
                <w:sz w:val="16"/>
                <w:szCs w:val="16"/>
              </w:rPr>
            </w:pPr>
            <w:r w:rsidRPr="0011256D">
              <w:rPr>
                <w:sz w:val="16"/>
                <w:szCs w:val="16"/>
              </w:rPr>
              <w:t>Einschätzung zur Kompetenz der KBS im begutachteten Bereich • Eignung der organisatorischen, personellen, gerätetechnischen und räumlichen Voraussetzungen • Gesamteindruck unter Hervorhebung von Besonderheiten, Stärken und Schwächen</w:t>
            </w:r>
          </w:p>
        </w:tc>
      </w:tr>
      <w:tr w:rsidR="009212B2" w:rsidRPr="00692844" w14:paraId="1677DC37" w14:textId="77777777" w:rsidTr="0041056B">
        <w:tblPrEx>
          <w:tblBorders>
            <w:left w:val="single" w:sz="4" w:space="0" w:color="auto"/>
            <w:right w:val="single" w:sz="4" w:space="0" w:color="auto"/>
            <w:insideH w:val="single" w:sz="4" w:space="0" w:color="auto"/>
            <w:insideV w:val="single" w:sz="4" w:space="0" w:color="auto"/>
          </w:tblBorders>
          <w:shd w:val="clear" w:color="auto" w:fill="auto"/>
        </w:tblPrEx>
        <w:tc>
          <w:tcPr>
            <w:tcW w:w="9632" w:type="dxa"/>
            <w:tcBorders>
              <w:top w:val="single" w:sz="4" w:space="0" w:color="auto"/>
              <w:bottom w:val="single" w:sz="4" w:space="0" w:color="auto"/>
            </w:tcBorders>
          </w:tcPr>
          <w:p w14:paraId="559028BE" w14:textId="009FF268" w:rsidR="009212B2" w:rsidRPr="0011256D" w:rsidRDefault="009212B2" w:rsidP="0041056B">
            <w:pPr>
              <w:pStyle w:val="Listenabsatz"/>
              <w:keepNext/>
              <w:numPr>
                <w:ilvl w:val="0"/>
                <w:numId w:val="5"/>
              </w:numPr>
              <w:spacing w:before="0" w:after="0"/>
              <w:ind w:left="366"/>
              <w:rPr>
                <w:rFonts w:cs="Arial"/>
                <w:b/>
              </w:rPr>
            </w:pPr>
            <w:r>
              <w:rPr>
                <w:rFonts w:cs="Arial"/>
                <w:b/>
              </w:rPr>
              <w:t>Organisation und Dokumentation</w:t>
            </w:r>
          </w:p>
        </w:tc>
      </w:tr>
      <w:tr w:rsidR="009212B2" w:rsidRPr="00C944D3" w14:paraId="4E7B3B8E" w14:textId="77777777" w:rsidTr="00193B89">
        <w:tblPrEx>
          <w:tblBorders>
            <w:left w:val="single" w:sz="4" w:space="0" w:color="auto"/>
            <w:right w:val="single" w:sz="4" w:space="0" w:color="auto"/>
            <w:insideH w:val="single" w:sz="4" w:space="0" w:color="auto"/>
            <w:insideV w:val="single" w:sz="4" w:space="0" w:color="auto"/>
          </w:tblBorders>
          <w:shd w:val="clear" w:color="auto" w:fill="auto"/>
        </w:tblPrEx>
        <w:tc>
          <w:tcPr>
            <w:tcW w:w="9632" w:type="dxa"/>
            <w:shd w:val="clear" w:color="auto" w:fill="FFF2CC"/>
          </w:tcPr>
          <w:p w14:paraId="420ED7D7" w14:textId="77777777" w:rsidR="009212B2" w:rsidRPr="007D50FB" w:rsidRDefault="009212B2" w:rsidP="00193B89">
            <w:pPr>
              <w:spacing w:before="0" w:after="0"/>
              <w:rPr>
                <w:rFonts w:cs="Arial"/>
                <w:bCs/>
              </w:rPr>
            </w:pPr>
          </w:p>
        </w:tc>
      </w:tr>
      <w:tr w:rsidR="009212B2" w:rsidRPr="00692844" w14:paraId="5373FB2E" w14:textId="77777777" w:rsidTr="0041056B">
        <w:tblPrEx>
          <w:tblBorders>
            <w:left w:val="single" w:sz="4" w:space="0" w:color="auto"/>
            <w:right w:val="single" w:sz="4" w:space="0" w:color="auto"/>
            <w:insideH w:val="single" w:sz="4" w:space="0" w:color="auto"/>
            <w:insideV w:val="single" w:sz="4" w:space="0" w:color="auto"/>
          </w:tblBorders>
          <w:shd w:val="clear" w:color="auto" w:fill="auto"/>
        </w:tblPrEx>
        <w:tc>
          <w:tcPr>
            <w:tcW w:w="9632" w:type="dxa"/>
            <w:tcBorders>
              <w:top w:val="single" w:sz="4" w:space="0" w:color="auto"/>
              <w:bottom w:val="single" w:sz="4" w:space="0" w:color="auto"/>
            </w:tcBorders>
          </w:tcPr>
          <w:p w14:paraId="0BA1A642" w14:textId="4A52470D" w:rsidR="009212B2" w:rsidRPr="00CC5926" w:rsidRDefault="009212B2" w:rsidP="0041056B">
            <w:pPr>
              <w:pStyle w:val="Listenabsatz"/>
              <w:keepNext/>
              <w:numPr>
                <w:ilvl w:val="0"/>
                <w:numId w:val="5"/>
              </w:numPr>
              <w:spacing w:before="0" w:after="0"/>
              <w:ind w:left="366"/>
              <w:rPr>
                <w:rFonts w:cs="Arial"/>
                <w:b/>
              </w:rPr>
            </w:pPr>
            <w:r>
              <w:rPr>
                <w:rFonts w:cs="Arial"/>
                <w:b/>
              </w:rPr>
              <w:t>Personal</w:t>
            </w:r>
          </w:p>
        </w:tc>
      </w:tr>
      <w:tr w:rsidR="007D50FB" w:rsidRPr="00C944D3" w14:paraId="6F590E00" w14:textId="77777777" w:rsidTr="009212B2">
        <w:tblPrEx>
          <w:tblBorders>
            <w:left w:val="single" w:sz="4" w:space="0" w:color="auto"/>
            <w:right w:val="single" w:sz="4" w:space="0" w:color="auto"/>
            <w:insideH w:val="single" w:sz="4" w:space="0" w:color="auto"/>
            <w:insideV w:val="single" w:sz="4" w:space="0" w:color="auto"/>
          </w:tblBorders>
          <w:shd w:val="clear" w:color="auto" w:fill="auto"/>
        </w:tblPrEx>
        <w:tc>
          <w:tcPr>
            <w:tcW w:w="9632" w:type="dxa"/>
            <w:shd w:val="clear" w:color="auto" w:fill="FFF2CC"/>
          </w:tcPr>
          <w:p w14:paraId="417CE48F" w14:textId="3CB417E8" w:rsidR="007D50FB" w:rsidRPr="007D50FB" w:rsidRDefault="007D50FB" w:rsidP="007D50FB">
            <w:pPr>
              <w:spacing w:before="0" w:after="0"/>
              <w:rPr>
                <w:rFonts w:cs="Arial"/>
                <w:bCs/>
              </w:rPr>
            </w:pPr>
          </w:p>
        </w:tc>
      </w:tr>
      <w:tr w:rsidR="009212B2" w:rsidRPr="00692844" w14:paraId="7E2D2C9F" w14:textId="77777777" w:rsidTr="0041056B">
        <w:tblPrEx>
          <w:tblBorders>
            <w:left w:val="single" w:sz="4" w:space="0" w:color="auto"/>
            <w:right w:val="single" w:sz="4" w:space="0" w:color="auto"/>
            <w:insideH w:val="single" w:sz="4" w:space="0" w:color="auto"/>
            <w:insideV w:val="single" w:sz="4" w:space="0" w:color="auto"/>
          </w:tblBorders>
          <w:shd w:val="clear" w:color="auto" w:fill="auto"/>
        </w:tblPrEx>
        <w:tc>
          <w:tcPr>
            <w:tcW w:w="9632" w:type="dxa"/>
            <w:tcBorders>
              <w:top w:val="single" w:sz="4" w:space="0" w:color="auto"/>
              <w:bottom w:val="single" w:sz="4" w:space="0" w:color="auto"/>
            </w:tcBorders>
          </w:tcPr>
          <w:p w14:paraId="54C755A3" w14:textId="77777777" w:rsidR="009212B2" w:rsidRPr="00CC5926" w:rsidRDefault="009212B2" w:rsidP="0041056B">
            <w:pPr>
              <w:pStyle w:val="Listenabsatz"/>
              <w:keepNext/>
              <w:numPr>
                <w:ilvl w:val="0"/>
                <w:numId w:val="5"/>
              </w:numPr>
              <w:spacing w:before="0" w:after="0"/>
              <w:ind w:left="366"/>
              <w:rPr>
                <w:rFonts w:cs="Arial"/>
                <w:b/>
              </w:rPr>
            </w:pPr>
            <w:r>
              <w:rPr>
                <w:rFonts w:cs="Arial"/>
                <w:b/>
              </w:rPr>
              <w:t>Räumlichkeiten und technische Ausstattung (sofern relevant)</w:t>
            </w:r>
          </w:p>
        </w:tc>
      </w:tr>
      <w:tr w:rsidR="009212B2" w:rsidRPr="00C944D3" w14:paraId="2D149146" w14:textId="77777777" w:rsidTr="00193B89">
        <w:tblPrEx>
          <w:tblBorders>
            <w:left w:val="single" w:sz="4" w:space="0" w:color="auto"/>
            <w:right w:val="single" w:sz="4" w:space="0" w:color="auto"/>
            <w:insideH w:val="single" w:sz="4" w:space="0" w:color="auto"/>
            <w:insideV w:val="single" w:sz="4" w:space="0" w:color="auto"/>
          </w:tblBorders>
          <w:shd w:val="clear" w:color="auto" w:fill="auto"/>
        </w:tblPrEx>
        <w:tc>
          <w:tcPr>
            <w:tcW w:w="9632" w:type="dxa"/>
            <w:shd w:val="clear" w:color="auto" w:fill="FFF2CC"/>
          </w:tcPr>
          <w:p w14:paraId="2615CADF" w14:textId="77777777" w:rsidR="009212B2" w:rsidRPr="007D50FB" w:rsidRDefault="009212B2" w:rsidP="00193B89">
            <w:pPr>
              <w:spacing w:before="0" w:after="0"/>
              <w:rPr>
                <w:rFonts w:cs="Arial"/>
                <w:bCs/>
              </w:rPr>
            </w:pPr>
          </w:p>
        </w:tc>
      </w:tr>
    </w:tbl>
    <w:p w14:paraId="41D300FA" w14:textId="77777777" w:rsidR="00D55ACC" w:rsidRPr="00C944D3" w:rsidRDefault="00D55ACC" w:rsidP="00F17EEE">
      <w:pPr>
        <w:spacing w:before="0" w:after="0"/>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4"/>
        <w:gridCol w:w="577"/>
        <w:gridCol w:w="6079"/>
        <w:gridCol w:w="2268"/>
      </w:tblGrid>
      <w:tr w:rsidR="00D55ACC" w:rsidRPr="00A6007C" w14:paraId="5C3D21CB" w14:textId="77777777" w:rsidTr="0011256D">
        <w:trPr>
          <w:trHeight w:val="20"/>
        </w:trPr>
        <w:tc>
          <w:tcPr>
            <w:tcW w:w="9628" w:type="dxa"/>
            <w:gridSpan w:val="4"/>
            <w:shd w:val="clear" w:color="auto" w:fill="auto"/>
          </w:tcPr>
          <w:p w14:paraId="2C7D4141" w14:textId="1455D129" w:rsidR="00D55ACC" w:rsidRPr="00A6007C" w:rsidRDefault="00D55ACC" w:rsidP="002C09A4">
            <w:pPr>
              <w:keepNext/>
              <w:keepLines/>
              <w:spacing w:before="0" w:after="0"/>
            </w:pPr>
            <w:r w:rsidRPr="00A6007C">
              <w:rPr>
                <w:rFonts w:cs="Arial"/>
                <w:b/>
                <w:iCs/>
              </w:rPr>
              <w:t xml:space="preserve">Objektive Nachweise / Eingesehene Dokumente </w:t>
            </w:r>
            <w:r w:rsidR="002C09A4" w:rsidRPr="00A6007C">
              <w:rPr>
                <w:rFonts w:cs="Arial"/>
                <w:b/>
                <w:iCs/>
              </w:rPr>
              <w:t>bei der Begutachtung (ON/ED)</w:t>
            </w:r>
            <w:r w:rsidR="002C09A4" w:rsidRPr="00A6007C">
              <w:rPr>
                <w:rStyle w:val="Endnotenzeichen"/>
                <w:rFonts w:cs="Arial"/>
                <w:b/>
                <w:iCs/>
              </w:rPr>
              <w:endnoteReference w:id="4"/>
            </w:r>
          </w:p>
        </w:tc>
      </w:tr>
      <w:tr w:rsidR="006F6960" w:rsidRPr="00C944D3" w14:paraId="119D0AEE" w14:textId="77777777" w:rsidTr="0041056B">
        <w:tblPrEx>
          <w:tblCellMar>
            <w:top w:w="0" w:type="dxa"/>
            <w:left w:w="70" w:type="dxa"/>
            <w:bottom w:w="0" w:type="dxa"/>
            <w:right w:w="70" w:type="dxa"/>
          </w:tblCellMar>
        </w:tblPrEx>
        <w:tc>
          <w:tcPr>
            <w:tcW w:w="704" w:type="dxa"/>
            <w:tcBorders>
              <w:bottom w:val="nil"/>
            </w:tcBorders>
            <w:vAlign w:val="center"/>
          </w:tcPr>
          <w:p w14:paraId="158AC67D" w14:textId="77777777" w:rsidR="006F6960" w:rsidRPr="00ED30CE" w:rsidRDefault="006F6960" w:rsidP="006F6960">
            <w:pPr>
              <w:keepNext/>
              <w:rPr>
                <w:rFonts w:cs="Arial"/>
                <w:sz w:val="18"/>
                <w:szCs w:val="18"/>
              </w:rPr>
            </w:pPr>
            <w:r>
              <w:rPr>
                <w:rFonts w:cs="Arial"/>
                <w:sz w:val="18"/>
                <w:szCs w:val="18"/>
              </w:rPr>
              <w:t>Lfd.-Nr.</w:t>
            </w:r>
          </w:p>
        </w:tc>
        <w:tc>
          <w:tcPr>
            <w:tcW w:w="577" w:type="dxa"/>
            <w:tcBorders>
              <w:bottom w:val="single" w:sz="4" w:space="0" w:color="auto"/>
            </w:tcBorders>
            <w:vAlign w:val="center"/>
          </w:tcPr>
          <w:p w14:paraId="07ED5F70" w14:textId="77777777" w:rsidR="006F6960" w:rsidRPr="00ED30CE" w:rsidRDefault="006F6960" w:rsidP="006F6960">
            <w:pPr>
              <w:keepNext/>
              <w:spacing w:after="40" w:line="200" w:lineRule="exact"/>
              <w:jc w:val="center"/>
              <w:rPr>
                <w:rFonts w:cs="Arial"/>
                <w:sz w:val="18"/>
                <w:szCs w:val="18"/>
              </w:rPr>
            </w:pPr>
            <w:r w:rsidRPr="00ED30CE">
              <w:rPr>
                <w:rFonts w:cs="Arial"/>
                <w:sz w:val="18"/>
                <w:szCs w:val="18"/>
              </w:rPr>
              <w:t>ON</w:t>
            </w:r>
          </w:p>
        </w:tc>
        <w:tc>
          <w:tcPr>
            <w:tcW w:w="6079" w:type="dxa"/>
            <w:tcBorders>
              <w:bottom w:val="single" w:sz="4" w:space="0" w:color="auto"/>
            </w:tcBorders>
            <w:vAlign w:val="center"/>
          </w:tcPr>
          <w:p w14:paraId="3872FDBE" w14:textId="77777777" w:rsidR="006F6960" w:rsidRPr="00ED30CE" w:rsidRDefault="006F6960" w:rsidP="00530189">
            <w:pPr>
              <w:keepNext/>
              <w:spacing w:after="40" w:line="200" w:lineRule="exact"/>
              <w:rPr>
                <w:rFonts w:cs="Arial"/>
                <w:sz w:val="18"/>
                <w:szCs w:val="18"/>
              </w:rPr>
            </w:pPr>
            <w:r w:rsidRPr="00ED30CE">
              <w:rPr>
                <w:rFonts w:cs="Arial"/>
                <w:sz w:val="18"/>
                <w:szCs w:val="18"/>
              </w:rPr>
              <w:t>Bezeichnung</w:t>
            </w:r>
          </w:p>
        </w:tc>
        <w:tc>
          <w:tcPr>
            <w:tcW w:w="2268" w:type="dxa"/>
            <w:tcBorders>
              <w:bottom w:val="single" w:sz="4" w:space="0" w:color="auto"/>
            </w:tcBorders>
            <w:vAlign w:val="center"/>
          </w:tcPr>
          <w:p w14:paraId="2E7D2263" w14:textId="77777777" w:rsidR="006F6960" w:rsidRPr="00530189" w:rsidRDefault="006F6960" w:rsidP="00530189">
            <w:pPr>
              <w:keepNext/>
              <w:spacing w:after="40" w:line="200" w:lineRule="exact"/>
              <w:rPr>
                <w:rFonts w:cs="Arial"/>
                <w:sz w:val="18"/>
                <w:szCs w:val="18"/>
              </w:rPr>
            </w:pPr>
            <w:r w:rsidRPr="00530189">
              <w:rPr>
                <w:rFonts w:cs="Arial"/>
                <w:sz w:val="18"/>
                <w:szCs w:val="18"/>
              </w:rPr>
              <w:t>Datum / Ausgabestand</w:t>
            </w:r>
          </w:p>
        </w:tc>
      </w:tr>
      <w:tr w:rsidR="006F6960" w:rsidRPr="00C944D3" w14:paraId="34F33C50" w14:textId="77777777" w:rsidTr="0041056B">
        <w:tblPrEx>
          <w:tblCellMar>
            <w:top w:w="0" w:type="dxa"/>
            <w:left w:w="70" w:type="dxa"/>
            <w:bottom w:w="0" w:type="dxa"/>
            <w:right w:w="70" w:type="dxa"/>
          </w:tblCellMar>
        </w:tblPrEx>
        <w:tc>
          <w:tcPr>
            <w:tcW w:w="704" w:type="dxa"/>
          </w:tcPr>
          <w:p w14:paraId="50B91391" w14:textId="77777777" w:rsidR="006F6960" w:rsidRPr="00ED30CE" w:rsidRDefault="006F6960" w:rsidP="006F6960">
            <w:pPr>
              <w:numPr>
                <w:ilvl w:val="0"/>
                <w:numId w:val="4"/>
              </w:numPr>
              <w:ind w:left="356" w:hanging="356"/>
              <w:rPr>
                <w:rFonts w:cs="Arial"/>
                <w:iCs/>
                <w:sz w:val="18"/>
                <w:szCs w:val="18"/>
              </w:rPr>
            </w:pPr>
          </w:p>
        </w:tc>
        <w:tc>
          <w:tcPr>
            <w:tcW w:w="577" w:type="dxa"/>
            <w:shd w:val="clear" w:color="auto" w:fill="FFF2CC"/>
          </w:tcPr>
          <w:p w14:paraId="673089F9" w14:textId="77777777" w:rsidR="006F6960" w:rsidRPr="00ED30CE" w:rsidRDefault="006F6960" w:rsidP="006F6960">
            <w:pPr>
              <w:jc w:val="center"/>
              <w:rPr>
                <w:rFonts w:cs="Arial"/>
                <w:iCs/>
                <w:sz w:val="18"/>
                <w:szCs w:val="18"/>
              </w:rPr>
            </w:pPr>
          </w:p>
        </w:tc>
        <w:tc>
          <w:tcPr>
            <w:tcW w:w="6079" w:type="dxa"/>
            <w:shd w:val="clear" w:color="auto" w:fill="FFF2CC"/>
          </w:tcPr>
          <w:p w14:paraId="4C2A0FAA" w14:textId="77777777" w:rsidR="006F6960" w:rsidRPr="00ED30CE" w:rsidRDefault="006F6960" w:rsidP="006F6960">
            <w:pPr>
              <w:rPr>
                <w:rFonts w:cs="Arial"/>
                <w:iCs/>
                <w:sz w:val="18"/>
                <w:szCs w:val="18"/>
              </w:rPr>
            </w:pPr>
          </w:p>
        </w:tc>
        <w:tc>
          <w:tcPr>
            <w:tcW w:w="2268" w:type="dxa"/>
            <w:shd w:val="clear" w:color="auto" w:fill="FFF2CC"/>
          </w:tcPr>
          <w:p w14:paraId="04A7D06B" w14:textId="77777777" w:rsidR="006F6960" w:rsidRPr="00ED30CE" w:rsidRDefault="006F6960" w:rsidP="006F6960">
            <w:pPr>
              <w:rPr>
                <w:sz w:val="18"/>
                <w:szCs w:val="18"/>
              </w:rPr>
            </w:pPr>
          </w:p>
        </w:tc>
      </w:tr>
      <w:tr w:rsidR="006F6960" w:rsidRPr="00C944D3" w14:paraId="74F37B4F" w14:textId="77777777" w:rsidTr="0041056B">
        <w:tblPrEx>
          <w:tblCellMar>
            <w:top w:w="0" w:type="dxa"/>
            <w:left w:w="70" w:type="dxa"/>
            <w:bottom w:w="0" w:type="dxa"/>
            <w:right w:w="70" w:type="dxa"/>
          </w:tblCellMar>
        </w:tblPrEx>
        <w:tc>
          <w:tcPr>
            <w:tcW w:w="704" w:type="dxa"/>
          </w:tcPr>
          <w:p w14:paraId="725D9FAD" w14:textId="77777777" w:rsidR="006F6960" w:rsidRPr="00C944D3" w:rsidRDefault="006F6960" w:rsidP="006F6960">
            <w:pPr>
              <w:numPr>
                <w:ilvl w:val="0"/>
                <w:numId w:val="4"/>
              </w:numPr>
              <w:ind w:left="356" w:hanging="356"/>
              <w:rPr>
                <w:rFonts w:cs="Arial"/>
                <w:iCs/>
                <w:sz w:val="18"/>
                <w:szCs w:val="18"/>
              </w:rPr>
            </w:pPr>
          </w:p>
        </w:tc>
        <w:tc>
          <w:tcPr>
            <w:tcW w:w="577" w:type="dxa"/>
            <w:shd w:val="clear" w:color="auto" w:fill="FFF2CC"/>
          </w:tcPr>
          <w:p w14:paraId="0CC3AF27" w14:textId="77777777" w:rsidR="006F6960" w:rsidRPr="00C944D3" w:rsidRDefault="006F6960" w:rsidP="006F6960">
            <w:pPr>
              <w:jc w:val="center"/>
              <w:rPr>
                <w:rFonts w:cs="Arial"/>
                <w:bCs/>
                <w:sz w:val="18"/>
                <w:szCs w:val="18"/>
              </w:rPr>
            </w:pPr>
          </w:p>
        </w:tc>
        <w:tc>
          <w:tcPr>
            <w:tcW w:w="6079" w:type="dxa"/>
            <w:shd w:val="clear" w:color="auto" w:fill="FFF2CC"/>
          </w:tcPr>
          <w:p w14:paraId="4A233605" w14:textId="77777777" w:rsidR="006F6960" w:rsidRPr="00C944D3" w:rsidRDefault="006F6960" w:rsidP="006F6960">
            <w:pPr>
              <w:rPr>
                <w:rFonts w:cs="Arial"/>
                <w:iCs/>
                <w:sz w:val="18"/>
                <w:szCs w:val="18"/>
              </w:rPr>
            </w:pPr>
          </w:p>
        </w:tc>
        <w:tc>
          <w:tcPr>
            <w:tcW w:w="2268" w:type="dxa"/>
            <w:shd w:val="clear" w:color="auto" w:fill="FFF2CC"/>
          </w:tcPr>
          <w:p w14:paraId="43DC4943" w14:textId="77777777" w:rsidR="006F6960" w:rsidRPr="00C944D3" w:rsidRDefault="006F6960" w:rsidP="006F6960">
            <w:pPr>
              <w:rPr>
                <w:sz w:val="18"/>
                <w:szCs w:val="18"/>
              </w:rPr>
            </w:pPr>
          </w:p>
        </w:tc>
      </w:tr>
    </w:tbl>
    <w:p w14:paraId="1F09A924" w14:textId="19D07532" w:rsidR="00013DE4" w:rsidRDefault="00013DE4" w:rsidP="00E92115">
      <w:pPr>
        <w:spacing w:before="0" w:after="0"/>
        <w:rPr>
          <w:rFonts w:cs="Arial"/>
          <w:bCs/>
          <w:sz w:val="18"/>
          <w:szCs w:val="18"/>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542"/>
        <w:gridCol w:w="2701"/>
        <w:gridCol w:w="804"/>
        <w:gridCol w:w="1043"/>
        <w:gridCol w:w="2062"/>
        <w:gridCol w:w="2484"/>
      </w:tblGrid>
      <w:tr w:rsidR="00C54438" w:rsidRPr="004B6A18" w14:paraId="02668961" w14:textId="77777777" w:rsidTr="0011256D">
        <w:tc>
          <w:tcPr>
            <w:tcW w:w="9636" w:type="dxa"/>
            <w:gridSpan w:val="6"/>
            <w:tcBorders>
              <w:top w:val="single" w:sz="4" w:space="0" w:color="auto"/>
            </w:tcBorders>
            <w:shd w:val="clear" w:color="auto" w:fill="FFFFFF" w:themeFill="background1"/>
            <w:vAlign w:val="center"/>
          </w:tcPr>
          <w:p w14:paraId="662707E3" w14:textId="648EB3EC" w:rsidR="00C54438" w:rsidRPr="006D50EC" w:rsidRDefault="00C54438" w:rsidP="0011256D">
            <w:pPr>
              <w:keepNext/>
              <w:keepLines/>
              <w:rPr>
                <w:b/>
                <w:szCs w:val="22"/>
              </w:rPr>
            </w:pPr>
            <w:r>
              <w:rPr>
                <w:b/>
                <w:szCs w:val="22"/>
              </w:rPr>
              <w:lastRenderedPageBreak/>
              <w:t>Gesamteinschätzung</w:t>
            </w:r>
            <w:r w:rsidRPr="006D50EC">
              <w:rPr>
                <w:b/>
                <w:szCs w:val="22"/>
              </w:rPr>
              <w:t>, Bemerkungen und Verbesserungspotentiale</w:t>
            </w:r>
          </w:p>
        </w:tc>
      </w:tr>
      <w:tr w:rsidR="007D50FB" w:rsidRPr="00C944D3" w14:paraId="5C8A76E1" w14:textId="77777777" w:rsidTr="007D50FB">
        <w:tblPrEx>
          <w:tblCellMar>
            <w:top w:w="57" w:type="dxa"/>
            <w:left w:w="57" w:type="dxa"/>
            <w:bottom w:w="57" w:type="dxa"/>
            <w:right w:w="57" w:type="dxa"/>
          </w:tblCellMar>
        </w:tblPrEx>
        <w:tc>
          <w:tcPr>
            <w:tcW w:w="9636" w:type="dxa"/>
            <w:gridSpan w:val="6"/>
            <w:shd w:val="clear" w:color="auto" w:fill="FFF2CC"/>
          </w:tcPr>
          <w:p w14:paraId="292A72FF" w14:textId="77777777" w:rsidR="007D50FB" w:rsidRPr="007D50FB" w:rsidRDefault="007D50FB" w:rsidP="0011256D">
            <w:pPr>
              <w:keepNext/>
              <w:keepLines/>
              <w:spacing w:before="0" w:after="0"/>
              <w:rPr>
                <w:rFonts w:cs="Arial"/>
                <w:bCs/>
              </w:rPr>
            </w:pPr>
          </w:p>
        </w:tc>
      </w:tr>
      <w:tr w:rsidR="007D50FB" w:rsidRPr="00763608" w14:paraId="7B34773B" w14:textId="77777777" w:rsidTr="007D50FB">
        <w:tblPrEx>
          <w:tblBorders>
            <w:top w:val="single" w:sz="2" w:space="0" w:color="auto"/>
            <w:left w:val="single" w:sz="2" w:space="0" w:color="auto"/>
            <w:right w:val="single" w:sz="2" w:space="0" w:color="auto"/>
            <w:insideH w:val="none" w:sz="0" w:space="0" w:color="auto"/>
            <w:insideV w:val="none" w:sz="0" w:space="0" w:color="auto"/>
          </w:tblBorders>
          <w:tblCellMar>
            <w:top w:w="57" w:type="dxa"/>
            <w:left w:w="57" w:type="dxa"/>
            <w:bottom w:w="57" w:type="dxa"/>
            <w:right w:w="57" w:type="dxa"/>
          </w:tblCellMar>
        </w:tblPrEx>
        <w:tc>
          <w:tcPr>
            <w:tcW w:w="542" w:type="dxa"/>
            <w:shd w:val="clear" w:color="auto" w:fill="FFFFFF"/>
            <w:vAlign w:val="bottom"/>
          </w:tcPr>
          <w:p w14:paraId="3EB0EE96" w14:textId="77777777" w:rsidR="007D50FB" w:rsidRPr="00763608" w:rsidRDefault="007D50FB" w:rsidP="0011256D">
            <w:pPr>
              <w:keepNext/>
              <w:keepLines/>
              <w:spacing w:before="0" w:after="0"/>
              <w:rPr>
                <w:bCs/>
              </w:rPr>
            </w:pPr>
            <w:r w:rsidRPr="00763608">
              <w:rPr>
                <w:bCs/>
              </w:rPr>
              <w:t>Ort:</w:t>
            </w:r>
          </w:p>
        </w:tc>
        <w:tc>
          <w:tcPr>
            <w:tcW w:w="2701" w:type="dxa"/>
            <w:shd w:val="clear" w:color="auto" w:fill="FFF2CC"/>
            <w:vAlign w:val="bottom"/>
          </w:tcPr>
          <w:p w14:paraId="24BDCE9B" w14:textId="23BA01A2" w:rsidR="007D50FB" w:rsidRPr="00763608" w:rsidRDefault="007D50FB" w:rsidP="0011256D">
            <w:pPr>
              <w:keepNext/>
              <w:keepLines/>
              <w:spacing w:before="0" w:after="0"/>
              <w:rPr>
                <w:bCs/>
              </w:rPr>
            </w:pPr>
          </w:p>
        </w:tc>
        <w:tc>
          <w:tcPr>
            <w:tcW w:w="804" w:type="dxa"/>
            <w:shd w:val="clear" w:color="auto" w:fill="FFFFFF"/>
            <w:vAlign w:val="bottom"/>
          </w:tcPr>
          <w:p w14:paraId="20ABC92E" w14:textId="77777777" w:rsidR="007D50FB" w:rsidRPr="00763608" w:rsidRDefault="007D50FB" w:rsidP="0011256D">
            <w:pPr>
              <w:keepNext/>
              <w:keepLines/>
              <w:spacing w:before="0" w:after="0"/>
              <w:jc w:val="center"/>
              <w:rPr>
                <w:bCs/>
              </w:rPr>
            </w:pPr>
            <w:r w:rsidRPr="00763608">
              <w:rPr>
                <w:bCs/>
              </w:rPr>
              <w:t>Datum:</w:t>
            </w:r>
          </w:p>
        </w:tc>
        <w:tc>
          <w:tcPr>
            <w:tcW w:w="1043" w:type="dxa"/>
            <w:shd w:val="clear" w:color="auto" w:fill="FFF2CC"/>
            <w:vAlign w:val="bottom"/>
          </w:tcPr>
          <w:p w14:paraId="7951BE60" w14:textId="4BBCEA17" w:rsidR="007D50FB" w:rsidRPr="00763608" w:rsidRDefault="007D50FB" w:rsidP="00193B89">
            <w:pPr>
              <w:pStyle w:val="FVDatumBericht"/>
            </w:pPr>
          </w:p>
        </w:tc>
        <w:tc>
          <w:tcPr>
            <w:tcW w:w="2062" w:type="dxa"/>
            <w:shd w:val="clear" w:color="auto" w:fill="auto"/>
            <w:vAlign w:val="bottom"/>
          </w:tcPr>
          <w:p w14:paraId="500172D1" w14:textId="3AED65D9" w:rsidR="007D50FB" w:rsidRPr="00C22127" w:rsidRDefault="007D50FB" w:rsidP="0011256D">
            <w:pPr>
              <w:keepNext/>
              <w:keepLines/>
              <w:spacing w:before="0" w:after="0"/>
              <w:rPr>
                <w:bCs/>
                <w:i/>
              </w:rPr>
            </w:pPr>
            <w:r w:rsidRPr="00E72AB2">
              <w:rPr>
                <w:bCs/>
              </w:rPr>
              <w:t>gez</w:t>
            </w:r>
            <w:r w:rsidRPr="00C22127">
              <w:rPr>
                <w:bCs/>
                <w:i/>
              </w:rPr>
              <w:t xml:space="preserve">. </w:t>
            </w:r>
            <w:r w:rsidRPr="00C22127">
              <w:rPr>
                <w:bCs/>
                <w:i/>
                <w:caps/>
                <w:sz w:val="16"/>
              </w:rPr>
              <w:t xml:space="preserve">Name </w:t>
            </w:r>
            <w:r>
              <w:rPr>
                <w:bCs/>
                <w:i/>
                <w:caps/>
                <w:sz w:val="16"/>
              </w:rPr>
              <w:t>Fachexperte</w:t>
            </w:r>
            <w:r w:rsidRPr="00C22127">
              <w:rPr>
                <w:bCs/>
                <w:i/>
              </w:rPr>
              <w:t>:</w:t>
            </w:r>
            <w:r w:rsidR="00193B89" w:rsidRPr="00763608">
              <w:rPr>
                <w:rStyle w:val="Endnotenzeichen"/>
                <w:bCs/>
              </w:rPr>
              <w:t xml:space="preserve"> </w:t>
            </w:r>
            <w:r w:rsidR="00193B89" w:rsidRPr="00763608">
              <w:rPr>
                <w:rStyle w:val="Endnotenzeichen"/>
                <w:bCs/>
              </w:rPr>
              <w:endnoteReference w:id="5"/>
            </w:r>
          </w:p>
        </w:tc>
        <w:tc>
          <w:tcPr>
            <w:tcW w:w="2484" w:type="dxa"/>
            <w:shd w:val="clear" w:color="auto" w:fill="FFF2CC"/>
            <w:vAlign w:val="bottom"/>
          </w:tcPr>
          <w:p w14:paraId="629EA533" w14:textId="296D45E1" w:rsidR="007D50FB" w:rsidRPr="00763608" w:rsidRDefault="007D50FB" w:rsidP="00193B89">
            <w:pPr>
              <w:pStyle w:val="FVBegutachter"/>
            </w:pPr>
          </w:p>
        </w:tc>
      </w:tr>
    </w:tbl>
    <w:p w14:paraId="5B5267E9" w14:textId="77777777" w:rsidR="00C54438" w:rsidRPr="006E6DCA" w:rsidRDefault="00C54438" w:rsidP="00C54438">
      <w:pPr>
        <w:keepNext/>
        <w:keepLines/>
        <w:spacing w:before="0" w:after="0"/>
        <w:rPr>
          <w:rFonts w:cs="Arial"/>
          <w:b/>
          <w:bCs/>
          <w:sz w:val="2"/>
          <w:szCs w:val="2"/>
        </w:rPr>
      </w:pPr>
    </w:p>
    <w:p w14:paraId="3CED442D" w14:textId="77777777" w:rsidR="00C54438" w:rsidRPr="006E6DCA" w:rsidRDefault="00C54438" w:rsidP="00C54438">
      <w:pPr>
        <w:spacing w:before="0" w:after="0"/>
        <w:rPr>
          <w:rFonts w:cs="Arial"/>
          <w:b/>
          <w:bCs/>
          <w:sz w:val="2"/>
          <w:szCs w:val="2"/>
        </w:rPr>
      </w:pPr>
    </w:p>
    <w:p w14:paraId="34583487" w14:textId="77777777" w:rsidR="00C36F7C" w:rsidRPr="00733744" w:rsidRDefault="00C36F7C" w:rsidP="00733744">
      <w:pPr>
        <w:spacing w:before="0" w:after="0"/>
        <w:rPr>
          <w:rFonts w:cs="Arial"/>
          <w:bCs/>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558"/>
        <w:gridCol w:w="2685"/>
        <w:gridCol w:w="803"/>
        <w:gridCol w:w="1047"/>
        <w:gridCol w:w="2061"/>
        <w:gridCol w:w="2478"/>
      </w:tblGrid>
      <w:tr w:rsidR="00C36F7C" w:rsidRPr="00763608" w14:paraId="6DB52564" w14:textId="77777777" w:rsidTr="007D50FB">
        <w:tc>
          <w:tcPr>
            <w:tcW w:w="5093" w:type="dxa"/>
            <w:gridSpan w:val="4"/>
          </w:tcPr>
          <w:p w14:paraId="42B661A4" w14:textId="77777777" w:rsidR="00C36F7C" w:rsidRPr="00763608" w:rsidRDefault="00C36F7C" w:rsidP="003A5772">
            <w:pPr>
              <w:keepNext/>
              <w:spacing w:before="0" w:after="0"/>
              <w:rPr>
                <w:bCs/>
              </w:rPr>
            </w:pPr>
            <w:r w:rsidRPr="00763608">
              <w:rPr>
                <w:b/>
              </w:rPr>
              <w:t xml:space="preserve">Berichtsprüfung durch den </w:t>
            </w:r>
            <w:r w:rsidR="0033022A">
              <w:rPr>
                <w:b/>
              </w:rPr>
              <w:t>Verfahrensmanager</w:t>
            </w:r>
            <w:r w:rsidR="003A6647">
              <w:rPr>
                <w:b/>
              </w:rPr>
              <w:t>:</w:t>
            </w:r>
          </w:p>
        </w:tc>
        <w:tc>
          <w:tcPr>
            <w:tcW w:w="4539" w:type="dxa"/>
            <w:gridSpan w:val="2"/>
            <w:vAlign w:val="bottom"/>
          </w:tcPr>
          <w:p w14:paraId="69CCB7D4" w14:textId="77777777" w:rsidR="00C36F7C" w:rsidRPr="00763608" w:rsidRDefault="00C36F7C" w:rsidP="003A5772">
            <w:pPr>
              <w:keepNext/>
              <w:spacing w:before="0" w:after="0"/>
            </w:pPr>
          </w:p>
        </w:tc>
      </w:tr>
      <w:tr w:rsidR="00C36F7C" w:rsidRPr="00763608" w14:paraId="64B3E787" w14:textId="77777777" w:rsidTr="007D50FB">
        <w:tc>
          <w:tcPr>
            <w:tcW w:w="558" w:type="dxa"/>
            <w:vAlign w:val="bottom"/>
          </w:tcPr>
          <w:p w14:paraId="59686450" w14:textId="77777777" w:rsidR="00C36F7C" w:rsidRPr="00763608" w:rsidRDefault="00C36F7C" w:rsidP="003A5772">
            <w:pPr>
              <w:spacing w:before="0" w:after="0"/>
              <w:rPr>
                <w:bCs/>
              </w:rPr>
            </w:pPr>
            <w:r w:rsidRPr="00763608">
              <w:rPr>
                <w:bCs/>
              </w:rPr>
              <w:t>Ort:</w:t>
            </w:r>
          </w:p>
        </w:tc>
        <w:tc>
          <w:tcPr>
            <w:tcW w:w="2685" w:type="dxa"/>
            <w:tcBorders>
              <w:top w:val="nil"/>
              <w:bottom w:val="single" w:sz="4" w:space="0" w:color="auto"/>
            </w:tcBorders>
            <w:shd w:val="clear" w:color="auto" w:fill="FFF2CC"/>
            <w:vAlign w:val="bottom"/>
          </w:tcPr>
          <w:p w14:paraId="14DD3BFD" w14:textId="406906FB" w:rsidR="00C36F7C" w:rsidRPr="00763608" w:rsidRDefault="00C36F7C" w:rsidP="003A5772">
            <w:pPr>
              <w:spacing w:before="0" w:after="0"/>
              <w:rPr>
                <w:bCs/>
              </w:rPr>
            </w:pPr>
          </w:p>
        </w:tc>
        <w:tc>
          <w:tcPr>
            <w:tcW w:w="803" w:type="dxa"/>
            <w:vAlign w:val="bottom"/>
          </w:tcPr>
          <w:p w14:paraId="0653141B" w14:textId="77777777" w:rsidR="00C36F7C" w:rsidRPr="00675DBE" w:rsidRDefault="00C36F7C" w:rsidP="003A5772">
            <w:pPr>
              <w:spacing w:before="0" w:after="0"/>
              <w:jc w:val="center"/>
            </w:pPr>
            <w:r w:rsidRPr="00763608">
              <w:rPr>
                <w:bCs/>
              </w:rPr>
              <w:t>Datum:</w:t>
            </w:r>
          </w:p>
        </w:tc>
        <w:tc>
          <w:tcPr>
            <w:tcW w:w="1047" w:type="dxa"/>
            <w:tcBorders>
              <w:top w:val="nil"/>
              <w:bottom w:val="single" w:sz="4" w:space="0" w:color="auto"/>
            </w:tcBorders>
            <w:shd w:val="clear" w:color="auto" w:fill="FFF2CC"/>
            <w:vAlign w:val="bottom"/>
          </w:tcPr>
          <w:p w14:paraId="3C371651" w14:textId="41C63E20" w:rsidR="00C36F7C" w:rsidRPr="00763608" w:rsidRDefault="00C36F7C" w:rsidP="003A5772">
            <w:pPr>
              <w:spacing w:before="0" w:after="0"/>
              <w:rPr>
                <w:bCs/>
              </w:rPr>
            </w:pPr>
          </w:p>
        </w:tc>
        <w:tc>
          <w:tcPr>
            <w:tcW w:w="2061" w:type="dxa"/>
            <w:tcBorders>
              <w:top w:val="nil"/>
              <w:bottom w:val="single" w:sz="4" w:space="0" w:color="auto"/>
            </w:tcBorders>
            <w:shd w:val="clear" w:color="auto" w:fill="auto"/>
            <w:vAlign w:val="bottom"/>
          </w:tcPr>
          <w:p w14:paraId="285FF858" w14:textId="04D5B024" w:rsidR="00C36F7C" w:rsidRPr="00763608" w:rsidRDefault="00C36F7C" w:rsidP="003A5772">
            <w:pPr>
              <w:spacing w:before="0" w:after="0"/>
              <w:rPr>
                <w:bCs/>
              </w:rPr>
            </w:pPr>
            <w:r w:rsidRPr="00763608">
              <w:rPr>
                <w:bCs/>
              </w:rPr>
              <w:t>gez.</w:t>
            </w:r>
            <w:r w:rsidR="00B828C9">
              <w:rPr>
                <w:bCs/>
              </w:rPr>
              <w:t xml:space="preserve"> </w:t>
            </w:r>
            <w:r w:rsidR="00B828C9" w:rsidRPr="00E72AB2">
              <w:rPr>
                <w:bCs/>
                <w:i/>
                <w:caps/>
                <w:sz w:val="16"/>
              </w:rPr>
              <w:t xml:space="preserve">Name </w:t>
            </w:r>
            <w:r w:rsidR="0033022A">
              <w:rPr>
                <w:bCs/>
                <w:i/>
                <w:caps/>
                <w:sz w:val="16"/>
              </w:rPr>
              <w:t>VM</w:t>
            </w:r>
            <w:r w:rsidR="00CC5926">
              <w:rPr>
                <w:bCs/>
                <w:i/>
                <w:caps/>
                <w:sz w:val="16"/>
              </w:rPr>
              <w:t>:</w:t>
            </w:r>
          </w:p>
        </w:tc>
        <w:tc>
          <w:tcPr>
            <w:tcW w:w="2478" w:type="dxa"/>
            <w:tcBorders>
              <w:top w:val="nil"/>
              <w:bottom w:val="single" w:sz="4" w:space="0" w:color="auto"/>
              <w:right w:val="single" w:sz="4" w:space="0" w:color="auto"/>
            </w:tcBorders>
            <w:shd w:val="clear" w:color="auto" w:fill="FFF2CC"/>
            <w:vAlign w:val="bottom"/>
          </w:tcPr>
          <w:p w14:paraId="04C7166C" w14:textId="0E4FDB9B" w:rsidR="00C36F7C" w:rsidRPr="00E72AB2" w:rsidRDefault="00C36F7C" w:rsidP="003A5772">
            <w:pPr>
              <w:spacing w:before="0" w:after="0"/>
              <w:rPr>
                <w:bCs/>
                <w:i/>
              </w:rPr>
            </w:pPr>
          </w:p>
        </w:tc>
      </w:tr>
    </w:tbl>
    <w:p w14:paraId="64C60C05" w14:textId="77777777" w:rsidR="00C36F7C" w:rsidRDefault="00C36F7C" w:rsidP="008E5283">
      <w:pPr>
        <w:spacing w:before="0" w:after="0"/>
      </w:pPr>
    </w:p>
    <w:p w14:paraId="68F31D23" w14:textId="77777777" w:rsidR="004C2D3E" w:rsidRPr="0033053F" w:rsidRDefault="004C2D3E" w:rsidP="008E5283">
      <w:pPr>
        <w:spacing w:before="0" w:after="0"/>
      </w:pPr>
    </w:p>
    <w:sectPr w:rsidR="004C2D3E" w:rsidRPr="0033053F" w:rsidSect="0089724E">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DACC4" w14:textId="77777777" w:rsidR="0041056B" w:rsidRDefault="0041056B">
      <w:r>
        <w:separator/>
      </w:r>
    </w:p>
  </w:endnote>
  <w:endnote w:type="continuationSeparator" w:id="0">
    <w:p w14:paraId="7BBEDD82" w14:textId="77777777" w:rsidR="0041056B" w:rsidRDefault="0041056B">
      <w:r>
        <w:continuationSeparator/>
      </w:r>
    </w:p>
  </w:endnote>
  <w:endnote w:id="1">
    <w:p w14:paraId="6DBAA7F7" w14:textId="77777777" w:rsidR="0041056B" w:rsidRDefault="0041056B" w:rsidP="002C09A4">
      <w:pPr>
        <w:pStyle w:val="Endnotentext"/>
        <w:tabs>
          <w:tab w:val="left" w:pos="284"/>
        </w:tabs>
        <w:ind w:left="284" w:hanging="284"/>
        <w:rPr>
          <w:sz w:val="18"/>
          <w:szCs w:val="18"/>
          <w:lang w:val="de-DE"/>
        </w:rPr>
      </w:pPr>
      <w:r>
        <w:rPr>
          <w:rStyle w:val="Endnotenzeichen"/>
        </w:rPr>
        <w:endnoteRef/>
      </w:r>
      <w:r w:rsidRPr="00521D40">
        <w:rPr>
          <w:sz w:val="18"/>
          <w:szCs w:val="18"/>
        </w:rPr>
        <w:tab/>
      </w:r>
      <w:r>
        <w:rPr>
          <w:sz w:val="18"/>
          <w:szCs w:val="18"/>
          <w:lang w:val="de-DE"/>
        </w:rPr>
        <w:t xml:space="preserve">Unter </w:t>
      </w:r>
      <w:r w:rsidRPr="006F52E8">
        <w:rPr>
          <w:sz w:val="18"/>
          <w:szCs w:val="18"/>
          <w:u w:val="single"/>
          <w:lang w:val="de-DE"/>
        </w:rPr>
        <w:t>Begutachtungstyp</w:t>
      </w:r>
      <w:r>
        <w:rPr>
          <w:sz w:val="18"/>
          <w:szCs w:val="18"/>
          <w:lang w:val="de-DE"/>
        </w:rPr>
        <w:t xml:space="preserve">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w:t>
      </w:r>
      <w:r>
        <w:rPr>
          <w:sz w:val="18"/>
          <w:szCs w:val="18"/>
          <w:lang w:val="de-DE"/>
        </w:rPr>
        <w:br/>
        <w:t xml:space="preserve">folgenden Möglichkeiten das zutreffende Element bzw. die zutreffende Kombination von Elementen für die </w:t>
      </w:r>
      <w:r>
        <w:rPr>
          <w:sz w:val="18"/>
          <w:szCs w:val="18"/>
          <w:lang w:val="de-DE"/>
        </w:rPr>
        <w:br/>
        <w:t xml:space="preserve">Angabe des Begutachtungstyps aus: </w:t>
      </w:r>
    </w:p>
    <w:p w14:paraId="2CCA9A8E" w14:textId="77777777" w:rsidR="0041056B" w:rsidRPr="00461B7C" w:rsidRDefault="0041056B" w:rsidP="002C09A4">
      <w:pPr>
        <w:pStyle w:val="Endnotentext"/>
        <w:tabs>
          <w:tab w:val="left" w:pos="284"/>
          <w:tab w:val="left" w:pos="567"/>
        </w:tabs>
        <w:ind w:left="567"/>
        <w:rPr>
          <w:sz w:val="18"/>
          <w:szCs w:val="18"/>
          <w:lang w:val="de-DE"/>
        </w:rPr>
      </w:pPr>
      <w:r w:rsidRPr="00461B7C">
        <w:rPr>
          <w:sz w:val="18"/>
          <w:szCs w:val="18"/>
          <w:lang w:val="de-DE"/>
        </w:rPr>
        <w:t xml:space="preserve">Vor-Ort-Begutachtung / Fernbegutachtung / Witness-Audit (Vor-Ort) / Witness-Audit (Fernbegutachtung) / </w:t>
      </w:r>
      <w:r>
        <w:rPr>
          <w:sz w:val="18"/>
          <w:szCs w:val="18"/>
          <w:lang w:val="de-DE"/>
        </w:rPr>
        <w:br/>
      </w:r>
      <w:r w:rsidRPr="00461B7C">
        <w:rPr>
          <w:sz w:val="18"/>
          <w:szCs w:val="18"/>
          <w:lang w:val="de-DE"/>
        </w:rPr>
        <w:t xml:space="preserve">Witness-Prüfung / </w:t>
      </w:r>
      <w:r>
        <w:rPr>
          <w:sz w:val="18"/>
          <w:szCs w:val="18"/>
          <w:lang w:val="de-DE"/>
        </w:rPr>
        <w:t>Dokumentenbegutachtung / Sonstige Begutachtungstätigkeit (bitte ggf. präzisieren)</w:t>
      </w:r>
    </w:p>
  </w:endnote>
  <w:endnote w:id="2">
    <w:p w14:paraId="020ED345" w14:textId="3018E151" w:rsidR="0041056B" w:rsidRPr="007D50FB" w:rsidRDefault="0041056B" w:rsidP="007D50FB">
      <w:pPr>
        <w:pStyle w:val="Endnotentext"/>
        <w:ind w:left="284" w:hanging="284"/>
        <w:rPr>
          <w:sz w:val="18"/>
          <w:szCs w:val="18"/>
          <w:lang w:val="de-DE"/>
        </w:rPr>
      </w:pPr>
      <w:r w:rsidRPr="007D50FB">
        <w:rPr>
          <w:rStyle w:val="Endnotenzeichen"/>
          <w:sz w:val="18"/>
          <w:szCs w:val="18"/>
        </w:rPr>
        <w:endnoteRef/>
      </w:r>
      <w:r w:rsidRPr="007D50FB">
        <w:rPr>
          <w:sz w:val="18"/>
          <w:szCs w:val="18"/>
        </w:rPr>
        <w:t xml:space="preserve"> </w:t>
      </w:r>
      <w:r w:rsidRPr="00773CA3">
        <w:rPr>
          <w:sz w:val="18"/>
          <w:szCs w:val="18"/>
        </w:rPr>
        <w:tab/>
      </w:r>
      <w:r w:rsidRPr="00773CA3">
        <w:rPr>
          <w:sz w:val="18"/>
          <w:szCs w:val="18"/>
          <w:lang w:val="de-DE"/>
        </w:rPr>
        <w:t>Angabe anhand (des Entwurfs) der Urkundenanlage</w:t>
      </w:r>
    </w:p>
  </w:endnote>
  <w:endnote w:id="3">
    <w:p w14:paraId="1B3ACF65" w14:textId="68C9503C" w:rsidR="0041056B" w:rsidRPr="007D50FB" w:rsidRDefault="0041056B" w:rsidP="007D50FB">
      <w:pPr>
        <w:pStyle w:val="Endnotentext"/>
        <w:ind w:left="284" w:hanging="284"/>
        <w:rPr>
          <w:sz w:val="18"/>
          <w:szCs w:val="18"/>
          <w:lang w:val="de-DE"/>
        </w:rPr>
      </w:pPr>
      <w:r w:rsidRPr="007D50FB">
        <w:rPr>
          <w:rStyle w:val="Endnotenzeichen"/>
          <w:sz w:val="18"/>
          <w:szCs w:val="18"/>
        </w:rPr>
        <w:endnoteRef/>
      </w:r>
      <w:r w:rsidRPr="007D50FB">
        <w:rPr>
          <w:sz w:val="18"/>
          <w:szCs w:val="18"/>
        </w:rPr>
        <w:t xml:space="preserve"> </w:t>
      </w:r>
      <w:r w:rsidRPr="007D50FB">
        <w:rPr>
          <w:sz w:val="18"/>
          <w:szCs w:val="18"/>
          <w:lang w:val="de-DE"/>
        </w:rPr>
        <w:tab/>
        <w:t>Begutachter</w:t>
      </w:r>
      <w:r w:rsidR="00C32421">
        <w:rPr>
          <w:sz w:val="18"/>
          <w:szCs w:val="18"/>
          <w:lang w:val="de-DE"/>
        </w:rPr>
        <w:t>,</w:t>
      </w:r>
      <w:r w:rsidRPr="007D50FB">
        <w:rPr>
          <w:sz w:val="18"/>
          <w:szCs w:val="18"/>
          <w:lang w:val="de-DE"/>
        </w:rPr>
        <w:t xml:space="preserve"> dem zugearbeitet wurde und der die Verantwortung für die Ergebnisse der Begutachtung</w:t>
      </w:r>
      <w:r>
        <w:rPr>
          <w:sz w:val="18"/>
          <w:szCs w:val="18"/>
          <w:lang w:val="de-DE"/>
        </w:rPr>
        <w:t xml:space="preserve"> des Fachexperten</w:t>
      </w:r>
      <w:r w:rsidRPr="007D50FB">
        <w:rPr>
          <w:sz w:val="18"/>
          <w:szCs w:val="18"/>
          <w:lang w:val="de-DE"/>
        </w:rPr>
        <w:t xml:space="preserve"> trägt</w:t>
      </w:r>
    </w:p>
  </w:endnote>
  <w:endnote w:id="4">
    <w:p w14:paraId="6E60EE37" w14:textId="03FC9FE6" w:rsidR="0041056B" w:rsidRPr="002C09A4" w:rsidRDefault="0041056B" w:rsidP="002C09A4">
      <w:pPr>
        <w:pStyle w:val="Endnotentext"/>
        <w:tabs>
          <w:tab w:val="left" w:pos="284"/>
        </w:tabs>
        <w:rPr>
          <w:lang w:val="de-DE"/>
        </w:rPr>
      </w:pPr>
      <w:r>
        <w:rPr>
          <w:rStyle w:val="Endnotenzeichen"/>
        </w:rPr>
        <w:endnoteRef/>
      </w:r>
      <w:r w:rsidRPr="00521D40">
        <w:rPr>
          <w:sz w:val="18"/>
          <w:szCs w:val="18"/>
        </w:rPr>
        <w:tab/>
      </w:r>
      <w:r w:rsidRPr="00566787">
        <w:rPr>
          <w:sz w:val="18"/>
          <w:szCs w:val="18"/>
        </w:rPr>
        <w:t xml:space="preserve">Alternativ zur Eintragung </w:t>
      </w:r>
      <w:r>
        <w:rPr>
          <w:sz w:val="18"/>
          <w:szCs w:val="18"/>
        </w:rPr>
        <w:t>der</w:t>
      </w:r>
      <w:r w:rsidRPr="00566787">
        <w:rPr>
          <w:sz w:val="18"/>
          <w:szCs w:val="18"/>
        </w:rPr>
        <w:t xml:space="preserve"> ON/ED</w:t>
      </w:r>
      <w:r w:rsidR="00C32421">
        <w:rPr>
          <w:sz w:val="18"/>
          <w:szCs w:val="18"/>
          <w:lang w:val="de-DE"/>
        </w:rPr>
        <w:t>,</w:t>
      </w:r>
      <w:r>
        <w:rPr>
          <w:sz w:val="18"/>
          <w:szCs w:val="18"/>
        </w:rPr>
        <w:t xml:space="preserve"> </w:t>
      </w:r>
      <w:r w:rsidR="00C32421">
        <w:rPr>
          <w:sz w:val="18"/>
          <w:szCs w:val="18"/>
        </w:rPr>
        <w:t>hier</w:t>
      </w:r>
      <w:r w:rsidRPr="00566787">
        <w:rPr>
          <w:sz w:val="18"/>
          <w:szCs w:val="18"/>
        </w:rPr>
        <w:t xml:space="preserve"> kann </w:t>
      </w:r>
      <w:r>
        <w:rPr>
          <w:sz w:val="18"/>
          <w:szCs w:val="18"/>
        </w:rPr>
        <w:t>das vorgesehene separate Formular verwendet werden</w:t>
      </w:r>
      <w:r w:rsidRPr="00566787">
        <w:rPr>
          <w:sz w:val="18"/>
          <w:szCs w:val="18"/>
        </w:rPr>
        <w:t>.</w:t>
      </w:r>
    </w:p>
  </w:endnote>
  <w:endnote w:id="5">
    <w:p w14:paraId="75363071" w14:textId="509F6312" w:rsidR="0041056B" w:rsidRPr="00521D40" w:rsidRDefault="0041056B" w:rsidP="00193B89">
      <w:pPr>
        <w:pStyle w:val="Endnotentext"/>
        <w:tabs>
          <w:tab w:val="left" w:pos="284"/>
        </w:tabs>
        <w:ind w:left="284" w:hanging="284"/>
        <w:rPr>
          <w:sz w:val="18"/>
          <w:szCs w:val="18"/>
          <w:lang w:val="de-DE"/>
        </w:rPr>
      </w:pPr>
      <w:r w:rsidRPr="00521D40">
        <w:rPr>
          <w:rStyle w:val="Endnotenzeichen"/>
          <w:sz w:val="18"/>
          <w:szCs w:val="18"/>
        </w:rPr>
        <w:endnoteRef/>
      </w:r>
      <w:r w:rsidRPr="00521D40">
        <w:rPr>
          <w:sz w:val="18"/>
          <w:szCs w:val="18"/>
          <w:lang w:val="de-DE"/>
        </w:rPr>
        <w:tab/>
        <w:t xml:space="preserve">Dieser </w:t>
      </w:r>
      <w:r w:rsidRPr="00765ABF">
        <w:rPr>
          <w:sz w:val="18"/>
          <w:szCs w:val="18"/>
          <w:u w:val="single"/>
          <w:lang w:val="de-DE"/>
        </w:rPr>
        <w:t>Bericht</w:t>
      </w:r>
      <w:r w:rsidRPr="00521D40">
        <w:rPr>
          <w:sz w:val="18"/>
          <w:szCs w:val="18"/>
          <w:lang w:val="de-DE"/>
        </w:rPr>
        <w:t xml:space="preserve"> wurde persönlich von</w:t>
      </w:r>
      <w:r>
        <w:rPr>
          <w:sz w:val="18"/>
          <w:szCs w:val="18"/>
          <w:lang w:val="de-DE"/>
        </w:rPr>
        <w:t xml:space="preserve"> </w:t>
      </w:r>
      <w:r>
        <w:rPr>
          <w:sz w:val="18"/>
          <w:szCs w:val="18"/>
          <w:lang w:val="de-DE"/>
        </w:rPr>
        <w:fldChar w:fldCharType="begin"/>
      </w:r>
      <w:r>
        <w:rPr>
          <w:sz w:val="18"/>
          <w:szCs w:val="18"/>
          <w:lang w:val="de-DE"/>
        </w:rPr>
        <w:instrText xml:space="preserve"> STYLEREF  FV_Begutachter  \* MERGEFORMAT </w:instrText>
      </w:r>
      <w:r>
        <w:rPr>
          <w:sz w:val="18"/>
          <w:szCs w:val="18"/>
          <w:lang w:val="de-DE"/>
        </w:rPr>
        <w:fldChar w:fldCharType="end"/>
      </w:r>
      <w:r w:rsidRPr="00521D40">
        <w:rPr>
          <w:sz w:val="18"/>
          <w:szCs w:val="18"/>
          <w:lang w:val="de-DE"/>
        </w:rPr>
        <w:t xml:space="preserve"> am </w:t>
      </w:r>
      <w:r>
        <w:rPr>
          <w:sz w:val="18"/>
          <w:szCs w:val="18"/>
          <w:lang w:val="de-DE"/>
        </w:rPr>
        <w:fldChar w:fldCharType="begin"/>
      </w:r>
      <w:r>
        <w:rPr>
          <w:sz w:val="18"/>
          <w:szCs w:val="18"/>
          <w:lang w:val="de-DE"/>
        </w:rPr>
        <w:instrText xml:space="preserve"> STYLEREF  FV_DatumBericht  \* MERGEFORMAT </w:instrText>
      </w:r>
      <w:r>
        <w:rPr>
          <w:sz w:val="18"/>
          <w:szCs w:val="18"/>
          <w:lang w:val="de-DE"/>
        </w:rPr>
        <w:fldChar w:fldCharType="end"/>
      </w:r>
      <w:r w:rsidRPr="00521D40">
        <w:rPr>
          <w:sz w:val="18"/>
          <w:szCs w:val="18"/>
          <w:lang w:val="de-DE"/>
        </w:rPr>
        <w:t xml:space="preserve"> erstellt</w:t>
      </w:r>
      <w:r>
        <w:rPr>
          <w:sz w:val="18"/>
          <w:szCs w:val="18"/>
          <w:lang w:val="de-DE"/>
        </w:rPr>
        <w:t xml:space="preserve"> und ist ohne Unterschrift gültig</w:t>
      </w:r>
      <w:r w:rsidRPr="00521D40">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962"/>
      <w:gridCol w:w="2822"/>
      <w:gridCol w:w="1854"/>
    </w:tblGrid>
    <w:tr w:rsidR="0041056B" w:rsidRPr="0028020A" w14:paraId="7D97F36C" w14:textId="77777777" w:rsidTr="00E92115">
      <w:trPr>
        <w:trHeight w:val="283"/>
      </w:trPr>
      <w:tc>
        <w:tcPr>
          <w:tcW w:w="4962" w:type="dxa"/>
          <w:vAlign w:val="center"/>
        </w:tcPr>
        <w:p w14:paraId="3B6C6463" w14:textId="7B81DCDF" w:rsidR="0041056B" w:rsidRPr="0028020A" w:rsidRDefault="0041056B" w:rsidP="0041056B">
          <w:pPr>
            <w:pStyle w:val="Fuzeile"/>
            <w:tabs>
              <w:tab w:val="left" w:pos="9072"/>
              <w:tab w:val="right" w:pos="9781"/>
            </w:tabs>
            <w:overflowPunct w:val="0"/>
            <w:autoSpaceDE w:val="0"/>
            <w:autoSpaceDN w:val="0"/>
            <w:adjustRightInd w:val="0"/>
            <w:spacing w:before="0" w:after="0"/>
            <w:textAlignment w:val="baseline"/>
            <w:rPr>
              <w:sz w:val="18"/>
              <w:szCs w:val="18"/>
            </w:rPr>
          </w:pPr>
          <w:r w:rsidRPr="0028020A">
            <w:rPr>
              <w:b/>
              <w:sz w:val="18"/>
              <w:szCs w:val="18"/>
            </w:rPr>
            <w:t>FO-</w:t>
          </w:r>
          <w:proofErr w:type="spellStart"/>
          <w:r w:rsidRPr="0028020A">
            <w:rPr>
              <w:b/>
              <w:sz w:val="18"/>
              <w:szCs w:val="18"/>
            </w:rPr>
            <w:t>B_Fachexperte</w:t>
          </w:r>
          <w:proofErr w:type="spellEnd"/>
          <w:r w:rsidRPr="0028020A">
            <w:rPr>
              <w:b/>
              <w:sz w:val="18"/>
              <w:szCs w:val="18"/>
            </w:rPr>
            <w:t xml:space="preserve"> </w:t>
          </w:r>
          <w:r>
            <w:rPr>
              <w:sz w:val="18"/>
              <w:szCs w:val="18"/>
            </w:rPr>
            <w:t>/ Rev. 1.1</w:t>
          </w:r>
          <w:r w:rsidRPr="0028020A">
            <w:rPr>
              <w:sz w:val="18"/>
              <w:szCs w:val="18"/>
            </w:rPr>
            <w:t xml:space="preserve"> / </w:t>
          </w:r>
          <w:r>
            <w:rPr>
              <w:sz w:val="18"/>
              <w:szCs w:val="18"/>
            </w:rPr>
            <w:t>24.11.2023</w:t>
          </w:r>
        </w:p>
      </w:tc>
      <w:tc>
        <w:tcPr>
          <w:tcW w:w="2822" w:type="dxa"/>
          <w:vAlign w:val="center"/>
        </w:tcPr>
        <w:p w14:paraId="4853FBB6" w14:textId="4C7AACBD" w:rsidR="0041056B" w:rsidRPr="0028020A" w:rsidRDefault="0041056B" w:rsidP="00193B89">
          <w:pPr>
            <w:pStyle w:val="Kopfzeile"/>
            <w:spacing w:before="0" w:after="0"/>
            <w:rPr>
              <w:rFonts w:ascii="Calibri" w:hAnsi="Calibri" w:cs="Arial"/>
              <w:sz w:val="18"/>
              <w:szCs w:val="18"/>
              <w:lang w:val="de-DE" w:eastAsia="de-DE"/>
            </w:rPr>
          </w:pPr>
          <w:r w:rsidRPr="0028020A">
            <w:rPr>
              <w:rFonts w:ascii="Calibri" w:hAnsi="Calibri" w:cs="Arial"/>
              <w:sz w:val="18"/>
              <w:szCs w:val="18"/>
              <w:lang w:val="de-DE" w:eastAsia="de-DE"/>
            </w:rPr>
            <w:t xml:space="preserve">Ausgabedatum: </w:t>
          </w:r>
          <w:r>
            <w:rPr>
              <w:rFonts w:ascii="Calibri" w:hAnsi="Calibri" w:cs="Arial"/>
              <w:sz w:val="18"/>
              <w:szCs w:val="18"/>
              <w:lang w:val="de-DE" w:eastAsia="de-DE"/>
            </w:rPr>
            <w:fldChar w:fldCharType="begin"/>
          </w:r>
          <w:r>
            <w:rPr>
              <w:rFonts w:ascii="Calibri" w:hAnsi="Calibri" w:cs="Arial"/>
              <w:sz w:val="18"/>
              <w:szCs w:val="18"/>
              <w:lang w:val="de-DE" w:eastAsia="de-DE"/>
            </w:rPr>
            <w:instrText xml:space="preserve"> STYLEREF  FV_DatumBericht  \* MERGEFORMAT </w:instrText>
          </w:r>
          <w:r>
            <w:rPr>
              <w:rFonts w:ascii="Calibri" w:hAnsi="Calibri" w:cs="Arial"/>
              <w:sz w:val="18"/>
              <w:szCs w:val="18"/>
              <w:lang w:val="de-DE" w:eastAsia="de-DE"/>
            </w:rPr>
            <w:fldChar w:fldCharType="end"/>
          </w:r>
        </w:p>
      </w:tc>
      <w:tc>
        <w:tcPr>
          <w:tcW w:w="1854" w:type="dxa"/>
          <w:vAlign w:val="center"/>
        </w:tcPr>
        <w:p w14:paraId="58EC5579" w14:textId="77777777" w:rsidR="0041056B" w:rsidRPr="0028020A" w:rsidRDefault="0041056B" w:rsidP="00E92115">
          <w:pPr>
            <w:pStyle w:val="Fuzeile"/>
            <w:tabs>
              <w:tab w:val="left" w:pos="9072"/>
              <w:tab w:val="right" w:pos="9781"/>
            </w:tabs>
            <w:overflowPunct w:val="0"/>
            <w:autoSpaceDE w:val="0"/>
            <w:autoSpaceDN w:val="0"/>
            <w:adjustRightInd w:val="0"/>
            <w:spacing w:before="0" w:after="0"/>
            <w:jc w:val="right"/>
            <w:textAlignment w:val="baseline"/>
            <w:rPr>
              <w:sz w:val="18"/>
              <w:szCs w:val="18"/>
            </w:rPr>
          </w:pPr>
          <w:r w:rsidRPr="0028020A">
            <w:rPr>
              <w:rFonts w:cs="Arial"/>
              <w:sz w:val="18"/>
              <w:szCs w:val="18"/>
            </w:rPr>
            <w:t xml:space="preserve">Seite </w:t>
          </w:r>
          <w:r w:rsidRPr="0028020A">
            <w:rPr>
              <w:rStyle w:val="Seitenzahl"/>
              <w:rFonts w:cs="Arial"/>
              <w:sz w:val="18"/>
              <w:szCs w:val="18"/>
            </w:rPr>
            <w:fldChar w:fldCharType="begin"/>
          </w:r>
          <w:r w:rsidRPr="0028020A">
            <w:rPr>
              <w:rStyle w:val="Seitenzahl"/>
              <w:rFonts w:cs="Arial"/>
              <w:sz w:val="18"/>
              <w:szCs w:val="18"/>
            </w:rPr>
            <w:instrText xml:space="preserve"> PAGE </w:instrText>
          </w:r>
          <w:r w:rsidRPr="0028020A">
            <w:rPr>
              <w:rStyle w:val="Seitenzahl"/>
              <w:rFonts w:cs="Arial"/>
              <w:sz w:val="18"/>
              <w:szCs w:val="18"/>
            </w:rPr>
            <w:fldChar w:fldCharType="separate"/>
          </w:r>
          <w:r w:rsidR="00D251B2">
            <w:rPr>
              <w:rStyle w:val="Seitenzahl"/>
              <w:rFonts w:cs="Arial"/>
              <w:noProof/>
              <w:sz w:val="18"/>
              <w:szCs w:val="18"/>
            </w:rPr>
            <w:t>2</w:t>
          </w:r>
          <w:r w:rsidRPr="0028020A">
            <w:rPr>
              <w:rStyle w:val="Seitenzahl"/>
              <w:rFonts w:cs="Arial"/>
              <w:sz w:val="18"/>
              <w:szCs w:val="18"/>
            </w:rPr>
            <w:fldChar w:fldCharType="end"/>
          </w:r>
          <w:r w:rsidRPr="0028020A">
            <w:rPr>
              <w:rStyle w:val="Seitenzahl"/>
              <w:rFonts w:cs="Arial"/>
              <w:sz w:val="18"/>
              <w:szCs w:val="18"/>
            </w:rPr>
            <w:t xml:space="preserve"> von </w:t>
          </w:r>
          <w:r w:rsidRPr="0028020A">
            <w:rPr>
              <w:rStyle w:val="Seitenzahl"/>
              <w:rFonts w:cs="Arial"/>
              <w:sz w:val="18"/>
              <w:szCs w:val="18"/>
            </w:rPr>
            <w:fldChar w:fldCharType="begin"/>
          </w:r>
          <w:r w:rsidRPr="0028020A">
            <w:rPr>
              <w:rStyle w:val="Seitenzahl"/>
              <w:rFonts w:cs="Arial"/>
              <w:sz w:val="18"/>
              <w:szCs w:val="18"/>
            </w:rPr>
            <w:instrText xml:space="preserve"> NUMPAGES </w:instrText>
          </w:r>
          <w:r w:rsidRPr="0028020A">
            <w:rPr>
              <w:rStyle w:val="Seitenzahl"/>
              <w:rFonts w:cs="Arial"/>
              <w:sz w:val="18"/>
              <w:szCs w:val="18"/>
            </w:rPr>
            <w:fldChar w:fldCharType="separate"/>
          </w:r>
          <w:r w:rsidR="00D251B2">
            <w:rPr>
              <w:rStyle w:val="Seitenzahl"/>
              <w:rFonts w:cs="Arial"/>
              <w:noProof/>
              <w:sz w:val="18"/>
              <w:szCs w:val="18"/>
            </w:rPr>
            <w:t>2</w:t>
          </w:r>
          <w:r w:rsidRPr="0028020A">
            <w:rPr>
              <w:rStyle w:val="Seitenzahl"/>
              <w:rFonts w:cs="Arial"/>
              <w:sz w:val="18"/>
              <w:szCs w:val="18"/>
            </w:rPr>
            <w:fldChar w:fldCharType="end"/>
          </w:r>
        </w:p>
      </w:tc>
    </w:tr>
  </w:tbl>
  <w:p w14:paraId="496268B9" w14:textId="77777777" w:rsidR="0041056B" w:rsidRDefault="0041056B" w:rsidP="005C3209">
    <w:pPr>
      <w:pStyle w:val="Fuzeile"/>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41056B" w14:paraId="163DD2D3" w14:textId="77777777" w:rsidTr="00F56DF7">
      <w:tc>
        <w:tcPr>
          <w:tcW w:w="4928" w:type="dxa"/>
        </w:tcPr>
        <w:p w14:paraId="7414D112" w14:textId="545C64DD" w:rsidR="0041056B" w:rsidRDefault="0041056B" w:rsidP="006F52E8">
          <w:pPr>
            <w:pStyle w:val="Fuzeile"/>
            <w:tabs>
              <w:tab w:val="left" w:pos="9072"/>
              <w:tab w:val="right" w:pos="9781"/>
            </w:tabs>
            <w:overflowPunct w:val="0"/>
            <w:autoSpaceDE w:val="0"/>
            <w:autoSpaceDN w:val="0"/>
            <w:adjustRightInd w:val="0"/>
            <w:textAlignment w:val="baseline"/>
          </w:pPr>
          <w:r w:rsidRPr="00AF7127">
            <w:rPr>
              <w:b/>
              <w:sz w:val="18"/>
              <w:szCs w:val="18"/>
            </w:rPr>
            <w:t>FO-</w:t>
          </w:r>
          <w:proofErr w:type="spellStart"/>
          <w:r w:rsidRPr="00AF7127">
            <w:rPr>
              <w:b/>
              <w:sz w:val="18"/>
              <w:szCs w:val="18"/>
            </w:rPr>
            <w:t>B_Fachexperte</w:t>
          </w:r>
          <w:proofErr w:type="spellEnd"/>
          <w:r w:rsidRPr="00AF7127">
            <w:rPr>
              <w:b/>
              <w:sz w:val="18"/>
              <w:szCs w:val="18"/>
            </w:rPr>
            <w:t xml:space="preserve"> </w:t>
          </w:r>
          <w:r w:rsidRPr="00AF7127">
            <w:rPr>
              <w:sz w:val="18"/>
              <w:szCs w:val="18"/>
            </w:rPr>
            <w:t>/ Rev. 1.0 / TT.MM.202</w:t>
          </w:r>
          <w:r>
            <w:rPr>
              <w:sz w:val="18"/>
              <w:szCs w:val="18"/>
            </w:rPr>
            <w:t>2</w:t>
          </w:r>
        </w:p>
      </w:tc>
      <w:tc>
        <w:tcPr>
          <w:tcW w:w="3402" w:type="dxa"/>
        </w:tcPr>
        <w:p w14:paraId="5DA5A403" w14:textId="77777777" w:rsidR="0041056B" w:rsidRDefault="0041056B"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14:paraId="3691E653" w14:textId="77777777" w:rsidR="0041056B" w:rsidRDefault="0041056B"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2</w:t>
          </w:r>
          <w:r w:rsidRPr="00F56DF7">
            <w:rPr>
              <w:rStyle w:val="Seitenzahl"/>
              <w:rFonts w:cs="Arial"/>
              <w:sz w:val="18"/>
              <w:szCs w:val="18"/>
            </w:rPr>
            <w:fldChar w:fldCharType="end"/>
          </w:r>
        </w:p>
      </w:tc>
    </w:tr>
  </w:tbl>
  <w:p w14:paraId="5CCDA5DE" w14:textId="77777777" w:rsidR="0041056B" w:rsidRPr="009F243B" w:rsidRDefault="0041056B"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97164" w14:textId="77777777" w:rsidR="0041056B" w:rsidRDefault="0041056B">
      <w:r>
        <w:separator/>
      </w:r>
    </w:p>
  </w:footnote>
  <w:footnote w:type="continuationSeparator" w:id="0">
    <w:p w14:paraId="594EF458" w14:textId="77777777" w:rsidR="0041056B" w:rsidRDefault="0041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2779" w14:textId="77777777" w:rsidR="0041056B" w:rsidRDefault="00D251B2">
    <w:pPr>
      <w:pStyle w:val="Kopfzeile"/>
    </w:pPr>
    <w:r>
      <w:rPr>
        <w:noProof/>
      </w:rPr>
      <w:pict w14:anchorId="69190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05"/>
      <w:gridCol w:w="4133"/>
      <w:gridCol w:w="1712"/>
      <w:gridCol w:w="1378"/>
    </w:tblGrid>
    <w:tr w:rsidR="0041056B" w:rsidRPr="00C944D3" w14:paraId="7E65BF09" w14:textId="77777777" w:rsidTr="0041056B">
      <w:trPr>
        <w:cantSplit/>
        <w:trHeight w:val="355"/>
      </w:trPr>
      <w:tc>
        <w:tcPr>
          <w:tcW w:w="2405" w:type="dxa"/>
          <w:vMerge w:val="restart"/>
          <w:vAlign w:val="center"/>
        </w:tcPr>
        <w:p w14:paraId="3EDFF06F" w14:textId="77777777" w:rsidR="0041056B" w:rsidRPr="00C944D3" w:rsidRDefault="0041056B" w:rsidP="0041056B">
          <w:pPr>
            <w:pStyle w:val="Kopfzeile"/>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004DEEE4" wp14:editId="48D24E02">
                <wp:extent cx="1101725" cy="468630"/>
                <wp:effectExtent l="0" t="0" r="3175" b="762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133" w:type="dxa"/>
          <w:vMerge w:val="restart"/>
          <w:vAlign w:val="center"/>
        </w:tcPr>
        <w:p w14:paraId="301796F6" w14:textId="47DFD485" w:rsidR="0041056B" w:rsidRPr="00C944D3" w:rsidRDefault="0041056B" w:rsidP="00A6007C">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Bericht </w:t>
          </w:r>
          <w:r w:rsidRPr="00AF7127">
            <w:rPr>
              <w:rFonts w:ascii="Calibri" w:hAnsi="Calibri"/>
              <w:b/>
              <w:sz w:val="28"/>
              <w:szCs w:val="28"/>
              <w:lang w:val="de-DE" w:eastAsia="de-DE"/>
            </w:rPr>
            <w:t>Fachexperte</w:t>
          </w:r>
        </w:p>
      </w:tc>
      <w:tc>
        <w:tcPr>
          <w:tcW w:w="1712" w:type="dxa"/>
          <w:vAlign w:val="center"/>
        </w:tcPr>
        <w:p w14:paraId="14071D88" w14:textId="77777777" w:rsidR="0041056B" w:rsidRPr="00C944D3" w:rsidRDefault="0041056B"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378" w:type="dxa"/>
          <w:vAlign w:val="center"/>
        </w:tcPr>
        <w:p w14:paraId="7004ACCA" w14:textId="77777777" w:rsidR="0041056B" w:rsidRPr="00C944D3" w:rsidRDefault="0041056B"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41056B" w:rsidRPr="00C944D3" w14:paraId="6040D3B4" w14:textId="77777777" w:rsidTr="0041056B">
      <w:trPr>
        <w:cantSplit/>
        <w:trHeight w:val="355"/>
      </w:trPr>
      <w:tc>
        <w:tcPr>
          <w:tcW w:w="2405" w:type="dxa"/>
          <w:vMerge/>
          <w:vAlign w:val="center"/>
        </w:tcPr>
        <w:p w14:paraId="205EADA3" w14:textId="77777777" w:rsidR="0041056B" w:rsidRPr="00C944D3" w:rsidRDefault="0041056B" w:rsidP="00E31FAC">
          <w:pPr>
            <w:pStyle w:val="Kopfzeile"/>
            <w:jc w:val="center"/>
            <w:rPr>
              <w:rFonts w:ascii="Calibri" w:hAnsi="Calibri"/>
              <w:b/>
              <w:sz w:val="22"/>
              <w:lang w:val="de-DE" w:eastAsia="de-DE"/>
            </w:rPr>
          </w:pPr>
        </w:p>
      </w:tc>
      <w:tc>
        <w:tcPr>
          <w:tcW w:w="4133" w:type="dxa"/>
          <w:vMerge/>
          <w:vAlign w:val="center"/>
        </w:tcPr>
        <w:p w14:paraId="6B38194F" w14:textId="77777777" w:rsidR="0041056B" w:rsidRPr="00C944D3" w:rsidRDefault="0041056B" w:rsidP="00E31FAC">
          <w:pPr>
            <w:pStyle w:val="Kopfzeile"/>
            <w:jc w:val="center"/>
            <w:rPr>
              <w:rFonts w:ascii="Calibri" w:hAnsi="Calibri" w:cs="Arial"/>
              <w:b/>
              <w:sz w:val="28"/>
              <w:szCs w:val="28"/>
              <w:lang w:val="de-DE" w:eastAsia="de-DE"/>
            </w:rPr>
          </w:pPr>
        </w:p>
      </w:tc>
      <w:tc>
        <w:tcPr>
          <w:tcW w:w="3090" w:type="dxa"/>
          <w:gridSpan w:val="2"/>
          <w:vAlign w:val="center"/>
        </w:tcPr>
        <w:p w14:paraId="622FD665" w14:textId="77777777" w:rsidR="0041056B" w:rsidRPr="00C944D3" w:rsidRDefault="0041056B"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14:paraId="320699A0" w14:textId="77777777" w:rsidR="0041056B" w:rsidRPr="004C2D3E" w:rsidRDefault="0041056B" w:rsidP="00907187">
    <w:pP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41056B" w:rsidRPr="00EF56D9" w14:paraId="4B8406D0" w14:textId="77777777" w:rsidTr="000B0B61">
      <w:trPr>
        <w:cantSplit/>
        <w:trHeight w:val="355"/>
      </w:trPr>
      <w:tc>
        <w:tcPr>
          <w:tcW w:w="2127" w:type="dxa"/>
          <w:vMerge w:val="restart"/>
          <w:vAlign w:val="center"/>
        </w:tcPr>
        <w:p w14:paraId="5ECE88D2" w14:textId="77777777" w:rsidR="0041056B" w:rsidRPr="00A128BC" w:rsidRDefault="0041056B"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70790DF" wp14:editId="084DA3B1">
                <wp:extent cx="1101725" cy="468630"/>
                <wp:effectExtent l="0" t="0" r="3175" b="762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3" w:type="dxa"/>
          <w:vMerge w:val="restart"/>
          <w:vAlign w:val="center"/>
        </w:tcPr>
        <w:p w14:paraId="3463B6AF" w14:textId="353DEA52" w:rsidR="0041056B" w:rsidRPr="00A128BC" w:rsidRDefault="0041056B" w:rsidP="00F536AB">
          <w:pPr>
            <w:pStyle w:val="Kopfzeile"/>
            <w:jc w:val="center"/>
            <w:rPr>
              <w:rFonts w:ascii="Calibri" w:hAnsi="Calibri" w:cs="Arial"/>
              <w:b/>
              <w:sz w:val="28"/>
              <w:szCs w:val="28"/>
              <w:lang w:val="de-DE" w:eastAsia="de-DE"/>
            </w:rPr>
          </w:pPr>
          <w:r>
            <w:rPr>
              <w:rFonts w:ascii="Calibri" w:hAnsi="Calibri"/>
              <w:b/>
              <w:sz w:val="28"/>
              <w:szCs w:val="28"/>
              <w:lang w:val="de-DE" w:eastAsia="de-DE"/>
            </w:rPr>
            <w:t>Teilbegutachtungsbericht</w:t>
          </w:r>
          <w:r w:rsidRPr="00AF7127">
            <w:rPr>
              <w:rFonts w:ascii="Calibri" w:hAnsi="Calibri"/>
              <w:b/>
              <w:sz w:val="28"/>
              <w:szCs w:val="28"/>
              <w:lang w:val="de-DE" w:eastAsia="de-DE"/>
            </w:rPr>
            <w:t xml:space="preserve"> </w:t>
          </w:r>
          <w:r>
            <w:rPr>
              <w:rFonts w:ascii="Calibri" w:hAnsi="Calibri"/>
              <w:b/>
              <w:sz w:val="28"/>
              <w:szCs w:val="28"/>
              <w:lang w:val="de-DE" w:eastAsia="de-DE"/>
            </w:rPr>
            <w:br/>
          </w:r>
          <w:r w:rsidRPr="00AF7127">
            <w:rPr>
              <w:rFonts w:ascii="Calibri" w:hAnsi="Calibri"/>
              <w:b/>
              <w:sz w:val="28"/>
              <w:szCs w:val="28"/>
              <w:lang w:val="de-DE" w:eastAsia="de-DE"/>
            </w:rPr>
            <w:t>Fachexperte</w:t>
          </w:r>
        </w:p>
      </w:tc>
      <w:tc>
        <w:tcPr>
          <w:tcW w:w="2693" w:type="dxa"/>
          <w:vAlign w:val="center"/>
        </w:tcPr>
        <w:p w14:paraId="70641B9B" w14:textId="77777777" w:rsidR="0041056B" w:rsidRPr="00A128BC" w:rsidRDefault="0041056B" w:rsidP="00234062">
          <w:pPr>
            <w:pStyle w:val="Kopfzeile"/>
            <w:jc w:val="center"/>
            <w:rPr>
              <w:rFonts w:ascii="Calibri" w:hAnsi="Calibri" w:cs="Arial"/>
              <w:b/>
              <w:sz w:val="22"/>
              <w:szCs w:val="22"/>
              <w:lang w:val="de-DE" w:eastAsia="de-DE"/>
            </w:rPr>
          </w:pPr>
        </w:p>
      </w:tc>
    </w:tr>
    <w:tr w:rsidR="0041056B" w:rsidRPr="00EF56D9" w14:paraId="3581CE91" w14:textId="77777777" w:rsidTr="000B0B61">
      <w:trPr>
        <w:cantSplit/>
        <w:trHeight w:val="355"/>
      </w:trPr>
      <w:tc>
        <w:tcPr>
          <w:tcW w:w="2127" w:type="dxa"/>
          <w:vMerge/>
          <w:vAlign w:val="center"/>
        </w:tcPr>
        <w:p w14:paraId="23063CFF" w14:textId="77777777" w:rsidR="0041056B" w:rsidRPr="00A128BC" w:rsidRDefault="0041056B" w:rsidP="00BE084E">
          <w:pPr>
            <w:pStyle w:val="Kopfzeile"/>
            <w:jc w:val="center"/>
            <w:rPr>
              <w:rFonts w:ascii="Calibri" w:hAnsi="Calibri"/>
              <w:b/>
              <w:sz w:val="22"/>
              <w:lang w:val="de-DE" w:eastAsia="de-DE"/>
            </w:rPr>
          </w:pPr>
        </w:p>
      </w:tc>
      <w:tc>
        <w:tcPr>
          <w:tcW w:w="5103" w:type="dxa"/>
          <w:vMerge/>
          <w:vAlign w:val="center"/>
        </w:tcPr>
        <w:p w14:paraId="415EB789" w14:textId="77777777" w:rsidR="0041056B" w:rsidRPr="00A128BC" w:rsidRDefault="0041056B" w:rsidP="00BE084E">
          <w:pPr>
            <w:pStyle w:val="Kopfzeile"/>
            <w:jc w:val="center"/>
            <w:rPr>
              <w:rFonts w:ascii="Calibri" w:hAnsi="Calibri" w:cs="Arial"/>
              <w:b/>
              <w:sz w:val="28"/>
              <w:szCs w:val="28"/>
              <w:lang w:val="de-DE" w:eastAsia="de-DE"/>
            </w:rPr>
          </w:pPr>
        </w:p>
      </w:tc>
      <w:tc>
        <w:tcPr>
          <w:tcW w:w="2693" w:type="dxa"/>
          <w:vAlign w:val="center"/>
        </w:tcPr>
        <w:p w14:paraId="69B3E5BF" w14:textId="77777777" w:rsidR="0041056B" w:rsidRPr="00A128BC" w:rsidRDefault="0041056B" w:rsidP="00BE084E">
          <w:pPr>
            <w:pStyle w:val="Kopfzeile"/>
            <w:jc w:val="center"/>
            <w:rPr>
              <w:rFonts w:ascii="Calibri" w:hAnsi="Calibri" w:cs="Arial"/>
              <w:b/>
              <w:sz w:val="22"/>
              <w:szCs w:val="22"/>
              <w:lang w:val="de-DE" w:eastAsia="de-DE"/>
            </w:rPr>
          </w:pPr>
        </w:p>
      </w:tc>
    </w:tr>
  </w:tbl>
  <w:p w14:paraId="4FDE6605" w14:textId="77777777" w:rsidR="0041056B" w:rsidRDefault="004105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0AE"/>
    <w:multiLevelType w:val="hybridMultilevel"/>
    <w:tmpl w:val="5516A99C"/>
    <w:lvl w:ilvl="0" w:tplc="60C245E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1823EB"/>
    <w:multiLevelType w:val="hybridMultilevel"/>
    <w:tmpl w:val="5608C1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GB" w:vendorID="64" w:dllVersion="131078"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A58"/>
    <w:rsid w:val="00001C43"/>
    <w:rsid w:val="000042F5"/>
    <w:rsid w:val="00007BBB"/>
    <w:rsid w:val="000103C0"/>
    <w:rsid w:val="000113AB"/>
    <w:rsid w:val="00011FD1"/>
    <w:rsid w:val="00012BAD"/>
    <w:rsid w:val="00013DE4"/>
    <w:rsid w:val="00013F83"/>
    <w:rsid w:val="00015630"/>
    <w:rsid w:val="00031CA0"/>
    <w:rsid w:val="00033214"/>
    <w:rsid w:val="00033F75"/>
    <w:rsid w:val="00034C15"/>
    <w:rsid w:val="00036226"/>
    <w:rsid w:val="000407E8"/>
    <w:rsid w:val="00043672"/>
    <w:rsid w:val="00043A88"/>
    <w:rsid w:val="00044213"/>
    <w:rsid w:val="00045282"/>
    <w:rsid w:val="0004629B"/>
    <w:rsid w:val="000466C8"/>
    <w:rsid w:val="000524B9"/>
    <w:rsid w:val="00052CC2"/>
    <w:rsid w:val="00062F6B"/>
    <w:rsid w:val="00063A91"/>
    <w:rsid w:val="000646E0"/>
    <w:rsid w:val="00067E0A"/>
    <w:rsid w:val="0007124C"/>
    <w:rsid w:val="00072A0F"/>
    <w:rsid w:val="0007485F"/>
    <w:rsid w:val="000756D4"/>
    <w:rsid w:val="00075DAE"/>
    <w:rsid w:val="000777A8"/>
    <w:rsid w:val="00085BE2"/>
    <w:rsid w:val="00087B7D"/>
    <w:rsid w:val="00093A56"/>
    <w:rsid w:val="0009593C"/>
    <w:rsid w:val="00096845"/>
    <w:rsid w:val="000A4BE3"/>
    <w:rsid w:val="000A5400"/>
    <w:rsid w:val="000A747E"/>
    <w:rsid w:val="000B0B61"/>
    <w:rsid w:val="000B21BB"/>
    <w:rsid w:val="000B5CB5"/>
    <w:rsid w:val="000C1B8A"/>
    <w:rsid w:val="000C673B"/>
    <w:rsid w:val="000C7664"/>
    <w:rsid w:val="000D1CCD"/>
    <w:rsid w:val="000D20C4"/>
    <w:rsid w:val="000D231F"/>
    <w:rsid w:val="000D2FBF"/>
    <w:rsid w:val="000D3E10"/>
    <w:rsid w:val="000D4CDF"/>
    <w:rsid w:val="000D714B"/>
    <w:rsid w:val="000E132C"/>
    <w:rsid w:val="000E13BF"/>
    <w:rsid w:val="000E2F36"/>
    <w:rsid w:val="000E43D5"/>
    <w:rsid w:val="000E4CB5"/>
    <w:rsid w:val="000E636F"/>
    <w:rsid w:val="000F02D1"/>
    <w:rsid w:val="000F07B1"/>
    <w:rsid w:val="000F1F79"/>
    <w:rsid w:val="000F4619"/>
    <w:rsid w:val="000F5076"/>
    <w:rsid w:val="000F7963"/>
    <w:rsid w:val="00100916"/>
    <w:rsid w:val="001041F6"/>
    <w:rsid w:val="0010672E"/>
    <w:rsid w:val="00107EA3"/>
    <w:rsid w:val="001104CE"/>
    <w:rsid w:val="0011256D"/>
    <w:rsid w:val="00112D2E"/>
    <w:rsid w:val="00117988"/>
    <w:rsid w:val="001212B6"/>
    <w:rsid w:val="00122641"/>
    <w:rsid w:val="00122645"/>
    <w:rsid w:val="00122714"/>
    <w:rsid w:val="00122A1A"/>
    <w:rsid w:val="00123222"/>
    <w:rsid w:val="001241F4"/>
    <w:rsid w:val="00137FBC"/>
    <w:rsid w:val="00141A2C"/>
    <w:rsid w:val="0014582E"/>
    <w:rsid w:val="001462D1"/>
    <w:rsid w:val="001479ED"/>
    <w:rsid w:val="00147FD5"/>
    <w:rsid w:val="001504AF"/>
    <w:rsid w:val="001517C0"/>
    <w:rsid w:val="0015632E"/>
    <w:rsid w:val="00156FFF"/>
    <w:rsid w:val="00157DE0"/>
    <w:rsid w:val="00161221"/>
    <w:rsid w:val="00163CD1"/>
    <w:rsid w:val="0017040D"/>
    <w:rsid w:val="00171181"/>
    <w:rsid w:val="00175806"/>
    <w:rsid w:val="00175A36"/>
    <w:rsid w:val="0017771E"/>
    <w:rsid w:val="00181754"/>
    <w:rsid w:val="001833F3"/>
    <w:rsid w:val="00183B03"/>
    <w:rsid w:val="001840CC"/>
    <w:rsid w:val="0018435A"/>
    <w:rsid w:val="001874C4"/>
    <w:rsid w:val="00190033"/>
    <w:rsid w:val="00193B89"/>
    <w:rsid w:val="00195CCE"/>
    <w:rsid w:val="00196DCF"/>
    <w:rsid w:val="001A03D9"/>
    <w:rsid w:val="001A113D"/>
    <w:rsid w:val="001A4281"/>
    <w:rsid w:val="001A6C35"/>
    <w:rsid w:val="001B0FCB"/>
    <w:rsid w:val="001B12D4"/>
    <w:rsid w:val="001B1351"/>
    <w:rsid w:val="001B1B55"/>
    <w:rsid w:val="001B418E"/>
    <w:rsid w:val="001B4622"/>
    <w:rsid w:val="001B6884"/>
    <w:rsid w:val="001C181F"/>
    <w:rsid w:val="001C2533"/>
    <w:rsid w:val="001C3867"/>
    <w:rsid w:val="001C468B"/>
    <w:rsid w:val="001C530F"/>
    <w:rsid w:val="001D009D"/>
    <w:rsid w:val="001D113A"/>
    <w:rsid w:val="001D2687"/>
    <w:rsid w:val="001D270A"/>
    <w:rsid w:val="001D3002"/>
    <w:rsid w:val="001D5268"/>
    <w:rsid w:val="001D5E4C"/>
    <w:rsid w:val="001D7036"/>
    <w:rsid w:val="001D72D8"/>
    <w:rsid w:val="001E016C"/>
    <w:rsid w:val="001E0D97"/>
    <w:rsid w:val="001E28ED"/>
    <w:rsid w:val="001E3F7C"/>
    <w:rsid w:val="001E47AC"/>
    <w:rsid w:val="001E5300"/>
    <w:rsid w:val="001E5A8C"/>
    <w:rsid w:val="001E5BB7"/>
    <w:rsid w:val="001E64F2"/>
    <w:rsid w:val="001F1525"/>
    <w:rsid w:val="001F1A94"/>
    <w:rsid w:val="001F227C"/>
    <w:rsid w:val="001F4476"/>
    <w:rsid w:val="001F6F0B"/>
    <w:rsid w:val="001F7962"/>
    <w:rsid w:val="002019BC"/>
    <w:rsid w:val="002020D6"/>
    <w:rsid w:val="00202B3F"/>
    <w:rsid w:val="00202BE7"/>
    <w:rsid w:val="00203107"/>
    <w:rsid w:val="002053DB"/>
    <w:rsid w:val="00211626"/>
    <w:rsid w:val="00211DCA"/>
    <w:rsid w:val="00217A07"/>
    <w:rsid w:val="00217E76"/>
    <w:rsid w:val="00221A87"/>
    <w:rsid w:val="002235DA"/>
    <w:rsid w:val="00223661"/>
    <w:rsid w:val="0022407A"/>
    <w:rsid w:val="00224EA3"/>
    <w:rsid w:val="002256D6"/>
    <w:rsid w:val="002312D0"/>
    <w:rsid w:val="002316D5"/>
    <w:rsid w:val="00231DD1"/>
    <w:rsid w:val="00233818"/>
    <w:rsid w:val="0023386A"/>
    <w:rsid w:val="00233C09"/>
    <w:rsid w:val="00234062"/>
    <w:rsid w:val="002364A0"/>
    <w:rsid w:val="00236882"/>
    <w:rsid w:val="0023748E"/>
    <w:rsid w:val="00240CA6"/>
    <w:rsid w:val="002423E7"/>
    <w:rsid w:val="00242DDF"/>
    <w:rsid w:val="00245704"/>
    <w:rsid w:val="002457AD"/>
    <w:rsid w:val="00250989"/>
    <w:rsid w:val="0025175D"/>
    <w:rsid w:val="002533B4"/>
    <w:rsid w:val="00253E73"/>
    <w:rsid w:val="002552DF"/>
    <w:rsid w:val="00255476"/>
    <w:rsid w:val="00256B25"/>
    <w:rsid w:val="00257ADD"/>
    <w:rsid w:val="00257C7E"/>
    <w:rsid w:val="002607B5"/>
    <w:rsid w:val="002637B4"/>
    <w:rsid w:val="00263CC8"/>
    <w:rsid w:val="0026493E"/>
    <w:rsid w:val="00265687"/>
    <w:rsid w:val="002658DD"/>
    <w:rsid w:val="00266651"/>
    <w:rsid w:val="00266DA0"/>
    <w:rsid w:val="00266F43"/>
    <w:rsid w:val="002706EF"/>
    <w:rsid w:val="00270E90"/>
    <w:rsid w:val="002717F8"/>
    <w:rsid w:val="00272EB9"/>
    <w:rsid w:val="00272F29"/>
    <w:rsid w:val="002750EB"/>
    <w:rsid w:val="00275145"/>
    <w:rsid w:val="00276A22"/>
    <w:rsid w:val="0027725E"/>
    <w:rsid w:val="0028020A"/>
    <w:rsid w:val="0028149D"/>
    <w:rsid w:val="00283B67"/>
    <w:rsid w:val="00284985"/>
    <w:rsid w:val="002856EE"/>
    <w:rsid w:val="00285F8C"/>
    <w:rsid w:val="002866A5"/>
    <w:rsid w:val="00286E8F"/>
    <w:rsid w:val="002902E6"/>
    <w:rsid w:val="00290660"/>
    <w:rsid w:val="00292A98"/>
    <w:rsid w:val="00297047"/>
    <w:rsid w:val="00297731"/>
    <w:rsid w:val="002A2DCB"/>
    <w:rsid w:val="002A34F6"/>
    <w:rsid w:val="002A7BAF"/>
    <w:rsid w:val="002B09FB"/>
    <w:rsid w:val="002B11E1"/>
    <w:rsid w:val="002B612F"/>
    <w:rsid w:val="002B74B0"/>
    <w:rsid w:val="002B76DF"/>
    <w:rsid w:val="002B79F8"/>
    <w:rsid w:val="002C0198"/>
    <w:rsid w:val="002C0532"/>
    <w:rsid w:val="002C09A4"/>
    <w:rsid w:val="002C2953"/>
    <w:rsid w:val="002C3361"/>
    <w:rsid w:val="002C3426"/>
    <w:rsid w:val="002C72C2"/>
    <w:rsid w:val="002D160F"/>
    <w:rsid w:val="002D4320"/>
    <w:rsid w:val="002D658C"/>
    <w:rsid w:val="002D6CAB"/>
    <w:rsid w:val="002D6EC4"/>
    <w:rsid w:val="002E253F"/>
    <w:rsid w:val="002E6099"/>
    <w:rsid w:val="002F1ED3"/>
    <w:rsid w:val="002F3B28"/>
    <w:rsid w:val="0030195B"/>
    <w:rsid w:val="00302AC4"/>
    <w:rsid w:val="003035C1"/>
    <w:rsid w:val="00303EC9"/>
    <w:rsid w:val="00304BCA"/>
    <w:rsid w:val="003053D9"/>
    <w:rsid w:val="00305FE6"/>
    <w:rsid w:val="00306A49"/>
    <w:rsid w:val="003101CB"/>
    <w:rsid w:val="00312AE3"/>
    <w:rsid w:val="00312DF5"/>
    <w:rsid w:val="00314188"/>
    <w:rsid w:val="00320C70"/>
    <w:rsid w:val="00321299"/>
    <w:rsid w:val="00321633"/>
    <w:rsid w:val="0032202C"/>
    <w:rsid w:val="00324D0F"/>
    <w:rsid w:val="003258D8"/>
    <w:rsid w:val="003258EF"/>
    <w:rsid w:val="00326142"/>
    <w:rsid w:val="0033022A"/>
    <w:rsid w:val="0033053F"/>
    <w:rsid w:val="003307B5"/>
    <w:rsid w:val="00331441"/>
    <w:rsid w:val="003314AC"/>
    <w:rsid w:val="0033260F"/>
    <w:rsid w:val="003328E2"/>
    <w:rsid w:val="00334DC1"/>
    <w:rsid w:val="0033562E"/>
    <w:rsid w:val="0034075A"/>
    <w:rsid w:val="003408E7"/>
    <w:rsid w:val="003413BA"/>
    <w:rsid w:val="00341D22"/>
    <w:rsid w:val="0034262B"/>
    <w:rsid w:val="00345A20"/>
    <w:rsid w:val="00346B2F"/>
    <w:rsid w:val="00347CC3"/>
    <w:rsid w:val="00350B36"/>
    <w:rsid w:val="0035125B"/>
    <w:rsid w:val="003516E3"/>
    <w:rsid w:val="00353352"/>
    <w:rsid w:val="00355164"/>
    <w:rsid w:val="00355C7F"/>
    <w:rsid w:val="003567D2"/>
    <w:rsid w:val="00361914"/>
    <w:rsid w:val="003629E8"/>
    <w:rsid w:val="00363991"/>
    <w:rsid w:val="0036572D"/>
    <w:rsid w:val="00365CEE"/>
    <w:rsid w:val="003669B0"/>
    <w:rsid w:val="0037031C"/>
    <w:rsid w:val="003704C2"/>
    <w:rsid w:val="00372695"/>
    <w:rsid w:val="0037730C"/>
    <w:rsid w:val="00380B07"/>
    <w:rsid w:val="00380E13"/>
    <w:rsid w:val="00381568"/>
    <w:rsid w:val="00384E92"/>
    <w:rsid w:val="00385C40"/>
    <w:rsid w:val="00387105"/>
    <w:rsid w:val="003877FA"/>
    <w:rsid w:val="00393E48"/>
    <w:rsid w:val="0039417E"/>
    <w:rsid w:val="00394446"/>
    <w:rsid w:val="00397801"/>
    <w:rsid w:val="003A0E08"/>
    <w:rsid w:val="003A18A2"/>
    <w:rsid w:val="003A3E8B"/>
    <w:rsid w:val="003A40A5"/>
    <w:rsid w:val="003A4445"/>
    <w:rsid w:val="003A5772"/>
    <w:rsid w:val="003A6647"/>
    <w:rsid w:val="003A6ABF"/>
    <w:rsid w:val="003A6BAD"/>
    <w:rsid w:val="003A7D59"/>
    <w:rsid w:val="003B1055"/>
    <w:rsid w:val="003B2EC9"/>
    <w:rsid w:val="003B7B72"/>
    <w:rsid w:val="003C28E2"/>
    <w:rsid w:val="003C46A5"/>
    <w:rsid w:val="003C47AC"/>
    <w:rsid w:val="003C54EF"/>
    <w:rsid w:val="003C7445"/>
    <w:rsid w:val="003D200C"/>
    <w:rsid w:val="003D23FB"/>
    <w:rsid w:val="003D26DE"/>
    <w:rsid w:val="003D4912"/>
    <w:rsid w:val="003D5F57"/>
    <w:rsid w:val="003E196D"/>
    <w:rsid w:val="003E66E1"/>
    <w:rsid w:val="003F1541"/>
    <w:rsid w:val="003F22C8"/>
    <w:rsid w:val="003F3E88"/>
    <w:rsid w:val="003F464E"/>
    <w:rsid w:val="003F5FC4"/>
    <w:rsid w:val="003F6CE8"/>
    <w:rsid w:val="003F771A"/>
    <w:rsid w:val="003F7866"/>
    <w:rsid w:val="00400349"/>
    <w:rsid w:val="0040375A"/>
    <w:rsid w:val="00404AF9"/>
    <w:rsid w:val="00404E37"/>
    <w:rsid w:val="00406011"/>
    <w:rsid w:val="00406BD2"/>
    <w:rsid w:val="0041056B"/>
    <w:rsid w:val="00410981"/>
    <w:rsid w:val="00410E3F"/>
    <w:rsid w:val="00411002"/>
    <w:rsid w:val="00414287"/>
    <w:rsid w:val="0041498F"/>
    <w:rsid w:val="004159B4"/>
    <w:rsid w:val="00415F5A"/>
    <w:rsid w:val="00416FA2"/>
    <w:rsid w:val="004171E0"/>
    <w:rsid w:val="004201E6"/>
    <w:rsid w:val="00420667"/>
    <w:rsid w:val="00427630"/>
    <w:rsid w:val="004306E4"/>
    <w:rsid w:val="004310BD"/>
    <w:rsid w:val="00432264"/>
    <w:rsid w:val="00432346"/>
    <w:rsid w:val="00432D23"/>
    <w:rsid w:val="004337D8"/>
    <w:rsid w:val="00435034"/>
    <w:rsid w:val="00437A65"/>
    <w:rsid w:val="00441DD5"/>
    <w:rsid w:val="00442962"/>
    <w:rsid w:val="004429FE"/>
    <w:rsid w:val="00444D95"/>
    <w:rsid w:val="00444EB4"/>
    <w:rsid w:val="00445073"/>
    <w:rsid w:val="0045326B"/>
    <w:rsid w:val="00454743"/>
    <w:rsid w:val="00456494"/>
    <w:rsid w:val="0045771E"/>
    <w:rsid w:val="00461B7C"/>
    <w:rsid w:val="004638D9"/>
    <w:rsid w:val="004673B9"/>
    <w:rsid w:val="0047011C"/>
    <w:rsid w:val="00470183"/>
    <w:rsid w:val="004725FD"/>
    <w:rsid w:val="004748F5"/>
    <w:rsid w:val="00474CE5"/>
    <w:rsid w:val="00475578"/>
    <w:rsid w:val="00475F7F"/>
    <w:rsid w:val="004851BF"/>
    <w:rsid w:val="00486E69"/>
    <w:rsid w:val="00486F6F"/>
    <w:rsid w:val="00487784"/>
    <w:rsid w:val="004913DE"/>
    <w:rsid w:val="00494264"/>
    <w:rsid w:val="004946EE"/>
    <w:rsid w:val="00494982"/>
    <w:rsid w:val="00497FE6"/>
    <w:rsid w:val="004A07DA"/>
    <w:rsid w:val="004A1B63"/>
    <w:rsid w:val="004A250C"/>
    <w:rsid w:val="004A5438"/>
    <w:rsid w:val="004A7422"/>
    <w:rsid w:val="004A7790"/>
    <w:rsid w:val="004B0265"/>
    <w:rsid w:val="004B188D"/>
    <w:rsid w:val="004B29A6"/>
    <w:rsid w:val="004B2B2D"/>
    <w:rsid w:val="004B4BEA"/>
    <w:rsid w:val="004B6359"/>
    <w:rsid w:val="004B6A18"/>
    <w:rsid w:val="004B7ADE"/>
    <w:rsid w:val="004C2D3E"/>
    <w:rsid w:val="004C30D0"/>
    <w:rsid w:val="004C3A8F"/>
    <w:rsid w:val="004C4AC2"/>
    <w:rsid w:val="004C509A"/>
    <w:rsid w:val="004C7EF8"/>
    <w:rsid w:val="004D108B"/>
    <w:rsid w:val="004D1AB6"/>
    <w:rsid w:val="004D206B"/>
    <w:rsid w:val="004D2984"/>
    <w:rsid w:val="004D29AA"/>
    <w:rsid w:val="004D36B1"/>
    <w:rsid w:val="004D42B7"/>
    <w:rsid w:val="004D483D"/>
    <w:rsid w:val="004E2DE7"/>
    <w:rsid w:val="004E51A0"/>
    <w:rsid w:val="004E728D"/>
    <w:rsid w:val="004E75AF"/>
    <w:rsid w:val="004E7C56"/>
    <w:rsid w:val="004F1854"/>
    <w:rsid w:val="004F1E92"/>
    <w:rsid w:val="004F4222"/>
    <w:rsid w:val="004F45F9"/>
    <w:rsid w:val="004F664D"/>
    <w:rsid w:val="004F6A2E"/>
    <w:rsid w:val="004F7533"/>
    <w:rsid w:val="00500435"/>
    <w:rsid w:val="00500E66"/>
    <w:rsid w:val="00501FAB"/>
    <w:rsid w:val="0050265F"/>
    <w:rsid w:val="0050278B"/>
    <w:rsid w:val="00502CE5"/>
    <w:rsid w:val="0050435D"/>
    <w:rsid w:val="00505342"/>
    <w:rsid w:val="005073DE"/>
    <w:rsid w:val="00507DD1"/>
    <w:rsid w:val="00512AB2"/>
    <w:rsid w:val="00517BA9"/>
    <w:rsid w:val="005217DF"/>
    <w:rsid w:val="00521D40"/>
    <w:rsid w:val="00522054"/>
    <w:rsid w:val="00522E35"/>
    <w:rsid w:val="00524365"/>
    <w:rsid w:val="005252AC"/>
    <w:rsid w:val="00525ABD"/>
    <w:rsid w:val="00525D39"/>
    <w:rsid w:val="00526C62"/>
    <w:rsid w:val="00527626"/>
    <w:rsid w:val="00530189"/>
    <w:rsid w:val="0053031C"/>
    <w:rsid w:val="00530425"/>
    <w:rsid w:val="0054132C"/>
    <w:rsid w:val="00542782"/>
    <w:rsid w:val="005434BB"/>
    <w:rsid w:val="00545C41"/>
    <w:rsid w:val="00546335"/>
    <w:rsid w:val="00546A25"/>
    <w:rsid w:val="005505B8"/>
    <w:rsid w:val="00551536"/>
    <w:rsid w:val="00561DCA"/>
    <w:rsid w:val="00563E17"/>
    <w:rsid w:val="005650B6"/>
    <w:rsid w:val="005663B4"/>
    <w:rsid w:val="00566787"/>
    <w:rsid w:val="00566D19"/>
    <w:rsid w:val="00567479"/>
    <w:rsid w:val="0057264C"/>
    <w:rsid w:val="00573946"/>
    <w:rsid w:val="005745EB"/>
    <w:rsid w:val="00574F1F"/>
    <w:rsid w:val="005756DB"/>
    <w:rsid w:val="00577039"/>
    <w:rsid w:val="0058102A"/>
    <w:rsid w:val="00582A62"/>
    <w:rsid w:val="005848B7"/>
    <w:rsid w:val="005862A2"/>
    <w:rsid w:val="00586D5A"/>
    <w:rsid w:val="005920DB"/>
    <w:rsid w:val="005924B9"/>
    <w:rsid w:val="005944B5"/>
    <w:rsid w:val="00595EEB"/>
    <w:rsid w:val="005A1055"/>
    <w:rsid w:val="005A1133"/>
    <w:rsid w:val="005A38DA"/>
    <w:rsid w:val="005A42E9"/>
    <w:rsid w:val="005A55CB"/>
    <w:rsid w:val="005B25AB"/>
    <w:rsid w:val="005B2E6E"/>
    <w:rsid w:val="005B37C8"/>
    <w:rsid w:val="005B37EC"/>
    <w:rsid w:val="005B488E"/>
    <w:rsid w:val="005B6BC5"/>
    <w:rsid w:val="005B7159"/>
    <w:rsid w:val="005C0894"/>
    <w:rsid w:val="005C08EF"/>
    <w:rsid w:val="005C3209"/>
    <w:rsid w:val="005C327F"/>
    <w:rsid w:val="005C5DCC"/>
    <w:rsid w:val="005C61A1"/>
    <w:rsid w:val="005C6AD2"/>
    <w:rsid w:val="005C7F87"/>
    <w:rsid w:val="005D09FD"/>
    <w:rsid w:val="005D158D"/>
    <w:rsid w:val="005D2105"/>
    <w:rsid w:val="005D27F2"/>
    <w:rsid w:val="005D3612"/>
    <w:rsid w:val="005E1606"/>
    <w:rsid w:val="005E2A58"/>
    <w:rsid w:val="005E2FCE"/>
    <w:rsid w:val="005E50C8"/>
    <w:rsid w:val="005E540A"/>
    <w:rsid w:val="005F0B9B"/>
    <w:rsid w:val="005F25F7"/>
    <w:rsid w:val="005F5084"/>
    <w:rsid w:val="005F5441"/>
    <w:rsid w:val="00603C35"/>
    <w:rsid w:val="006054C7"/>
    <w:rsid w:val="00605721"/>
    <w:rsid w:val="0060730C"/>
    <w:rsid w:val="006114FE"/>
    <w:rsid w:val="00613354"/>
    <w:rsid w:val="00614967"/>
    <w:rsid w:val="0061728E"/>
    <w:rsid w:val="0062018E"/>
    <w:rsid w:val="00620B64"/>
    <w:rsid w:val="00625CB7"/>
    <w:rsid w:val="006260C3"/>
    <w:rsid w:val="00626901"/>
    <w:rsid w:val="0062771F"/>
    <w:rsid w:val="00631A9D"/>
    <w:rsid w:val="0063244E"/>
    <w:rsid w:val="00632C4D"/>
    <w:rsid w:val="00633B59"/>
    <w:rsid w:val="00633E0A"/>
    <w:rsid w:val="0063456A"/>
    <w:rsid w:val="00637097"/>
    <w:rsid w:val="00637CC4"/>
    <w:rsid w:val="00640276"/>
    <w:rsid w:val="00641092"/>
    <w:rsid w:val="00642548"/>
    <w:rsid w:val="0064325C"/>
    <w:rsid w:val="006448A8"/>
    <w:rsid w:val="0064516D"/>
    <w:rsid w:val="006462B1"/>
    <w:rsid w:val="00646ED6"/>
    <w:rsid w:val="00647E5B"/>
    <w:rsid w:val="00650059"/>
    <w:rsid w:val="00651022"/>
    <w:rsid w:val="006523CB"/>
    <w:rsid w:val="00656A9C"/>
    <w:rsid w:val="00660670"/>
    <w:rsid w:val="00660F55"/>
    <w:rsid w:val="0066345C"/>
    <w:rsid w:val="006639E9"/>
    <w:rsid w:val="00664DCC"/>
    <w:rsid w:val="00664F37"/>
    <w:rsid w:val="00665C34"/>
    <w:rsid w:val="00665FC7"/>
    <w:rsid w:val="00666593"/>
    <w:rsid w:val="00667CF7"/>
    <w:rsid w:val="006715B5"/>
    <w:rsid w:val="00672751"/>
    <w:rsid w:val="006735B1"/>
    <w:rsid w:val="00673B65"/>
    <w:rsid w:val="00673CD9"/>
    <w:rsid w:val="006745AF"/>
    <w:rsid w:val="00674B51"/>
    <w:rsid w:val="006752BC"/>
    <w:rsid w:val="0067552B"/>
    <w:rsid w:val="00675B74"/>
    <w:rsid w:val="00675DBE"/>
    <w:rsid w:val="0067621B"/>
    <w:rsid w:val="006779BD"/>
    <w:rsid w:val="006779F6"/>
    <w:rsid w:val="006805D8"/>
    <w:rsid w:val="0068082F"/>
    <w:rsid w:val="00681190"/>
    <w:rsid w:val="00687350"/>
    <w:rsid w:val="0069083D"/>
    <w:rsid w:val="00690DEA"/>
    <w:rsid w:val="00692844"/>
    <w:rsid w:val="00692874"/>
    <w:rsid w:val="0069355D"/>
    <w:rsid w:val="0069514A"/>
    <w:rsid w:val="006978CE"/>
    <w:rsid w:val="00697A46"/>
    <w:rsid w:val="00697ADF"/>
    <w:rsid w:val="006A080D"/>
    <w:rsid w:val="006A2EA2"/>
    <w:rsid w:val="006A51BF"/>
    <w:rsid w:val="006A52B4"/>
    <w:rsid w:val="006A5E20"/>
    <w:rsid w:val="006A6399"/>
    <w:rsid w:val="006B1E3A"/>
    <w:rsid w:val="006B4EFA"/>
    <w:rsid w:val="006B57C4"/>
    <w:rsid w:val="006C20D0"/>
    <w:rsid w:val="006C2309"/>
    <w:rsid w:val="006C266C"/>
    <w:rsid w:val="006D0A84"/>
    <w:rsid w:val="006D0A89"/>
    <w:rsid w:val="006D2C8D"/>
    <w:rsid w:val="006D4F57"/>
    <w:rsid w:val="006D50EC"/>
    <w:rsid w:val="006D6861"/>
    <w:rsid w:val="006D7679"/>
    <w:rsid w:val="006E16A6"/>
    <w:rsid w:val="006E34ED"/>
    <w:rsid w:val="006E4BE3"/>
    <w:rsid w:val="006E6188"/>
    <w:rsid w:val="006E6DCA"/>
    <w:rsid w:val="006E7386"/>
    <w:rsid w:val="006F2636"/>
    <w:rsid w:val="006F52E8"/>
    <w:rsid w:val="006F6960"/>
    <w:rsid w:val="00701642"/>
    <w:rsid w:val="00701C69"/>
    <w:rsid w:val="00701EDB"/>
    <w:rsid w:val="007031E1"/>
    <w:rsid w:val="00703BB1"/>
    <w:rsid w:val="0071104F"/>
    <w:rsid w:val="00712224"/>
    <w:rsid w:val="0071511E"/>
    <w:rsid w:val="00716BB2"/>
    <w:rsid w:val="0072045B"/>
    <w:rsid w:val="007209B0"/>
    <w:rsid w:val="00720AEB"/>
    <w:rsid w:val="00721FB0"/>
    <w:rsid w:val="00725427"/>
    <w:rsid w:val="00725DC0"/>
    <w:rsid w:val="00727B15"/>
    <w:rsid w:val="00727FC4"/>
    <w:rsid w:val="00731424"/>
    <w:rsid w:val="00731FA0"/>
    <w:rsid w:val="0073233A"/>
    <w:rsid w:val="00733744"/>
    <w:rsid w:val="007346CD"/>
    <w:rsid w:val="007350DF"/>
    <w:rsid w:val="0074141C"/>
    <w:rsid w:val="00741D98"/>
    <w:rsid w:val="00744B15"/>
    <w:rsid w:val="00744B3F"/>
    <w:rsid w:val="00747EE3"/>
    <w:rsid w:val="00750564"/>
    <w:rsid w:val="007519B9"/>
    <w:rsid w:val="00753804"/>
    <w:rsid w:val="007606D7"/>
    <w:rsid w:val="00762774"/>
    <w:rsid w:val="00765ABF"/>
    <w:rsid w:val="00766EEF"/>
    <w:rsid w:val="00770C38"/>
    <w:rsid w:val="00771A74"/>
    <w:rsid w:val="00771BAB"/>
    <w:rsid w:val="007734F4"/>
    <w:rsid w:val="00773794"/>
    <w:rsid w:val="00773B06"/>
    <w:rsid w:val="00773CA3"/>
    <w:rsid w:val="00773D0E"/>
    <w:rsid w:val="00775B02"/>
    <w:rsid w:val="0077701E"/>
    <w:rsid w:val="00780442"/>
    <w:rsid w:val="0078132C"/>
    <w:rsid w:val="007826AB"/>
    <w:rsid w:val="00785BC1"/>
    <w:rsid w:val="00786023"/>
    <w:rsid w:val="00786769"/>
    <w:rsid w:val="00787DD3"/>
    <w:rsid w:val="00790A7F"/>
    <w:rsid w:val="0079247B"/>
    <w:rsid w:val="00794AB2"/>
    <w:rsid w:val="00795187"/>
    <w:rsid w:val="007A02DB"/>
    <w:rsid w:val="007A035B"/>
    <w:rsid w:val="007A1F3C"/>
    <w:rsid w:val="007A21AC"/>
    <w:rsid w:val="007A43E5"/>
    <w:rsid w:val="007A4B16"/>
    <w:rsid w:val="007A5CED"/>
    <w:rsid w:val="007B2B09"/>
    <w:rsid w:val="007B33CD"/>
    <w:rsid w:val="007B5E2D"/>
    <w:rsid w:val="007B6BAA"/>
    <w:rsid w:val="007B7F7D"/>
    <w:rsid w:val="007C06A2"/>
    <w:rsid w:val="007C0C6E"/>
    <w:rsid w:val="007C1FAB"/>
    <w:rsid w:val="007C4EB9"/>
    <w:rsid w:val="007C5A3B"/>
    <w:rsid w:val="007C77DC"/>
    <w:rsid w:val="007D1F2F"/>
    <w:rsid w:val="007D2415"/>
    <w:rsid w:val="007D3F20"/>
    <w:rsid w:val="007D4C71"/>
    <w:rsid w:val="007D50FB"/>
    <w:rsid w:val="007D69A8"/>
    <w:rsid w:val="007D6CD5"/>
    <w:rsid w:val="007D6E3A"/>
    <w:rsid w:val="007D79AF"/>
    <w:rsid w:val="007D7F5A"/>
    <w:rsid w:val="007E555D"/>
    <w:rsid w:val="007E5A49"/>
    <w:rsid w:val="007E5E67"/>
    <w:rsid w:val="007E634D"/>
    <w:rsid w:val="007F1BF3"/>
    <w:rsid w:val="007F1CBB"/>
    <w:rsid w:val="007F1CDD"/>
    <w:rsid w:val="007F37BA"/>
    <w:rsid w:val="007F45DE"/>
    <w:rsid w:val="007F6C46"/>
    <w:rsid w:val="007F75DA"/>
    <w:rsid w:val="00801FFB"/>
    <w:rsid w:val="008038BC"/>
    <w:rsid w:val="008058B3"/>
    <w:rsid w:val="00805B15"/>
    <w:rsid w:val="00806167"/>
    <w:rsid w:val="00810271"/>
    <w:rsid w:val="008103D9"/>
    <w:rsid w:val="00812167"/>
    <w:rsid w:val="008126A6"/>
    <w:rsid w:val="008142E5"/>
    <w:rsid w:val="008148C1"/>
    <w:rsid w:val="00815093"/>
    <w:rsid w:val="00817026"/>
    <w:rsid w:val="00817DC9"/>
    <w:rsid w:val="00821E5E"/>
    <w:rsid w:val="00822215"/>
    <w:rsid w:val="00823E10"/>
    <w:rsid w:val="0082558F"/>
    <w:rsid w:val="00827744"/>
    <w:rsid w:val="00830E2B"/>
    <w:rsid w:val="00834846"/>
    <w:rsid w:val="00835231"/>
    <w:rsid w:val="008377F5"/>
    <w:rsid w:val="0084033E"/>
    <w:rsid w:val="008405DC"/>
    <w:rsid w:val="00840AD2"/>
    <w:rsid w:val="00845D0C"/>
    <w:rsid w:val="00847DA6"/>
    <w:rsid w:val="00850369"/>
    <w:rsid w:val="008503BB"/>
    <w:rsid w:val="00850841"/>
    <w:rsid w:val="00851065"/>
    <w:rsid w:val="00851B5F"/>
    <w:rsid w:val="008525F7"/>
    <w:rsid w:val="008529FE"/>
    <w:rsid w:val="00852B05"/>
    <w:rsid w:val="00852EC0"/>
    <w:rsid w:val="008539A2"/>
    <w:rsid w:val="0085472A"/>
    <w:rsid w:val="00856DFB"/>
    <w:rsid w:val="00861479"/>
    <w:rsid w:val="00861532"/>
    <w:rsid w:val="00862AA0"/>
    <w:rsid w:val="008632CC"/>
    <w:rsid w:val="00872E7D"/>
    <w:rsid w:val="00873542"/>
    <w:rsid w:val="00873AB8"/>
    <w:rsid w:val="00875770"/>
    <w:rsid w:val="008811A1"/>
    <w:rsid w:val="00886993"/>
    <w:rsid w:val="00890002"/>
    <w:rsid w:val="00893100"/>
    <w:rsid w:val="0089313D"/>
    <w:rsid w:val="0089375B"/>
    <w:rsid w:val="008939B1"/>
    <w:rsid w:val="008948B3"/>
    <w:rsid w:val="00894A42"/>
    <w:rsid w:val="0089724E"/>
    <w:rsid w:val="008A0BC3"/>
    <w:rsid w:val="008A0F2F"/>
    <w:rsid w:val="008A27C3"/>
    <w:rsid w:val="008A28DA"/>
    <w:rsid w:val="008A3E75"/>
    <w:rsid w:val="008A6BE4"/>
    <w:rsid w:val="008A7CDC"/>
    <w:rsid w:val="008B2446"/>
    <w:rsid w:val="008B4425"/>
    <w:rsid w:val="008B477B"/>
    <w:rsid w:val="008B4FE7"/>
    <w:rsid w:val="008B571B"/>
    <w:rsid w:val="008B5DA0"/>
    <w:rsid w:val="008C0C71"/>
    <w:rsid w:val="008C2078"/>
    <w:rsid w:val="008C379C"/>
    <w:rsid w:val="008C4CB6"/>
    <w:rsid w:val="008C56C5"/>
    <w:rsid w:val="008C6C95"/>
    <w:rsid w:val="008C763F"/>
    <w:rsid w:val="008C7698"/>
    <w:rsid w:val="008C7FB6"/>
    <w:rsid w:val="008D1A16"/>
    <w:rsid w:val="008D34AB"/>
    <w:rsid w:val="008D5478"/>
    <w:rsid w:val="008E07AA"/>
    <w:rsid w:val="008E1EF4"/>
    <w:rsid w:val="008E1FC6"/>
    <w:rsid w:val="008E2319"/>
    <w:rsid w:val="008E24A2"/>
    <w:rsid w:val="008E3051"/>
    <w:rsid w:val="008E5283"/>
    <w:rsid w:val="008E6CBC"/>
    <w:rsid w:val="008F1D3F"/>
    <w:rsid w:val="008F5CA8"/>
    <w:rsid w:val="008F6E40"/>
    <w:rsid w:val="009007F2"/>
    <w:rsid w:val="009017B8"/>
    <w:rsid w:val="00903FC8"/>
    <w:rsid w:val="009049C9"/>
    <w:rsid w:val="00905EB6"/>
    <w:rsid w:val="009061DD"/>
    <w:rsid w:val="00906C84"/>
    <w:rsid w:val="00907129"/>
    <w:rsid w:val="00907187"/>
    <w:rsid w:val="00910633"/>
    <w:rsid w:val="00914F95"/>
    <w:rsid w:val="00916914"/>
    <w:rsid w:val="009212B2"/>
    <w:rsid w:val="009216A4"/>
    <w:rsid w:val="00922552"/>
    <w:rsid w:val="00923090"/>
    <w:rsid w:val="009256DF"/>
    <w:rsid w:val="00927D33"/>
    <w:rsid w:val="00930892"/>
    <w:rsid w:val="009322F3"/>
    <w:rsid w:val="009341AB"/>
    <w:rsid w:val="0093468C"/>
    <w:rsid w:val="00936B92"/>
    <w:rsid w:val="00936E85"/>
    <w:rsid w:val="00936FE1"/>
    <w:rsid w:val="009379D4"/>
    <w:rsid w:val="00940CC7"/>
    <w:rsid w:val="0094467B"/>
    <w:rsid w:val="00944B1C"/>
    <w:rsid w:val="009463A0"/>
    <w:rsid w:val="00950CFD"/>
    <w:rsid w:val="00950EB4"/>
    <w:rsid w:val="009510BE"/>
    <w:rsid w:val="00952AEF"/>
    <w:rsid w:val="00953260"/>
    <w:rsid w:val="00953E49"/>
    <w:rsid w:val="0095707D"/>
    <w:rsid w:val="00961570"/>
    <w:rsid w:val="009627A2"/>
    <w:rsid w:val="009627FA"/>
    <w:rsid w:val="009629D7"/>
    <w:rsid w:val="00962E6A"/>
    <w:rsid w:val="00963D38"/>
    <w:rsid w:val="00964671"/>
    <w:rsid w:val="0096698B"/>
    <w:rsid w:val="0097027E"/>
    <w:rsid w:val="00973473"/>
    <w:rsid w:val="009739CB"/>
    <w:rsid w:val="0097471C"/>
    <w:rsid w:val="0097732A"/>
    <w:rsid w:val="009805CC"/>
    <w:rsid w:val="00980EB8"/>
    <w:rsid w:val="00982D08"/>
    <w:rsid w:val="009831F6"/>
    <w:rsid w:val="00993637"/>
    <w:rsid w:val="009941B9"/>
    <w:rsid w:val="00997446"/>
    <w:rsid w:val="009A05BD"/>
    <w:rsid w:val="009A1BC0"/>
    <w:rsid w:val="009A25F0"/>
    <w:rsid w:val="009A26B6"/>
    <w:rsid w:val="009A4612"/>
    <w:rsid w:val="009A673A"/>
    <w:rsid w:val="009B19B1"/>
    <w:rsid w:val="009B5414"/>
    <w:rsid w:val="009C0663"/>
    <w:rsid w:val="009C135F"/>
    <w:rsid w:val="009C2BD0"/>
    <w:rsid w:val="009C4008"/>
    <w:rsid w:val="009C5A97"/>
    <w:rsid w:val="009D0659"/>
    <w:rsid w:val="009D0E3F"/>
    <w:rsid w:val="009D113F"/>
    <w:rsid w:val="009D3870"/>
    <w:rsid w:val="009D3D8A"/>
    <w:rsid w:val="009D5111"/>
    <w:rsid w:val="009D5659"/>
    <w:rsid w:val="009D5E4A"/>
    <w:rsid w:val="009D5F01"/>
    <w:rsid w:val="009D6E82"/>
    <w:rsid w:val="009E0238"/>
    <w:rsid w:val="009E0F02"/>
    <w:rsid w:val="009E23EC"/>
    <w:rsid w:val="009E44DE"/>
    <w:rsid w:val="009E7B26"/>
    <w:rsid w:val="009E7C97"/>
    <w:rsid w:val="009F1D99"/>
    <w:rsid w:val="009F243B"/>
    <w:rsid w:val="00A00D6E"/>
    <w:rsid w:val="00A0143C"/>
    <w:rsid w:val="00A04BFD"/>
    <w:rsid w:val="00A07CE0"/>
    <w:rsid w:val="00A07DE3"/>
    <w:rsid w:val="00A1065F"/>
    <w:rsid w:val="00A10987"/>
    <w:rsid w:val="00A1209C"/>
    <w:rsid w:val="00A128BC"/>
    <w:rsid w:val="00A14058"/>
    <w:rsid w:val="00A15C23"/>
    <w:rsid w:val="00A219B9"/>
    <w:rsid w:val="00A2204A"/>
    <w:rsid w:val="00A22A18"/>
    <w:rsid w:val="00A23175"/>
    <w:rsid w:val="00A23C7D"/>
    <w:rsid w:val="00A23DAB"/>
    <w:rsid w:val="00A250B3"/>
    <w:rsid w:val="00A25AED"/>
    <w:rsid w:val="00A26668"/>
    <w:rsid w:val="00A26B1A"/>
    <w:rsid w:val="00A30F5A"/>
    <w:rsid w:val="00A3347C"/>
    <w:rsid w:val="00A34356"/>
    <w:rsid w:val="00A34E48"/>
    <w:rsid w:val="00A351A2"/>
    <w:rsid w:val="00A357FE"/>
    <w:rsid w:val="00A40281"/>
    <w:rsid w:val="00A4553C"/>
    <w:rsid w:val="00A50283"/>
    <w:rsid w:val="00A51836"/>
    <w:rsid w:val="00A52D47"/>
    <w:rsid w:val="00A551AB"/>
    <w:rsid w:val="00A57F91"/>
    <w:rsid w:val="00A6007C"/>
    <w:rsid w:val="00A60F4D"/>
    <w:rsid w:val="00A61A27"/>
    <w:rsid w:val="00A64F07"/>
    <w:rsid w:val="00A67113"/>
    <w:rsid w:val="00A67A8F"/>
    <w:rsid w:val="00A71FFC"/>
    <w:rsid w:val="00A7386A"/>
    <w:rsid w:val="00A74F77"/>
    <w:rsid w:val="00A759A8"/>
    <w:rsid w:val="00A75C93"/>
    <w:rsid w:val="00A7730A"/>
    <w:rsid w:val="00A77761"/>
    <w:rsid w:val="00A80D0C"/>
    <w:rsid w:val="00A84D78"/>
    <w:rsid w:val="00A90828"/>
    <w:rsid w:val="00A912C3"/>
    <w:rsid w:val="00A92D04"/>
    <w:rsid w:val="00A97D52"/>
    <w:rsid w:val="00AA0635"/>
    <w:rsid w:val="00AA127A"/>
    <w:rsid w:val="00AA12FD"/>
    <w:rsid w:val="00AA279E"/>
    <w:rsid w:val="00AA2F3E"/>
    <w:rsid w:val="00AA77D0"/>
    <w:rsid w:val="00AB1CDB"/>
    <w:rsid w:val="00AB2352"/>
    <w:rsid w:val="00AB30E9"/>
    <w:rsid w:val="00AC092F"/>
    <w:rsid w:val="00AC1B16"/>
    <w:rsid w:val="00AC205D"/>
    <w:rsid w:val="00AC276A"/>
    <w:rsid w:val="00AC4B02"/>
    <w:rsid w:val="00AC4C44"/>
    <w:rsid w:val="00AC54A1"/>
    <w:rsid w:val="00AD15D8"/>
    <w:rsid w:val="00AD20F7"/>
    <w:rsid w:val="00AD3994"/>
    <w:rsid w:val="00AD5C07"/>
    <w:rsid w:val="00AD5E38"/>
    <w:rsid w:val="00AD654B"/>
    <w:rsid w:val="00AD6BFE"/>
    <w:rsid w:val="00AD6C34"/>
    <w:rsid w:val="00AD74CA"/>
    <w:rsid w:val="00AD7608"/>
    <w:rsid w:val="00AD7D98"/>
    <w:rsid w:val="00AE25EF"/>
    <w:rsid w:val="00AE2D7E"/>
    <w:rsid w:val="00AF1D3A"/>
    <w:rsid w:val="00AF3670"/>
    <w:rsid w:val="00AF36EE"/>
    <w:rsid w:val="00AF40A3"/>
    <w:rsid w:val="00AF5DFB"/>
    <w:rsid w:val="00AF6EF2"/>
    <w:rsid w:val="00AF7127"/>
    <w:rsid w:val="00AF7506"/>
    <w:rsid w:val="00B008BE"/>
    <w:rsid w:val="00B024A3"/>
    <w:rsid w:val="00B04C23"/>
    <w:rsid w:val="00B05CF2"/>
    <w:rsid w:val="00B06958"/>
    <w:rsid w:val="00B078CB"/>
    <w:rsid w:val="00B11774"/>
    <w:rsid w:val="00B138AF"/>
    <w:rsid w:val="00B13AC9"/>
    <w:rsid w:val="00B17957"/>
    <w:rsid w:val="00B2117D"/>
    <w:rsid w:val="00B2226A"/>
    <w:rsid w:val="00B241D5"/>
    <w:rsid w:val="00B27B57"/>
    <w:rsid w:val="00B31186"/>
    <w:rsid w:val="00B32C5C"/>
    <w:rsid w:val="00B34D12"/>
    <w:rsid w:val="00B34DAE"/>
    <w:rsid w:val="00B37CE8"/>
    <w:rsid w:val="00B403D1"/>
    <w:rsid w:val="00B412ED"/>
    <w:rsid w:val="00B4239D"/>
    <w:rsid w:val="00B42807"/>
    <w:rsid w:val="00B4370F"/>
    <w:rsid w:val="00B43713"/>
    <w:rsid w:val="00B44D1A"/>
    <w:rsid w:val="00B46A68"/>
    <w:rsid w:val="00B46F38"/>
    <w:rsid w:val="00B475D7"/>
    <w:rsid w:val="00B475F8"/>
    <w:rsid w:val="00B5048D"/>
    <w:rsid w:val="00B507EA"/>
    <w:rsid w:val="00B51F0D"/>
    <w:rsid w:val="00B52811"/>
    <w:rsid w:val="00B5337E"/>
    <w:rsid w:val="00B6214B"/>
    <w:rsid w:val="00B62DFD"/>
    <w:rsid w:val="00B630AF"/>
    <w:rsid w:val="00B643E6"/>
    <w:rsid w:val="00B649EB"/>
    <w:rsid w:val="00B65027"/>
    <w:rsid w:val="00B7076C"/>
    <w:rsid w:val="00B71404"/>
    <w:rsid w:val="00B71CD3"/>
    <w:rsid w:val="00B72313"/>
    <w:rsid w:val="00B725AD"/>
    <w:rsid w:val="00B73A10"/>
    <w:rsid w:val="00B73E25"/>
    <w:rsid w:val="00B7676F"/>
    <w:rsid w:val="00B8114B"/>
    <w:rsid w:val="00B81499"/>
    <w:rsid w:val="00B81DEB"/>
    <w:rsid w:val="00B828A8"/>
    <w:rsid w:val="00B828C9"/>
    <w:rsid w:val="00B83C25"/>
    <w:rsid w:val="00B842EA"/>
    <w:rsid w:val="00B84EB1"/>
    <w:rsid w:val="00B87A06"/>
    <w:rsid w:val="00B90E7F"/>
    <w:rsid w:val="00B91C46"/>
    <w:rsid w:val="00B92423"/>
    <w:rsid w:val="00B92D0A"/>
    <w:rsid w:val="00B941EF"/>
    <w:rsid w:val="00B94E7B"/>
    <w:rsid w:val="00B95832"/>
    <w:rsid w:val="00B95D61"/>
    <w:rsid w:val="00BA00DE"/>
    <w:rsid w:val="00BA227D"/>
    <w:rsid w:val="00BA3037"/>
    <w:rsid w:val="00BA343B"/>
    <w:rsid w:val="00BA37A6"/>
    <w:rsid w:val="00BA7A4D"/>
    <w:rsid w:val="00BB0FBC"/>
    <w:rsid w:val="00BB2CB9"/>
    <w:rsid w:val="00BB4B29"/>
    <w:rsid w:val="00BB55C4"/>
    <w:rsid w:val="00BB6868"/>
    <w:rsid w:val="00BC446D"/>
    <w:rsid w:val="00BC6455"/>
    <w:rsid w:val="00BD086E"/>
    <w:rsid w:val="00BD0F6D"/>
    <w:rsid w:val="00BD1687"/>
    <w:rsid w:val="00BD1F4E"/>
    <w:rsid w:val="00BD2780"/>
    <w:rsid w:val="00BD2FCE"/>
    <w:rsid w:val="00BD3CBD"/>
    <w:rsid w:val="00BD687B"/>
    <w:rsid w:val="00BD7C43"/>
    <w:rsid w:val="00BD7E1B"/>
    <w:rsid w:val="00BD7F77"/>
    <w:rsid w:val="00BE084E"/>
    <w:rsid w:val="00BE0985"/>
    <w:rsid w:val="00BE4D0B"/>
    <w:rsid w:val="00BE65D2"/>
    <w:rsid w:val="00BE71CA"/>
    <w:rsid w:val="00BF0978"/>
    <w:rsid w:val="00BF12F4"/>
    <w:rsid w:val="00BF413D"/>
    <w:rsid w:val="00BF73F7"/>
    <w:rsid w:val="00BF7930"/>
    <w:rsid w:val="00C00B25"/>
    <w:rsid w:val="00C01271"/>
    <w:rsid w:val="00C0400B"/>
    <w:rsid w:val="00C045C0"/>
    <w:rsid w:val="00C0479F"/>
    <w:rsid w:val="00C0553C"/>
    <w:rsid w:val="00C07CAA"/>
    <w:rsid w:val="00C102D6"/>
    <w:rsid w:val="00C1309B"/>
    <w:rsid w:val="00C134AF"/>
    <w:rsid w:val="00C138CA"/>
    <w:rsid w:val="00C141A3"/>
    <w:rsid w:val="00C14630"/>
    <w:rsid w:val="00C16312"/>
    <w:rsid w:val="00C171A5"/>
    <w:rsid w:val="00C17F15"/>
    <w:rsid w:val="00C22127"/>
    <w:rsid w:val="00C31239"/>
    <w:rsid w:val="00C32421"/>
    <w:rsid w:val="00C34D79"/>
    <w:rsid w:val="00C36643"/>
    <w:rsid w:val="00C36C62"/>
    <w:rsid w:val="00C36F7C"/>
    <w:rsid w:val="00C37521"/>
    <w:rsid w:val="00C41162"/>
    <w:rsid w:val="00C41B59"/>
    <w:rsid w:val="00C41C93"/>
    <w:rsid w:val="00C4273A"/>
    <w:rsid w:val="00C43A38"/>
    <w:rsid w:val="00C513C6"/>
    <w:rsid w:val="00C518E0"/>
    <w:rsid w:val="00C52233"/>
    <w:rsid w:val="00C53E9C"/>
    <w:rsid w:val="00C54438"/>
    <w:rsid w:val="00C54F6D"/>
    <w:rsid w:val="00C56480"/>
    <w:rsid w:val="00C64305"/>
    <w:rsid w:val="00C65BDD"/>
    <w:rsid w:val="00C66A7C"/>
    <w:rsid w:val="00C67A4C"/>
    <w:rsid w:val="00C71E7D"/>
    <w:rsid w:val="00C730C3"/>
    <w:rsid w:val="00C75586"/>
    <w:rsid w:val="00C81586"/>
    <w:rsid w:val="00C82EE9"/>
    <w:rsid w:val="00C83588"/>
    <w:rsid w:val="00C83615"/>
    <w:rsid w:val="00C87C9E"/>
    <w:rsid w:val="00C90002"/>
    <w:rsid w:val="00C901BE"/>
    <w:rsid w:val="00C944D3"/>
    <w:rsid w:val="00C94D85"/>
    <w:rsid w:val="00CA1A1B"/>
    <w:rsid w:val="00CA21C9"/>
    <w:rsid w:val="00CA2E48"/>
    <w:rsid w:val="00CA4F93"/>
    <w:rsid w:val="00CA50D6"/>
    <w:rsid w:val="00CA731E"/>
    <w:rsid w:val="00CB00EC"/>
    <w:rsid w:val="00CB0A8A"/>
    <w:rsid w:val="00CB2EBC"/>
    <w:rsid w:val="00CB2F0C"/>
    <w:rsid w:val="00CB2F46"/>
    <w:rsid w:val="00CB3819"/>
    <w:rsid w:val="00CB39C8"/>
    <w:rsid w:val="00CB7F4D"/>
    <w:rsid w:val="00CC10A5"/>
    <w:rsid w:val="00CC2993"/>
    <w:rsid w:val="00CC42D3"/>
    <w:rsid w:val="00CC5926"/>
    <w:rsid w:val="00CC6532"/>
    <w:rsid w:val="00CC71C7"/>
    <w:rsid w:val="00CD0DAD"/>
    <w:rsid w:val="00CD42B9"/>
    <w:rsid w:val="00CD64EB"/>
    <w:rsid w:val="00CD6B04"/>
    <w:rsid w:val="00CD6F47"/>
    <w:rsid w:val="00CE1106"/>
    <w:rsid w:val="00CE2909"/>
    <w:rsid w:val="00CE3FA2"/>
    <w:rsid w:val="00CE42D5"/>
    <w:rsid w:val="00CE517D"/>
    <w:rsid w:val="00CF064C"/>
    <w:rsid w:val="00CF3843"/>
    <w:rsid w:val="00CF72B6"/>
    <w:rsid w:val="00D00537"/>
    <w:rsid w:val="00D00E45"/>
    <w:rsid w:val="00D067AF"/>
    <w:rsid w:val="00D06B71"/>
    <w:rsid w:val="00D100CA"/>
    <w:rsid w:val="00D106F2"/>
    <w:rsid w:val="00D11671"/>
    <w:rsid w:val="00D12FBC"/>
    <w:rsid w:val="00D147C5"/>
    <w:rsid w:val="00D15B1E"/>
    <w:rsid w:val="00D16CA8"/>
    <w:rsid w:val="00D176A9"/>
    <w:rsid w:val="00D2194F"/>
    <w:rsid w:val="00D22749"/>
    <w:rsid w:val="00D23895"/>
    <w:rsid w:val="00D251B2"/>
    <w:rsid w:val="00D2525E"/>
    <w:rsid w:val="00D25B94"/>
    <w:rsid w:val="00D30C52"/>
    <w:rsid w:val="00D31A87"/>
    <w:rsid w:val="00D34374"/>
    <w:rsid w:val="00D34E97"/>
    <w:rsid w:val="00D351A5"/>
    <w:rsid w:val="00D355DC"/>
    <w:rsid w:val="00D361A9"/>
    <w:rsid w:val="00D36FB6"/>
    <w:rsid w:val="00D46283"/>
    <w:rsid w:val="00D47D70"/>
    <w:rsid w:val="00D515CE"/>
    <w:rsid w:val="00D5211C"/>
    <w:rsid w:val="00D55ACC"/>
    <w:rsid w:val="00D56FC8"/>
    <w:rsid w:val="00D57408"/>
    <w:rsid w:val="00D576BA"/>
    <w:rsid w:val="00D57E59"/>
    <w:rsid w:val="00D57FD6"/>
    <w:rsid w:val="00D623CF"/>
    <w:rsid w:val="00D63EEF"/>
    <w:rsid w:val="00D64E19"/>
    <w:rsid w:val="00D64FAE"/>
    <w:rsid w:val="00D6562D"/>
    <w:rsid w:val="00D662FC"/>
    <w:rsid w:val="00D665B4"/>
    <w:rsid w:val="00D72993"/>
    <w:rsid w:val="00D74363"/>
    <w:rsid w:val="00D74400"/>
    <w:rsid w:val="00D75625"/>
    <w:rsid w:val="00D76098"/>
    <w:rsid w:val="00D76397"/>
    <w:rsid w:val="00D81D9B"/>
    <w:rsid w:val="00D82B31"/>
    <w:rsid w:val="00D83941"/>
    <w:rsid w:val="00D8480C"/>
    <w:rsid w:val="00D86515"/>
    <w:rsid w:val="00D87A62"/>
    <w:rsid w:val="00D9206E"/>
    <w:rsid w:val="00D92D7C"/>
    <w:rsid w:val="00D932AA"/>
    <w:rsid w:val="00D94592"/>
    <w:rsid w:val="00D94A46"/>
    <w:rsid w:val="00D975B7"/>
    <w:rsid w:val="00DA18C8"/>
    <w:rsid w:val="00DA1B44"/>
    <w:rsid w:val="00DA29A3"/>
    <w:rsid w:val="00DA35D4"/>
    <w:rsid w:val="00DA3EF6"/>
    <w:rsid w:val="00DA586B"/>
    <w:rsid w:val="00DA7EFB"/>
    <w:rsid w:val="00DB0095"/>
    <w:rsid w:val="00DB1EB0"/>
    <w:rsid w:val="00DB3105"/>
    <w:rsid w:val="00DB3808"/>
    <w:rsid w:val="00DB54AA"/>
    <w:rsid w:val="00DB7479"/>
    <w:rsid w:val="00DC1F8D"/>
    <w:rsid w:val="00DC4A3D"/>
    <w:rsid w:val="00DC60B9"/>
    <w:rsid w:val="00DC717A"/>
    <w:rsid w:val="00DD13D4"/>
    <w:rsid w:val="00DD1529"/>
    <w:rsid w:val="00DD3FBA"/>
    <w:rsid w:val="00DD4268"/>
    <w:rsid w:val="00DD482E"/>
    <w:rsid w:val="00DD554B"/>
    <w:rsid w:val="00DD6C4F"/>
    <w:rsid w:val="00DD73EC"/>
    <w:rsid w:val="00DD7D84"/>
    <w:rsid w:val="00DE36AB"/>
    <w:rsid w:val="00DE37C6"/>
    <w:rsid w:val="00DE55C8"/>
    <w:rsid w:val="00DE5CE5"/>
    <w:rsid w:val="00DE6CA2"/>
    <w:rsid w:val="00DF00DF"/>
    <w:rsid w:val="00DF1936"/>
    <w:rsid w:val="00DF2E60"/>
    <w:rsid w:val="00DF4146"/>
    <w:rsid w:val="00DF5CA1"/>
    <w:rsid w:val="00DF7CE2"/>
    <w:rsid w:val="00E0059F"/>
    <w:rsid w:val="00E01883"/>
    <w:rsid w:val="00E02C9D"/>
    <w:rsid w:val="00E0302B"/>
    <w:rsid w:val="00E042F4"/>
    <w:rsid w:val="00E048BE"/>
    <w:rsid w:val="00E04AA1"/>
    <w:rsid w:val="00E05D65"/>
    <w:rsid w:val="00E065F4"/>
    <w:rsid w:val="00E07EA1"/>
    <w:rsid w:val="00E11B48"/>
    <w:rsid w:val="00E15085"/>
    <w:rsid w:val="00E209E4"/>
    <w:rsid w:val="00E238E2"/>
    <w:rsid w:val="00E241B4"/>
    <w:rsid w:val="00E24708"/>
    <w:rsid w:val="00E24F63"/>
    <w:rsid w:val="00E2533D"/>
    <w:rsid w:val="00E269EA"/>
    <w:rsid w:val="00E30FF6"/>
    <w:rsid w:val="00E317CC"/>
    <w:rsid w:val="00E31FAC"/>
    <w:rsid w:val="00E33DBA"/>
    <w:rsid w:val="00E354D7"/>
    <w:rsid w:val="00E35630"/>
    <w:rsid w:val="00E366A7"/>
    <w:rsid w:val="00E378E6"/>
    <w:rsid w:val="00E47267"/>
    <w:rsid w:val="00E50C0A"/>
    <w:rsid w:val="00E532A9"/>
    <w:rsid w:val="00E57926"/>
    <w:rsid w:val="00E609F1"/>
    <w:rsid w:val="00E63B3F"/>
    <w:rsid w:val="00E653F5"/>
    <w:rsid w:val="00E65BD9"/>
    <w:rsid w:val="00E66A0E"/>
    <w:rsid w:val="00E71372"/>
    <w:rsid w:val="00E719DC"/>
    <w:rsid w:val="00E71C33"/>
    <w:rsid w:val="00E72AB2"/>
    <w:rsid w:val="00E732ED"/>
    <w:rsid w:val="00E745CF"/>
    <w:rsid w:val="00E779EB"/>
    <w:rsid w:val="00E80C97"/>
    <w:rsid w:val="00E80D97"/>
    <w:rsid w:val="00E837B7"/>
    <w:rsid w:val="00E840A6"/>
    <w:rsid w:val="00E843A5"/>
    <w:rsid w:val="00E853AC"/>
    <w:rsid w:val="00E90C6B"/>
    <w:rsid w:val="00E92115"/>
    <w:rsid w:val="00E9243F"/>
    <w:rsid w:val="00E9295E"/>
    <w:rsid w:val="00E9314E"/>
    <w:rsid w:val="00E94BE6"/>
    <w:rsid w:val="00E94E30"/>
    <w:rsid w:val="00E94E91"/>
    <w:rsid w:val="00E975F1"/>
    <w:rsid w:val="00E97706"/>
    <w:rsid w:val="00E9776F"/>
    <w:rsid w:val="00EA1779"/>
    <w:rsid w:val="00EA1A7C"/>
    <w:rsid w:val="00EA1B8A"/>
    <w:rsid w:val="00EA1B99"/>
    <w:rsid w:val="00EA23BB"/>
    <w:rsid w:val="00EA3460"/>
    <w:rsid w:val="00EA3DB8"/>
    <w:rsid w:val="00EA54F1"/>
    <w:rsid w:val="00EA5A5E"/>
    <w:rsid w:val="00EA5B7A"/>
    <w:rsid w:val="00EA662D"/>
    <w:rsid w:val="00EB0383"/>
    <w:rsid w:val="00EB2B48"/>
    <w:rsid w:val="00EB4195"/>
    <w:rsid w:val="00EB5548"/>
    <w:rsid w:val="00EB557B"/>
    <w:rsid w:val="00EB6C8E"/>
    <w:rsid w:val="00EB70FA"/>
    <w:rsid w:val="00EB7AFB"/>
    <w:rsid w:val="00EC077B"/>
    <w:rsid w:val="00EC1DD4"/>
    <w:rsid w:val="00EC2591"/>
    <w:rsid w:val="00EC3A54"/>
    <w:rsid w:val="00EC47DA"/>
    <w:rsid w:val="00EC4FE9"/>
    <w:rsid w:val="00ED0C3A"/>
    <w:rsid w:val="00ED2615"/>
    <w:rsid w:val="00ED30CE"/>
    <w:rsid w:val="00ED328A"/>
    <w:rsid w:val="00EE02B7"/>
    <w:rsid w:val="00EE0BF3"/>
    <w:rsid w:val="00EE0F3F"/>
    <w:rsid w:val="00EE2420"/>
    <w:rsid w:val="00EE731E"/>
    <w:rsid w:val="00EE73F2"/>
    <w:rsid w:val="00EF136F"/>
    <w:rsid w:val="00EF179E"/>
    <w:rsid w:val="00EF3762"/>
    <w:rsid w:val="00F005FE"/>
    <w:rsid w:val="00F0124D"/>
    <w:rsid w:val="00F012E2"/>
    <w:rsid w:val="00F0314D"/>
    <w:rsid w:val="00F05D84"/>
    <w:rsid w:val="00F06352"/>
    <w:rsid w:val="00F0787A"/>
    <w:rsid w:val="00F10B74"/>
    <w:rsid w:val="00F12EB2"/>
    <w:rsid w:val="00F13E77"/>
    <w:rsid w:val="00F1523A"/>
    <w:rsid w:val="00F17EEE"/>
    <w:rsid w:val="00F22616"/>
    <w:rsid w:val="00F245F6"/>
    <w:rsid w:val="00F247EB"/>
    <w:rsid w:val="00F30353"/>
    <w:rsid w:val="00F30F1D"/>
    <w:rsid w:val="00F314DD"/>
    <w:rsid w:val="00F31D4E"/>
    <w:rsid w:val="00F33A11"/>
    <w:rsid w:val="00F349FF"/>
    <w:rsid w:val="00F41365"/>
    <w:rsid w:val="00F418FF"/>
    <w:rsid w:val="00F536AB"/>
    <w:rsid w:val="00F542F1"/>
    <w:rsid w:val="00F54953"/>
    <w:rsid w:val="00F56070"/>
    <w:rsid w:val="00F56DDD"/>
    <w:rsid w:val="00F56DF7"/>
    <w:rsid w:val="00F57680"/>
    <w:rsid w:val="00F57F76"/>
    <w:rsid w:val="00F602E1"/>
    <w:rsid w:val="00F617F0"/>
    <w:rsid w:val="00F652CC"/>
    <w:rsid w:val="00F6690C"/>
    <w:rsid w:val="00F6731F"/>
    <w:rsid w:val="00F6785C"/>
    <w:rsid w:val="00F7275D"/>
    <w:rsid w:val="00F73751"/>
    <w:rsid w:val="00F7444D"/>
    <w:rsid w:val="00F74BA5"/>
    <w:rsid w:val="00F800EC"/>
    <w:rsid w:val="00F80C65"/>
    <w:rsid w:val="00F81236"/>
    <w:rsid w:val="00F81F14"/>
    <w:rsid w:val="00F8406A"/>
    <w:rsid w:val="00F85797"/>
    <w:rsid w:val="00F86817"/>
    <w:rsid w:val="00F90EE5"/>
    <w:rsid w:val="00F93770"/>
    <w:rsid w:val="00F943A8"/>
    <w:rsid w:val="00F9468F"/>
    <w:rsid w:val="00F95DE7"/>
    <w:rsid w:val="00F96A6B"/>
    <w:rsid w:val="00F96F42"/>
    <w:rsid w:val="00FA1528"/>
    <w:rsid w:val="00FA15E5"/>
    <w:rsid w:val="00FA1AC6"/>
    <w:rsid w:val="00FA1D4F"/>
    <w:rsid w:val="00FA2DE8"/>
    <w:rsid w:val="00FA409B"/>
    <w:rsid w:val="00FA4D3E"/>
    <w:rsid w:val="00FA5AD9"/>
    <w:rsid w:val="00FA6EA1"/>
    <w:rsid w:val="00FB093B"/>
    <w:rsid w:val="00FB1DE0"/>
    <w:rsid w:val="00FB57DB"/>
    <w:rsid w:val="00FB6F43"/>
    <w:rsid w:val="00FB7782"/>
    <w:rsid w:val="00FC05A3"/>
    <w:rsid w:val="00FC3FD2"/>
    <w:rsid w:val="00FC76BD"/>
    <w:rsid w:val="00FD2F82"/>
    <w:rsid w:val="00FD3006"/>
    <w:rsid w:val="00FD42CC"/>
    <w:rsid w:val="00FD54C9"/>
    <w:rsid w:val="00FD6099"/>
    <w:rsid w:val="00FD622D"/>
    <w:rsid w:val="00FD6EDA"/>
    <w:rsid w:val="00FE047C"/>
    <w:rsid w:val="00FE0E76"/>
    <w:rsid w:val="00FE1B5A"/>
    <w:rsid w:val="00FE25AE"/>
    <w:rsid w:val="00FE2B25"/>
    <w:rsid w:val="00FE3561"/>
    <w:rsid w:val="00FE522A"/>
    <w:rsid w:val="00FE7854"/>
    <w:rsid w:val="00FF0F6E"/>
    <w:rsid w:val="00FF1CAD"/>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1CA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5C08EF"/>
    <w:pPr>
      <w:keepNext/>
      <w:spacing w:before="240" w:after="60"/>
      <w:outlineLvl w:val="0"/>
    </w:pPr>
    <w:rPr>
      <w:rFonts w:cs="Arial"/>
      <w:b/>
      <w:bCs/>
      <w:kern w:val="32"/>
    </w:rPr>
  </w:style>
  <w:style w:type="paragraph" w:styleId="berschrift2">
    <w:name w:val="heading 2"/>
    <w:basedOn w:val="Standard"/>
    <w:next w:val="Standard"/>
    <w:autoRedefine/>
    <w:rsid w:val="00FC05A3"/>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EE0BF3"/>
    <w:pPr>
      <w:keepNext/>
      <w:keepLines/>
      <w:spacing w:after="40" w:line="200" w:lineRule="exact"/>
      <w:outlineLvl w:val="2"/>
    </w:pPr>
    <w:rPr>
      <w:rFonts w:cs="Arial"/>
      <w:b/>
      <w:bCs/>
      <w:color w:val="FFFFFF" w:themeColor="background1"/>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link w:val="FuzeileZchn"/>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1"/>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2552DF"/>
    <w:pPr>
      <w:tabs>
        <w:tab w:val="left" w:pos="880"/>
        <w:tab w:val="right" w:leader="dot" w:pos="9911"/>
      </w:tabs>
      <w:ind w:left="442"/>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2"/>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41056B"/>
    <w:pPr>
      <w:overflowPunct w:val="0"/>
      <w:autoSpaceDE w:val="0"/>
      <w:autoSpaceDN w:val="0"/>
      <w:adjustRightInd w:val="0"/>
      <w:spacing w:before="0" w:after="0"/>
      <w:textAlignment w:val="baseline"/>
    </w:pPr>
    <w:rPr>
      <w:b/>
      <w:bCs/>
    </w:rPr>
  </w:style>
  <w:style w:type="paragraph" w:customStyle="1" w:styleId="FVVNR">
    <w:name w:val="FV_VNR"/>
    <w:basedOn w:val="Standard"/>
    <w:rsid w:val="00193B89"/>
    <w:pPr>
      <w:overflowPunct w:val="0"/>
      <w:autoSpaceDE w:val="0"/>
      <w:autoSpaceDN w:val="0"/>
      <w:adjustRightInd w:val="0"/>
      <w:spacing w:before="0" w:after="0"/>
      <w:textAlignment w:val="baseline"/>
    </w:pPr>
    <w:rPr>
      <w:b/>
    </w:rPr>
  </w:style>
  <w:style w:type="paragraph" w:customStyle="1" w:styleId="FVPhase-2">
    <w:name w:val="FV_Phase-2"/>
    <w:basedOn w:val="FVVNR"/>
    <w:next w:val="Standard"/>
    <w:rsid w:val="00193B89"/>
  </w:style>
  <w:style w:type="paragraph" w:customStyle="1" w:styleId="Standard10">
    <w:name w:val="Standard_10"/>
    <w:basedOn w:val="Standard"/>
    <w:rsid w:val="00C36F7C"/>
    <w:rPr>
      <w:szCs w:val="18"/>
    </w:rPr>
  </w:style>
  <w:style w:type="table" w:styleId="Tabellenraster">
    <w:name w:val="Table Grid"/>
    <w:basedOn w:val="NormaleTabelle"/>
    <w:uiPriority w:val="59"/>
    <w:rsid w:val="007F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chnittswechsel">
    <w:name w:val="Abschnittswechsel"/>
    <w:basedOn w:val="Standard"/>
    <w:link w:val="AbschnittswechselZchn"/>
    <w:rsid w:val="00C0479F"/>
    <w:pPr>
      <w:keepNext/>
      <w:keepLines/>
      <w:spacing w:before="0" w:after="0"/>
    </w:pPr>
    <w:rPr>
      <w:rFonts w:cs="Arial"/>
      <w:sz w:val="2"/>
      <w:szCs w:val="2"/>
    </w:rPr>
  </w:style>
  <w:style w:type="paragraph" w:styleId="Inhaltsverzeichnisberschrift">
    <w:name w:val="TOC Heading"/>
    <w:basedOn w:val="berschrift1"/>
    <w:next w:val="Standard"/>
    <w:uiPriority w:val="39"/>
    <w:unhideWhenUsed/>
    <w:rsid w:val="003053D9"/>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AbschnittswechselZchn">
    <w:name w:val="Abschnittswechsel Zchn"/>
    <w:basedOn w:val="Absatz-Standardschriftart"/>
    <w:link w:val="Abschnittswechsel"/>
    <w:rsid w:val="00C0479F"/>
    <w:rPr>
      <w:rFonts w:ascii="Calibri" w:hAnsi="Calibri" w:cs="Arial"/>
      <w:sz w:val="2"/>
      <w:szCs w:val="2"/>
    </w:rPr>
  </w:style>
  <w:style w:type="paragraph" w:styleId="Verzeichnis3">
    <w:name w:val="toc 3"/>
    <w:basedOn w:val="Standard"/>
    <w:next w:val="Standard"/>
    <w:autoRedefine/>
    <w:uiPriority w:val="39"/>
    <w:unhideWhenUsed/>
    <w:rsid w:val="00D56FC8"/>
    <w:pPr>
      <w:spacing w:after="240"/>
    </w:pPr>
    <w:rPr>
      <w:b/>
    </w:rPr>
  </w:style>
  <w:style w:type="character" w:customStyle="1" w:styleId="TextkrperZchn">
    <w:name w:val="Textkörper Zchn"/>
    <w:link w:val="Textkrper"/>
    <w:rsid w:val="00D00E45"/>
    <w:rPr>
      <w:rFonts w:ascii="Calibri" w:hAnsi="Calibri" w:cs="Arial"/>
      <w:sz w:val="16"/>
    </w:rPr>
  </w:style>
  <w:style w:type="character" w:customStyle="1" w:styleId="FuzeileZchn">
    <w:name w:val="Fußzeile Zchn"/>
    <w:basedOn w:val="Absatz-Standardschriftart"/>
    <w:link w:val="Fuzeile"/>
    <w:semiHidden/>
    <w:rsid w:val="0028020A"/>
    <w:rPr>
      <w:rFonts w:ascii="Calibri" w:hAnsi="Calibri"/>
    </w:rPr>
  </w:style>
  <w:style w:type="paragraph" w:styleId="Listenabsatz">
    <w:name w:val="List Paragraph"/>
    <w:basedOn w:val="Standard"/>
    <w:uiPriority w:val="34"/>
    <w:rsid w:val="00CC5926"/>
    <w:pPr>
      <w:ind w:left="720"/>
      <w:contextualSpacing/>
    </w:pPr>
  </w:style>
  <w:style w:type="character" w:styleId="Platzhaltertext">
    <w:name w:val="Placeholder Text"/>
    <w:basedOn w:val="Absatz-Standardschriftart"/>
    <w:uiPriority w:val="99"/>
    <w:semiHidden/>
    <w:rsid w:val="00193B89"/>
    <w:rPr>
      <w:color w:val="808080"/>
    </w:rPr>
  </w:style>
  <w:style w:type="paragraph" w:customStyle="1" w:styleId="FVDatumBericht">
    <w:name w:val="FV_DatumBericht"/>
    <w:basedOn w:val="Standard"/>
    <w:link w:val="FVDatumBerichtZchn"/>
    <w:qFormat/>
    <w:rsid w:val="00193B89"/>
    <w:pPr>
      <w:keepNext/>
      <w:keepLines/>
      <w:spacing w:before="0" w:after="0"/>
    </w:pPr>
    <w:rPr>
      <w:bCs/>
    </w:rPr>
  </w:style>
  <w:style w:type="character" w:customStyle="1" w:styleId="FVDatumBerichtZchn">
    <w:name w:val="FV_DatumBericht Zchn"/>
    <w:basedOn w:val="Absatz-Standardschriftart"/>
    <w:link w:val="FVDatumBericht"/>
    <w:rsid w:val="00193B89"/>
    <w:rPr>
      <w:rFonts w:ascii="Calibri" w:hAnsi="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6766">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2113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5E7876E71640D1BE5673FC4CFB924F"/>
        <w:category>
          <w:name w:val="Allgemein"/>
          <w:gallery w:val="placeholder"/>
        </w:category>
        <w:types>
          <w:type w:val="bbPlcHdr"/>
        </w:types>
        <w:behaviors>
          <w:behavior w:val="content"/>
        </w:behaviors>
        <w:guid w:val="{E6FCAE29-FB99-4EE3-A60E-E67BD3961A53}"/>
      </w:docPartPr>
      <w:docPartBody>
        <w:p w:rsidR="00327DA5" w:rsidRDefault="00327DA5" w:rsidP="00327DA5">
          <w:pPr>
            <w:pStyle w:val="1A5E7876E71640D1BE5673FC4CFB924F1"/>
          </w:pPr>
          <w:r w:rsidRPr="00193B89">
            <w:rPr>
              <w:rStyle w:val="Platzhaltertext"/>
              <w:color w:val="auto"/>
            </w:rPr>
            <w:t>Bitte wählen</w:t>
          </w:r>
        </w:p>
      </w:docPartBody>
    </w:docPart>
    <w:docPart>
      <w:docPartPr>
        <w:name w:val="30DCF66B1D224682B73319DC0B408305"/>
        <w:category>
          <w:name w:val="Allgemein"/>
          <w:gallery w:val="placeholder"/>
        </w:category>
        <w:types>
          <w:type w:val="bbPlcHdr"/>
        </w:types>
        <w:behaviors>
          <w:behavior w:val="content"/>
        </w:behaviors>
        <w:guid w:val="{F499F274-7E80-4E36-AC9F-8345DC3DC2FC}"/>
      </w:docPartPr>
      <w:docPartBody>
        <w:p w:rsidR="00327DA5" w:rsidRDefault="00327DA5" w:rsidP="00327DA5">
          <w:pPr>
            <w:pStyle w:val="30DCF66B1D224682B73319DC0B4083051"/>
          </w:pPr>
          <w:r w:rsidRPr="00193B89">
            <w:rPr>
              <w:rStyle w:val="Platzhaltertext"/>
              <w:color w:val="auto"/>
            </w:rPr>
            <w:t>Bitte wählen</w:t>
          </w:r>
        </w:p>
      </w:docPartBody>
    </w:docPart>
    <w:docPart>
      <w:docPartPr>
        <w:name w:val="7172B065CF2345E5ADFE250EE5DF47CB"/>
        <w:category>
          <w:name w:val="Allgemein"/>
          <w:gallery w:val="placeholder"/>
        </w:category>
        <w:types>
          <w:type w:val="bbPlcHdr"/>
        </w:types>
        <w:behaviors>
          <w:behavior w:val="content"/>
        </w:behaviors>
        <w:guid w:val="{704B2904-2AF2-4493-B54C-AE7871A84529}"/>
      </w:docPartPr>
      <w:docPartBody>
        <w:p w:rsidR="00327DA5" w:rsidRDefault="00327DA5" w:rsidP="00327DA5">
          <w:pPr>
            <w:pStyle w:val="7172B065CF2345E5ADFE250EE5DF47CB1"/>
          </w:pPr>
          <w:r w:rsidRPr="00193B89">
            <w:rPr>
              <w:rStyle w:val="Platzhaltertext"/>
              <w:color w:val="auto"/>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A5"/>
    <w:rsid w:val="00327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7DA5"/>
    <w:rPr>
      <w:color w:val="808080"/>
    </w:rPr>
  </w:style>
  <w:style w:type="paragraph" w:customStyle="1" w:styleId="1A5E7876E71640D1BE5673FC4CFB924F">
    <w:name w:val="1A5E7876E71640D1BE5673FC4CFB924F"/>
    <w:rsid w:val="00327DA5"/>
  </w:style>
  <w:style w:type="paragraph" w:customStyle="1" w:styleId="30DCF66B1D224682B73319DC0B408305">
    <w:name w:val="30DCF66B1D224682B73319DC0B408305"/>
    <w:rsid w:val="00327DA5"/>
  </w:style>
  <w:style w:type="paragraph" w:customStyle="1" w:styleId="7172B065CF2345E5ADFE250EE5DF47CB">
    <w:name w:val="7172B065CF2345E5ADFE250EE5DF47CB"/>
    <w:rsid w:val="00327DA5"/>
  </w:style>
  <w:style w:type="paragraph" w:customStyle="1" w:styleId="1A5E7876E71640D1BE5673FC4CFB924F1">
    <w:name w:val="1A5E7876E71640D1BE5673FC4CFB924F1"/>
    <w:rsid w:val="00327DA5"/>
    <w:pPr>
      <w:spacing w:before="40" w:after="20" w:line="240" w:lineRule="auto"/>
    </w:pPr>
    <w:rPr>
      <w:rFonts w:ascii="Calibri" w:eastAsia="Times New Roman" w:hAnsi="Calibri" w:cs="Times New Roman"/>
      <w:sz w:val="20"/>
      <w:szCs w:val="20"/>
    </w:rPr>
  </w:style>
  <w:style w:type="paragraph" w:customStyle="1" w:styleId="30DCF66B1D224682B73319DC0B4083051">
    <w:name w:val="30DCF66B1D224682B73319DC0B4083051"/>
    <w:rsid w:val="00327DA5"/>
    <w:pPr>
      <w:spacing w:before="40" w:after="20" w:line="240" w:lineRule="auto"/>
    </w:pPr>
    <w:rPr>
      <w:rFonts w:ascii="Calibri" w:eastAsia="Times New Roman" w:hAnsi="Calibri" w:cs="Times New Roman"/>
      <w:sz w:val="20"/>
      <w:szCs w:val="20"/>
    </w:rPr>
  </w:style>
  <w:style w:type="paragraph" w:customStyle="1" w:styleId="7172B065CF2345E5ADFE250EE5DF47CB1">
    <w:name w:val="7172B065CF2345E5ADFE250EE5DF47CB1"/>
    <w:rsid w:val="00327DA5"/>
    <w:pPr>
      <w:spacing w:before="40" w:after="20" w:line="240"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B173-5B46-4A83-87B1-5A2CF6A9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1343</Characters>
  <Application>Microsoft Office Word</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Links>
    <vt:vector size="204" baseType="variant">
      <vt:variant>
        <vt:i4>1048633</vt:i4>
      </vt:variant>
      <vt:variant>
        <vt:i4>203</vt:i4>
      </vt:variant>
      <vt:variant>
        <vt:i4>0</vt:i4>
      </vt:variant>
      <vt:variant>
        <vt:i4>5</vt:i4>
      </vt:variant>
      <vt:variant>
        <vt:lpwstr/>
      </vt:variant>
      <vt:variant>
        <vt:lpwstr>_Toc525814897</vt:lpwstr>
      </vt:variant>
      <vt:variant>
        <vt:i4>1048633</vt:i4>
      </vt:variant>
      <vt:variant>
        <vt:i4>197</vt:i4>
      </vt:variant>
      <vt:variant>
        <vt:i4>0</vt:i4>
      </vt:variant>
      <vt:variant>
        <vt:i4>5</vt:i4>
      </vt:variant>
      <vt:variant>
        <vt:lpwstr/>
      </vt:variant>
      <vt:variant>
        <vt:lpwstr>_Toc525814896</vt:lpwstr>
      </vt:variant>
      <vt:variant>
        <vt:i4>1048633</vt:i4>
      </vt:variant>
      <vt:variant>
        <vt:i4>191</vt:i4>
      </vt:variant>
      <vt:variant>
        <vt:i4>0</vt:i4>
      </vt:variant>
      <vt:variant>
        <vt:i4>5</vt:i4>
      </vt:variant>
      <vt:variant>
        <vt:lpwstr/>
      </vt:variant>
      <vt:variant>
        <vt:lpwstr>_Toc525814895</vt:lpwstr>
      </vt:variant>
      <vt:variant>
        <vt:i4>1048633</vt:i4>
      </vt:variant>
      <vt:variant>
        <vt:i4>185</vt:i4>
      </vt:variant>
      <vt:variant>
        <vt:i4>0</vt:i4>
      </vt:variant>
      <vt:variant>
        <vt:i4>5</vt:i4>
      </vt:variant>
      <vt:variant>
        <vt:lpwstr/>
      </vt:variant>
      <vt:variant>
        <vt:lpwstr>_Toc525814894</vt:lpwstr>
      </vt:variant>
      <vt:variant>
        <vt:i4>1048633</vt:i4>
      </vt:variant>
      <vt:variant>
        <vt:i4>179</vt:i4>
      </vt:variant>
      <vt:variant>
        <vt:i4>0</vt:i4>
      </vt:variant>
      <vt:variant>
        <vt:i4>5</vt:i4>
      </vt:variant>
      <vt:variant>
        <vt:lpwstr/>
      </vt:variant>
      <vt:variant>
        <vt:lpwstr>_Toc525814893</vt:lpwstr>
      </vt:variant>
      <vt:variant>
        <vt:i4>1048633</vt:i4>
      </vt:variant>
      <vt:variant>
        <vt:i4>173</vt:i4>
      </vt:variant>
      <vt:variant>
        <vt:i4>0</vt:i4>
      </vt:variant>
      <vt:variant>
        <vt:i4>5</vt:i4>
      </vt:variant>
      <vt:variant>
        <vt:lpwstr/>
      </vt:variant>
      <vt:variant>
        <vt:lpwstr>_Toc525814892</vt:lpwstr>
      </vt:variant>
      <vt:variant>
        <vt:i4>1048633</vt:i4>
      </vt:variant>
      <vt:variant>
        <vt:i4>167</vt:i4>
      </vt:variant>
      <vt:variant>
        <vt:i4>0</vt:i4>
      </vt:variant>
      <vt:variant>
        <vt:i4>5</vt:i4>
      </vt:variant>
      <vt:variant>
        <vt:lpwstr/>
      </vt:variant>
      <vt:variant>
        <vt:lpwstr>_Toc525814891</vt:lpwstr>
      </vt:variant>
      <vt:variant>
        <vt:i4>1048633</vt:i4>
      </vt:variant>
      <vt:variant>
        <vt:i4>161</vt:i4>
      </vt:variant>
      <vt:variant>
        <vt:i4>0</vt:i4>
      </vt:variant>
      <vt:variant>
        <vt:i4>5</vt:i4>
      </vt:variant>
      <vt:variant>
        <vt:lpwstr/>
      </vt:variant>
      <vt:variant>
        <vt:lpwstr>_Toc525814890</vt:lpwstr>
      </vt:variant>
      <vt:variant>
        <vt:i4>1114169</vt:i4>
      </vt:variant>
      <vt:variant>
        <vt:i4>155</vt:i4>
      </vt:variant>
      <vt:variant>
        <vt:i4>0</vt:i4>
      </vt:variant>
      <vt:variant>
        <vt:i4>5</vt:i4>
      </vt:variant>
      <vt:variant>
        <vt:lpwstr/>
      </vt:variant>
      <vt:variant>
        <vt:lpwstr>_Toc525814889</vt:lpwstr>
      </vt:variant>
      <vt:variant>
        <vt:i4>1114169</vt:i4>
      </vt:variant>
      <vt:variant>
        <vt:i4>149</vt:i4>
      </vt:variant>
      <vt:variant>
        <vt:i4>0</vt:i4>
      </vt:variant>
      <vt:variant>
        <vt:i4>5</vt:i4>
      </vt:variant>
      <vt:variant>
        <vt:lpwstr/>
      </vt:variant>
      <vt:variant>
        <vt:lpwstr>_Toc525814888</vt:lpwstr>
      </vt:variant>
      <vt:variant>
        <vt:i4>1114169</vt:i4>
      </vt:variant>
      <vt:variant>
        <vt:i4>143</vt:i4>
      </vt:variant>
      <vt:variant>
        <vt:i4>0</vt:i4>
      </vt:variant>
      <vt:variant>
        <vt:i4>5</vt:i4>
      </vt:variant>
      <vt:variant>
        <vt:lpwstr/>
      </vt:variant>
      <vt:variant>
        <vt:lpwstr>_Toc525814887</vt:lpwstr>
      </vt:variant>
      <vt:variant>
        <vt:i4>1114169</vt:i4>
      </vt:variant>
      <vt:variant>
        <vt:i4>137</vt:i4>
      </vt:variant>
      <vt:variant>
        <vt:i4>0</vt:i4>
      </vt:variant>
      <vt:variant>
        <vt:i4>5</vt:i4>
      </vt:variant>
      <vt:variant>
        <vt:lpwstr/>
      </vt:variant>
      <vt:variant>
        <vt:lpwstr>_Toc525814886</vt:lpwstr>
      </vt:variant>
      <vt:variant>
        <vt:i4>1114169</vt:i4>
      </vt:variant>
      <vt:variant>
        <vt:i4>131</vt:i4>
      </vt:variant>
      <vt:variant>
        <vt:i4>0</vt:i4>
      </vt:variant>
      <vt:variant>
        <vt:i4>5</vt:i4>
      </vt:variant>
      <vt:variant>
        <vt:lpwstr/>
      </vt:variant>
      <vt:variant>
        <vt:lpwstr>_Toc525814885</vt:lpwstr>
      </vt:variant>
      <vt:variant>
        <vt:i4>1114169</vt:i4>
      </vt:variant>
      <vt:variant>
        <vt:i4>125</vt:i4>
      </vt:variant>
      <vt:variant>
        <vt:i4>0</vt:i4>
      </vt:variant>
      <vt:variant>
        <vt:i4>5</vt:i4>
      </vt:variant>
      <vt:variant>
        <vt:lpwstr/>
      </vt:variant>
      <vt:variant>
        <vt:lpwstr>_Toc525814884</vt:lpwstr>
      </vt:variant>
      <vt:variant>
        <vt:i4>1114169</vt:i4>
      </vt:variant>
      <vt:variant>
        <vt:i4>119</vt:i4>
      </vt:variant>
      <vt:variant>
        <vt:i4>0</vt:i4>
      </vt:variant>
      <vt:variant>
        <vt:i4>5</vt:i4>
      </vt:variant>
      <vt:variant>
        <vt:lpwstr/>
      </vt:variant>
      <vt:variant>
        <vt:lpwstr>_Toc525814883</vt:lpwstr>
      </vt:variant>
      <vt:variant>
        <vt:i4>1114169</vt:i4>
      </vt:variant>
      <vt:variant>
        <vt:i4>113</vt:i4>
      </vt:variant>
      <vt:variant>
        <vt:i4>0</vt:i4>
      </vt:variant>
      <vt:variant>
        <vt:i4>5</vt:i4>
      </vt:variant>
      <vt:variant>
        <vt:lpwstr/>
      </vt:variant>
      <vt:variant>
        <vt:lpwstr>_Toc525814882</vt:lpwstr>
      </vt:variant>
      <vt:variant>
        <vt:i4>1114169</vt:i4>
      </vt:variant>
      <vt:variant>
        <vt:i4>107</vt:i4>
      </vt:variant>
      <vt:variant>
        <vt:i4>0</vt:i4>
      </vt:variant>
      <vt:variant>
        <vt:i4>5</vt:i4>
      </vt:variant>
      <vt:variant>
        <vt:lpwstr/>
      </vt:variant>
      <vt:variant>
        <vt:lpwstr>_Toc525814881</vt:lpwstr>
      </vt:variant>
      <vt:variant>
        <vt:i4>1114169</vt:i4>
      </vt:variant>
      <vt:variant>
        <vt:i4>101</vt:i4>
      </vt:variant>
      <vt:variant>
        <vt:i4>0</vt:i4>
      </vt:variant>
      <vt:variant>
        <vt:i4>5</vt:i4>
      </vt:variant>
      <vt:variant>
        <vt:lpwstr/>
      </vt:variant>
      <vt:variant>
        <vt:lpwstr>_Toc525814880</vt:lpwstr>
      </vt:variant>
      <vt:variant>
        <vt:i4>1966137</vt:i4>
      </vt:variant>
      <vt:variant>
        <vt:i4>95</vt:i4>
      </vt:variant>
      <vt:variant>
        <vt:i4>0</vt:i4>
      </vt:variant>
      <vt:variant>
        <vt:i4>5</vt:i4>
      </vt:variant>
      <vt:variant>
        <vt:lpwstr/>
      </vt:variant>
      <vt:variant>
        <vt:lpwstr>_Toc525814879</vt:lpwstr>
      </vt:variant>
      <vt:variant>
        <vt:i4>1966137</vt:i4>
      </vt:variant>
      <vt:variant>
        <vt:i4>89</vt:i4>
      </vt:variant>
      <vt:variant>
        <vt:i4>0</vt:i4>
      </vt:variant>
      <vt:variant>
        <vt:i4>5</vt:i4>
      </vt:variant>
      <vt:variant>
        <vt:lpwstr/>
      </vt:variant>
      <vt:variant>
        <vt:lpwstr>_Toc525814878</vt:lpwstr>
      </vt:variant>
      <vt:variant>
        <vt:i4>1966137</vt:i4>
      </vt:variant>
      <vt:variant>
        <vt:i4>83</vt:i4>
      </vt:variant>
      <vt:variant>
        <vt:i4>0</vt:i4>
      </vt:variant>
      <vt:variant>
        <vt:i4>5</vt:i4>
      </vt:variant>
      <vt:variant>
        <vt:lpwstr/>
      </vt:variant>
      <vt:variant>
        <vt:lpwstr>_Toc525814877</vt:lpwstr>
      </vt:variant>
      <vt:variant>
        <vt:i4>1966137</vt:i4>
      </vt:variant>
      <vt:variant>
        <vt:i4>77</vt:i4>
      </vt:variant>
      <vt:variant>
        <vt:i4>0</vt:i4>
      </vt:variant>
      <vt:variant>
        <vt:i4>5</vt:i4>
      </vt:variant>
      <vt:variant>
        <vt:lpwstr/>
      </vt:variant>
      <vt:variant>
        <vt:lpwstr>_Toc525814876</vt:lpwstr>
      </vt:variant>
      <vt:variant>
        <vt:i4>1966137</vt:i4>
      </vt:variant>
      <vt:variant>
        <vt:i4>71</vt:i4>
      </vt:variant>
      <vt:variant>
        <vt:i4>0</vt:i4>
      </vt:variant>
      <vt:variant>
        <vt:i4>5</vt:i4>
      </vt:variant>
      <vt:variant>
        <vt:lpwstr/>
      </vt:variant>
      <vt:variant>
        <vt:lpwstr>_Toc525814875</vt:lpwstr>
      </vt:variant>
      <vt:variant>
        <vt:i4>1966137</vt:i4>
      </vt:variant>
      <vt:variant>
        <vt:i4>65</vt:i4>
      </vt:variant>
      <vt:variant>
        <vt:i4>0</vt:i4>
      </vt:variant>
      <vt:variant>
        <vt:i4>5</vt:i4>
      </vt:variant>
      <vt:variant>
        <vt:lpwstr/>
      </vt:variant>
      <vt:variant>
        <vt:lpwstr>_Toc525814874</vt:lpwstr>
      </vt:variant>
      <vt:variant>
        <vt:i4>1966137</vt:i4>
      </vt:variant>
      <vt:variant>
        <vt:i4>59</vt:i4>
      </vt:variant>
      <vt:variant>
        <vt:i4>0</vt:i4>
      </vt:variant>
      <vt:variant>
        <vt:i4>5</vt:i4>
      </vt:variant>
      <vt:variant>
        <vt:lpwstr/>
      </vt:variant>
      <vt:variant>
        <vt:lpwstr>_Toc525814873</vt:lpwstr>
      </vt:variant>
      <vt:variant>
        <vt:i4>1966137</vt:i4>
      </vt:variant>
      <vt:variant>
        <vt:i4>53</vt:i4>
      </vt:variant>
      <vt:variant>
        <vt:i4>0</vt:i4>
      </vt:variant>
      <vt:variant>
        <vt:i4>5</vt:i4>
      </vt:variant>
      <vt:variant>
        <vt:lpwstr/>
      </vt:variant>
      <vt:variant>
        <vt:lpwstr>_Toc525814872</vt:lpwstr>
      </vt:variant>
      <vt:variant>
        <vt:i4>1966137</vt:i4>
      </vt:variant>
      <vt:variant>
        <vt:i4>47</vt:i4>
      </vt:variant>
      <vt:variant>
        <vt:i4>0</vt:i4>
      </vt:variant>
      <vt:variant>
        <vt:i4>5</vt:i4>
      </vt:variant>
      <vt:variant>
        <vt:lpwstr/>
      </vt:variant>
      <vt:variant>
        <vt:lpwstr>_Toc525814871</vt:lpwstr>
      </vt:variant>
      <vt:variant>
        <vt:i4>1966137</vt:i4>
      </vt:variant>
      <vt:variant>
        <vt:i4>41</vt:i4>
      </vt:variant>
      <vt:variant>
        <vt:i4>0</vt:i4>
      </vt:variant>
      <vt:variant>
        <vt:i4>5</vt:i4>
      </vt:variant>
      <vt:variant>
        <vt:lpwstr/>
      </vt:variant>
      <vt:variant>
        <vt:lpwstr>_Toc525814870</vt:lpwstr>
      </vt:variant>
      <vt:variant>
        <vt:i4>2031673</vt:i4>
      </vt:variant>
      <vt:variant>
        <vt:i4>35</vt:i4>
      </vt:variant>
      <vt:variant>
        <vt:i4>0</vt:i4>
      </vt:variant>
      <vt:variant>
        <vt:i4>5</vt:i4>
      </vt:variant>
      <vt:variant>
        <vt:lpwstr/>
      </vt:variant>
      <vt:variant>
        <vt:lpwstr>_Toc525814869</vt:lpwstr>
      </vt:variant>
      <vt:variant>
        <vt:i4>2031673</vt:i4>
      </vt:variant>
      <vt:variant>
        <vt:i4>29</vt:i4>
      </vt:variant>
      <vt:variant>
        <vt:i4>0</vt:i4>
      </vt:variant>
      <vt:variant>
        <vt:i4>5</vt:i4>
      </vt:variant>
      <vt:variant>
        <vt:lpwstr/>
      </vt:variant>
      <vt:variant>
        <vt:lpwstr>_Toc525814868</vt:lpwstr>
      </vt:variant>
      <vt:variant>
        <vt:i4>2031673</vt:i4>
      </vt:variant>
      <vt:variant>
        <vt:i4>23</vt:i4>
      </vt:variant>
      <vt:variant>
        <vt:i4>0</vt:i4>
      </vt:variant>
      <vt:variant>
        <vt:i4>5</vt:i4>
      </vt:variant>
      <vt:variant>
        <vt:lpwstr/>
      </vt:variant>
      <vt:variant>
        <vt:lpwstr>_Toc525814867</vt:lpwstr>
      </vt:variant>
      <vt:variant>
        <vt:i4>2031673</vt:i4>
      </vt:variant>
      <vt:variant>
        <vt:i4>17</vt:i4>
      </vt:variant>
      <vt:variant>
        <vt:i4>0</vt:i4>
      </vt:variant>
      <vt:variant>
        <vt:i4>5</vt:i4>
      </vt:variant>
      <vt:variant>
        <vt:lpwstr/>
      </vt:variant>
      <vt:variant>
        <vt:lpwstr>_Toc525814866</vt:lpwstr>
      </vt:variant>
      <vt:variant>
        <vt:i4>2031673</vt:i4>
      </vt:variant>
      <vt:variant>
        <vt:i4>11</vt:i4>
      </vt:variant>
      <vt:variant>
        <vt:i4>0</vt:i4>
      </vt:variant>
      <vt:variant>
        <vt:i4>5</vt:i4>
      </vt:variant>
      <vt:variant>
        <vt:lpwstr/>
      </vt:variant>
      <vt:variant>
        <vt:lpwstr>_Toc525814865</vt:lpwstr>
      </vt:variant>
      <vt:variant>
        <vt:i4>2031673</vt:i4>
      </vt:variant>
      <vt:variant>
        <vt:i4>5</vt:i4>
      </vt:variant>
      <vt:variant>
        <vt:i4>0</vt:i4>
      </vt:variant>
      <vt:variant>
        <vt:i4>5</vt:i4>
      </vt:variant>
      <vt:variant>
        <vt:lpwstr/>
      </vt:variant>
      <vt:variant>
        <vt:lpwstr>_Toc525814864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2023-08-28T11:22:00Z</dcterms:created>
  <dcterms:modified xsi:type="dcterms:W3CDTF">2023-12-04T15:31:00Z</dcterms:modified>
</cp:coreProperties>
</file>